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920C9" w14:textId="77777777" w:rsidR="0096153A" w:rsidRPr="003C34B6" w:rsidRDefault="0096153A" w:rsidP="0096153A">
      <w:pPr>
        <w:spacing w:line="276" w:lineRule="auto"/>
        <w:jc w:val="both"/>
        <w:rPr>
          <w:b/>
          <w:bCs/>
        </w:rPr>
      </w:pPr>
      <w:r w:rsidRPr="003C34B6">
        <w:rPr>
          <w:b/>
          <w:bCs/>
        </w:rPr>
        <w:t>Privātpersonas tiesības uz vides informāciju</w:t>
      </w:r>
    </w:p>
    <w:p w14:paraId="226BA1ED" w14:textId="77777777" w:rsidR="0096153A" w:rsidRPr="003C34B6" w:rsidRDefault="0096153A" w:rsidP="0096153A">
      <w:pPr>
        <w:spacing w:line="276" w:lineRule="auto"/>
        <w:jc w:val="both"/>
      </w:pPr>
      <w:r w:rsidRPr="003C34B6">
        <w:t xml:space="preserve">Latvijas Republikas Satversmes 100. un </w:t>
      </w:r>
      <w:proofErr w:type="gramStart"/>
      <w:r w:rsidRPr="003C34B6">
        <w:t>115.pantā</w:t>
      </w:r>
      <w:proofErr w:type="gramEnd"/>
      <w:r w:rsidRPr="003C34B6">
        <w:t xml:space="preserve"> ietvertās un Vides aizsardzības likumā nostiprinātās tiesības saņemt ar teritorijas attīstības plānošanu saistītu vides informāciju attiecināmas gan uz fiziskajām, gan juridiskajām personām, gan arī uz personu izveidotām apvienībām (biedrībām, organizācijām, grupām). Īstenojot atklātības principu, tiesības uz informāciju veido tiesību uz līdzdalību teritorijas plānošanas procesā neatņemamu daļu. </w:t>
      </w:r>
    </w:p>
    <w:p w14:paraId="162FD1F3" w14:textId="77777777" w:rsidR="0096153A" w:rsidRDefault="0096153A" w:rsidP="0096153A">
      <w:pPr>
        <w:spacing w:line="276" w:lineRule="auto"/>
        <w:jc w:val="both"/>
      </w:pPr>
      <w:r w:rsidRPr="003C34B6">
        <w:t xml:space="preserve">Iestādes rīcība, novēloti izsniedzot personai pieprasīto informāciju un tādējādi liedzot tai iespēju pilnvērtīgi un efektīvi īstenot līdzdalības tiesības </w:t>
      </w:r>
      <w:proofErr w:type="spellStart"/>
      <w:r w:rsidRPr="003C34B6">
        <w:t>lokālplānojuma</w:t>
      </w:r>
      <w:proofErr w:type="spellEnd"/>
      <w:r w:rsidRPr="003C34B6">
        <w:t xml:space="preserve"> izstrādē, kas ir viens no būtiskajiem elementiem teritorijas attīstības plānošanas procesā, aizskar Satversmes 100. un </w:t>
      </w:r>
      <w:proofErr w:type="gramStart"/>
      <w:r w:rsidRPr="003C34B6">
        <w:t>115.pantā</w:t>
      </w:r>
      <w:proofErr w:type="gramEnd"/>
      <w:r w:rsidRPr="003C34B6">
        <w:t xml:space="preserve"> ietvertās tiesības uz vārda brīvību un tiesību uz labvēlīgu vidi procesuālos elementus. Pieļautais aizskārums ir būtisks.</w:t>
      </w:r>
    </w:p>
    <w:p w14:paraId="1D52DE46" w14:textId="503269F4" w:rsidR="00BF028D" w:rsidRDefault="00BF028D" w:rsidP="0096153A">
      <w:pPr>
        <w:spacing w:line="276" w:lineRule="auto"/>
        <w:jc w:val="both"/>
      </w:pPr>
    </w:p>
    <w:p w14:paraId="29142453" w14:textId="77777777" w:rsidR="0096153A" w:rsidRDefault="0096153A" w:rsidP="0096153A">
      <w:pPr>
        <w:spacing w:line="276" w:lineRule="auto"/>
        <w:jc w:val="both"/>
        <w:rPr>
          <w:b/>
          <w:bCs/>
        </w:rPr>
      </w:pPr>
      <w:r>
        <w:rPr>
          <w:b/>
          <w:bCs/>
        </w:rPr>
        <w:t>Tiesiskā daba vides informācijai</w:t>
      </w:r>
    </w:p>
    <w:p w14:paraId="3917A85B" w14:textId="305A4FED" w:rsidR="0096153A" w:rsidRPr="0096153A" w:rsidRDefault="0096153A" w:rsidP="0096153A">
      <w:pPr>
        <w:spacing w:line="276" w:lineRule="auto"/>
        <w:jc w:val="both"/>
        <w:rPr>
          <w:color w:val="0000FF"/>
        </w:rPr>
      </w:pPr>
      <w:r>
        <w:t xml:space="preserve">Atbilstoši Vides aizsardzības likuma </w:t>
      </w:r>
      <w:proofErr w:type="gramStart"/>
      <w:r>
        <w:t>7.panta</w:t>
      </w:r>
      <w:proofErr w:type="gramEnd"/>
      <w:r>
        <w:t xml:space="preserve"> pirmajai un trešajai daļai sabiedrībai ir tiesības no valsts un pašvaldību iestādēm saņemt vides informāciju un pieprasītājam nav jāpamato, kādam nolūkam šī informācija ir nepieciešama. Tādējādi, pamatojoties uz Informācijas atklātības likuma </w:t>
      </w:r>
      <w:proofErr w:type="gramStart"/>
      <w:r>
        <w:t>10.panta</w:t>
      </w:r>
      <w:proofErr w:type="gramEnd"/>
      <w:r>
        <w:t xml:space="preserve"> trešajā daļā nostiprināto principu, vides informācija uzskatāma par vispārpieejamu informāciju, jo tās pieprasīšanai personai nav jānorāda informācijas pieprasīšanas pamatojums un izmantošanas mērķis.</w:t>
      </w:r>
    </w:p>
    <w:p w14:paraId="788688BD" w14:textId="77777777" w:rsidR="00BF028D" w:rsidRPr="009269E9" w:rsidRDefault="00BF028D" w:rsidP="00A37AC7">
      <w:pPr>
        <w:jc w:val="center"/>
      </w:pPr>
    </w:p>
    <w:p w14:paraId="29EBB669" w14:textId="3F415CFA" w:rsidR="00BF3B5D" w:rsidRDefault="00BF3B5D" w:rsidP="00BF3B5D">
      <w:pPr>
        <w:spacing w:line="276" w:lineRule="auto"/>
        <w:jc w:val="center"/>
        <w:rPr>
          <w:b/>
        </w:rPr>
      </w:pPr>
      <w:r w:rsidRPr="009269E9">
        <w:rPr>
          <w:b/>
        </w:rPr>
        <w:t>La</w:t>
      </w:r>
      <w:r w:rsidR="00D81445" w:rsidRPr="009269E9">
        <w:rPr>
          <w:b/>
        </w:rPr>
        <w:t>tvijas Republikas Senāt</w:t>
      </w:r>
      <w:r w:rsidR="00BF028D">
        <w:rPr>
          <w:b/>
        </w:rPr>
        <w:t>a</w:t>
      </w:r>
    </w:p>
    <w:p w14:paraId="4998A68E" w14:textId="59B3AEBA" w:rsidR="00BF028D" w:rsidRDefault="00BF028D" w:rsidP="00BF3B5D">
      <w:pPr>
        <w:spacing w:line="276" w:lineRule="auto"/>
        <w:jc w:val="center"/>
        <w:rPr>
          <w:b/>
        </w:rPr>
      </w:pPr>
      <w:r>
        <w:rPr>
          <w:b/>
        </w:rPr>
        <w:t>Administratīvo lietu departamenta</w:t>
      </w:r>
    </w:p>
    <w:p w14:paraId="5D42F16E" w14:textId="6B2227A7" w:rsidR="00BF028D" w:rsidRPr="009269E9" w:rsidRDefault="00BF028D" w:rsidP="00BF3B5D">
      <w:pPr>
        <w:spacing w:line="276" w:lineRule="auto"/>
        <w:jc w:val="center"/>
        <w:rPr>
          <w:b/>
        </w:rPr>
      </w:pPr>
      <w:proofErr w:type="gramStart"/>
      <w:r>
        <w:rPr>
          <w:b/>
        </w:rPr>
        <w:t>2020.gada</w:t>
      </w:r>
      <w:proofErr w:type="gramEnd"/>
      <w:r>
        <w:rPr>
          <w:b/>
        </w:rPr>
        <w:t xml:space="preserve"> 2.decembra</w:t>
      </w:r>
    </w:p>
    <w:p w14:paraId="52C1A2AD" w14:textId="18582EE0" w:rsidR="00BF3B5D" w:rsidRDefault="00086276" w:rsidP="00BF3B5D">
      <w:pPr>
        <w:spacing w:line="276" w:lineRule="auto"/>
        <w:jc w:val="center"/>
        <w:rPr>
          <w:b/>
        </w:rPr>
      </w:pPr>
      <w:r w:rsidRPr="009269E9">
        <w:rPr>
          <w:b/>
        </w:rPr>
        <w:t>SPRIEDUMS</w:t>
      </w:r>
    </w:p>
    <w:p w14:paraId="0A0B0EEF" w14:textId="2E5FA2E5" w:rsidR="00BF028D" w:rsidRDefault="00BF028D" w:rsidP="00BF3B5D">
      <w:pPr>
        <w:spacing w:line="276" w:lineRule="auto"/>
        <w:jc w:val="center"/>
        <w:rPr>
          <w:b/>
        </w:rPr>
      </w:pPr>
      <w:r>
        <w:rPr>
          <w:b/>
        </w:rPr>
        <w:t>Lieta Nr. A420297917, SKA-314/2020</w:t>
      </w:r>
    </w:p>
    <w:p w14:paraId="698A9A17" w14:textId="4FAE475B" w:rsidR="00BF3B5D" w:rsidRPr="00BF028D" w:rsidRDefault="002972A8" w:rsidP="00BF028D">
      <w:pPr>
        <w:spacing w:line="276" w:lineRule="auto"/>
        <w:jc w:val="center"/>
        <w:rPr>
          <w:b/>
        </w:rPr>
      </w:pPr>
      <w:hyperlink r:id="rId8" w:history="1">
        <w:r w:rsidR="00BF028D" w:rsidRPr="00BF028D">
          <w:rPr>
            <w:rStyle w:val="Hyperlink"/>
          </w:rPr>
          <w:t>ECLI:LV:AT:2020:1202.A420297917.5.S</w:t>
        </w:r>
      </w:hyperlink>
    </w:p>
    <w:p w14:paraId="05465CFE" w14:textId="77777777" w:rsidR="00BF3B5D" w:rsidRPr="009269E9" w:rsidRDefault="00BF3B5D" w:rsidP="00BF3B5D">
      <w:pPr>
        <w:spacing w:line="276" w:lineRule="auto"/>
        <w:jc w:val="center"/>
      </w:pPr>
    </w:p>
    <w:p w14:paraId="776A40AE" w14:textId="77777777" w:rsidR="00D924F8" w:rsidRPr="009269E9" w:rsidRDefault="00D81445" w:rsidP="009D50CE">
      <w:pPr>
        <w:spacing w:line="276" w:lineRule="auto"/>
        <w:ind w:firstLine="567"/>
        <w:jc w:val="both"/>
      </w:pPr>
      <w:r w:rsidRPr="009269E9">
        <w:t>T</w:t>
      </w:r>
      <w:r w:rsidR="00BF3B5D" w:rsidRPr="009269E9">
        <w:t xml:space="preserve">iesa šādā sastāvā: </w:t>
      </w:r>
      <w:r w:rsidR="00D50165" w:rsidRPr="009269E9">
        <w:t>senator</w:t>
      </w:r>
      <w:r w:rsidR="00AA2404" w:rsidRPr="009269E9">
        <w:t>i</w:t>
      </w:r>
      <w:r w:rsidR="00D924F8" w:rsidRPr="009269E9">
        <w:t xml:space="preserve"> </w:t>
      </w:r>
      <w:r w:rsidR="00681565" w:rsidRPr="009269E9">
        <w:t>Andris Guļāns</w:t>
      </w:r>
      <w:r w:rsidR="000F267D" w:rsidRPr="009269E9">
        <w:t xml:space="preserve">, </w:t>
      </w:r>
      <w:r w:rsidR="00681565" w:rsidRPr="009269E9">
        <w:t>Dzintra Amerika</w:t>
      </w:r>
      <w:r w:rsidR="001E69B2" w:rsidRPr="009269E9">
        <w:t xml:space="preserve">, </w:t>
      </w:r>
      <w:r w:rsidR="00681565" w:rsidRPr="009269E9">
        <w:t>Rudīte Vīduša</w:t>
      </w:r>
    </w:p>
    <w:p w14:paraId="42404D32" w14:textId="77777777" w:rsidR="00D4365D" w:rsidRPr="009269E9" w:rsidRDefault="00D4365D" w:rsidP="009D50CE">
      <w:pPr>
        <w:tabs>
          <w:tab w:val="left" w:pos="2700"/>
        </w:tabs>
        <w:spacing w:line="276" w:lineRule="auto"/>
        <w:ind w:firstLine="567"/>
        <w:jc w:val="both"/>
      </w:pPr>
    </w:p>
    <w:p w14:paraId="37DE45EA" w14:textId="77777777" w:rsidR="00C53109" w:rsidRPr="009269E9" w:rsidRDefault="007F76C8" w:rsidP="00CC3AC1">
      <w:pPr>
        <w:spacing w:line="276" w:lineRule="auto"/>
        <w:ind w:firstLine="567"/>
        <w:jc w:val="both"/>
      </w:pPr>
      <w:r w:rsidRPr="009269E9">
        <w:t xml:space="preserve">rakstveida procesā izskatīja administratīvo lietu, kas ierosināta, pamatojoties uz </w:t>
      </w:r>
      <w:r w:rsidR="00681565" w:rsidRPr="009269E9">
        <w:t>biedrības „</w:t>
      </w:r>
      <w:proofErr w:type="spellStart"/>
      <w:r w:rsidR="00681565" w:rsidRPr="009269E9">
        <w:t>Jaunsauriešu</w:t>
      </w:r>
      <w:proofErr w:type="spellEnd"/>
      <w:r w:rsidR="00681565" w:rsidRPr="009269E9">
        <w:t xml:space="preserve"> iedzīvotāju biedrība”</w:t>
      </w:r>
      <w:r w:rsidR="004C048E" w:rsidRPr="009269E9">
        <w:t xml:space="preserve"> pieteikumu par </w:t>
      </w:r>
      <w:r w:rsidR="00681565" w:rsidRPr="009269E9">
        <w:t xml:space="preserve">būtiska procesuāla pārkāpuma konstatēšanu Salaspils novada domes rīcībā un personiskā kaitējuma atlīdzinājumu publiskas atvainošanās veidā, </w:t>
      </w:r>
      <w:r w:rsidR="00CC3AC1" w:rsidRPr="009269E9">
        <w:t xml:space="preserve">sakarā ar </w:t>
      </w:r>
      <w:r w:rsidR="00681565" w:rsidRPr="009269E9">
        <w:t>Salaspil</w:t>
      </w:r>
      <w:r w:rsidR="00AA2404" w:rsidRPr="009269E9">
        <w:t>s</w:t>
      </w:r>
      <w:r w:rsidR="00681565" w:rsidRPr="009269E9">
        <w:t xml:space="preserve"> novada domes</w:t>
      </w:r>
      <w:r w:rsidR="00CC3AC1" w:rsidRPr="009269E9">
        <w:t xml:space="preserve"> kasācijas sūdzību par Administratīvās rajona tiesas </w:t>
      </w:r>
      <w:proofErr w:type="gramStart"/>
      <w:r w:rsidR="00CC3AC1" w:rsidRPr="009269E9">
        <w:t>201</w:t>
      </w:r>
      <w:r w:rsidR="00681565" w:rsidRPr="009269E9">
        <w:t>8</w:t>
      </w:r>
      <w:r w:rsidR="00CC3AC1" w:rsidRPr="009269E9">
        <w:t>.gada</w:t>
      </w:r>
      <w:proofErr w:type="gramEnd"/>
      <w:r w:rsidR="00CC3AC1" w:rsidRPr="009269E9">
        <w:t xml:space="preserve"> </w:t>
      </w:r>
      <w:r w:rsidR="00681565" w:rsidRPr="009269E9">
        <w:t>8</w:t>
      </w:r>
      <w:r w:rsidR="000F267D" w:rsidRPr="009269E9">
        <w:t>.</w:t>
      </w:r>
      <w:r w:rsidR="00681565" w:rsidRPr="009269E9">
        <w:t>jūnija</w:t>
      </w:r>
      <w:r w:rsidR="00CC3AC1" w:rsidRPr="009269E9">
        <w:t xml:space="preserve"> spriedumu. </w:t>
      </w:r>
    </w:p>
    <w:p w14:paraId="652CF82C" w14:textId="77777777" w:rsidR="00BE29DF" w:rsidRPr="009269E9" w:rsidRDefault="00BE29DF" w:rsidP="009D50CE">
      <w:pPr>
        <w:spacing w:line="276" w:lineRule="auto"/>
        <w:ind w:firstLine="567"/>
        <w:jc w:val="both"/>
      </w:pPr>
    </w:p>
    <w:p w14:paraId="0939ABD8" w14:textId="77777777" w:rsidR="00BF3B5D" w:rsidRPr="009269E9" w:rsidRDefault="00BF3B5D" w:rsidP="00D133FC">
      <w:pPr>
        <w:spacing w:line="276" w:lineRule="auto"/>
        <w:jc w:val="center"/>
        <w:rPr>
          <w:b/>
        </w:rPr>
      </w:pPr>
      <w:r w:rsidRPr="009269E9">
        <w:rPr>
          <w:b/>
        </w:rPr>
        <w:t>Aprakstošā daļa</w:t>
      </w:r>
    </w:p>
    <w:p w14:paraId="04823A9D" w14:textId="77777777" w:rsidR="00BF3B5D" w:rsidRPr="009269E9" w:rsidRDefault="00BF3B5D" w:rsidP="001528C9">
      <w:pPr>
        <w:spacing w:line="276" w:lineRule="auto"/>
        <w:ind w:firstLine="567"/>
        <w:jc w:val="both"/>
        <w:rPr>
          <w:highlight w:val="yellow"/>
        </w:rPr>
      </w:pPr>
    </w:p>
    <w:p w14:paraId="130F54E8" w14:textId="77777777" w:rsidR="00F73690" w:rsidRPr="009269E9" w:rsidRDefault="005F39DA" w:rsidP="001528C9">
      <w:pPr>
        <w:spacing w:line="276" w:lineRule="auto"/>
        <w:ind w:firstLine="567"/>
        <w:jc w:val="both"/>
      </w:pPr>
      <w:r w:rsidRPr="009269E9">
        <w:t>[1] </w:t>
      </w:r>
      <w:r w:rsidR="00681565" w:rsidRPr="009269E9">
        <w:t>Pieteicēja „</w:t>
      </w:r>
      <w:proofErr w:type="spellStart"/>
      <w:r w:rsidR="00681565" w:rsidRPr="009269E9">
        <w:t>Jaunsauriešu</w:t>
      </w:r>
      <w:proofErr w:type="spellEnd"/>
      <w:r w:rsidR="00681565" w:rsidRPr="009269E9">
        <w:t xml:space="preserve"> iedzīvotāju biedrība”</w:t>
      </w:r>
      <w:r w:rsidR="00CC3AC1" w:rsidRPr="009269E9">
        <w:t xml:space="preserve"> </w:t>
      </w:r>
      <w:proofErr w:type="gramStart"/>
      <w:r w:rsidR="00681565" w:rsidRPr="009269E9">
        <w:t>2017.gada</w:t>
      </w:r>
      <w:proofErr w:type="gramEnd"/>
      <w:r w:rsidR="00681565" w:rsidRPr="009269E9">
        <w:t xml:space="preserve"> 21.augustā</w:t>
      </w:r>
      <w:r w:rsidR="00F73690" w:rsidRPr="009269E9">
        <w:t>,</w:t>
      </w:r>
      <w:r w:rsidR="00681565" w:rsidRPr="009269E9">
        <w:t xml:space="preserve"> </w:t>
      </w:r>
      <w:r w:rsidR="00F73690" w:rsidRPr="009269E9">
        <w:t>pamatojoties uz Teritorijas attīstības plānošanas likum</w:t>
      </w:r>
      <w:r w:rsidR="005D0CB1" w:rsidRPr="009269E9">
        <w:t>u</w:t>
      </w:r>
      <w:r w:rsidR="00F73690" w:rsidRPr="009269E9">
        <w:t xml:space="preserve"> un Informācijas atklātības likum</w:t>
      </w:r>
      <w:r w:rsidR="005D0CB1" w:rsidRPr="009269E9">
        <w:t>u</w:t>
      </w:r>
      <w:r w:rsidR="00F73690" w:rsidRPr="009269E9">
        <w:t xml:space="preserve">, </w:t>
      </w:r>
      <w:r w:rsidR="00681565" w:rsidRPr="009269E9">
        <w:t xml:space="preserve">vērsās Salaspils novada domē, lūdzot izsniegt </w:t>
      </w:r>
      <w:r w:rsidR="0065063D" w:rsidRPr="009269E9">
        <w:t xml:space="preserve">informāciju, kas saistīta ar </w:t>
      </w:r>
      <w:proofErr w:type="spellStart"/>
      <w:r w:rsidR="0065063D" w:rsidRPr="009269E9">
        <w:t>lokālplānojuma</w:t>
      </w:r>
      <w:proofErr w:type="spellEnd"/>
      <w:r w:rsidR="0065063D" w:rsidRPr="009269E9">
        <w:t xml:space="preserve"> izstrādi, t.i., </w:t>
      </w:r>
      <w:proofErr w:type="gramStart"/>
      <w:r w:rsidR="0065063D" w:rsidRPr="009269E9">
        <w:t>2017.gada</w:t>
      </w:r>
      <w:proofErr w:type="gramEnd"/>
      <w:r w:rsidR="0065063D" w:rsidRPr="009269E9">
        <w:t xml:space="preserve"> 20.jūlija un 21.augusta sanāksmes, kurās izskatīti publiskās apspriešanas laikā saņemtie priekšlikumi par </w:t>
      </w:r>
      <w:proofErr w:type="spellStart"/>
      <w:r w:rsidR="0065063D" w:rsidRPr="009269E9">
        <w:t>lokālplānojumu</w:t>
      </w:r>
      <w:proofErr w:type="spellEnd"/>
      <w:r w:rsidR="0065063D" w:rsidRPr="009269E9">
        <w:t xml:space="preserve"> un vides pārskatu, protokolus un tajās nolasīto priekšlikumu apkopojuma tabulu.</w:t>
      </w:r>
      <w:r w:rsidR="000440FE" w:rsidRPr="009269E9">
        <w:t xml:space="preserve"> </w:t>
      </w:r>
      <w:r w:rsidR="00554470" w:rsidRPr="009269E9">
        <w:t>Nesaņemot atbildi, p</w:t>
      </w:r>
      <w:r w:rsidR="000440FE" w:rsidRPr="009269E9">
        <w:t>ieteicēja 2017.gada 31.</w:t>
      </w:r>
      <w:r w:rsidR="005D0CB1" w:rsidRPr="009269E9">
        <w:t>augustā</w:t>
      </w:r>
      <w:r w:rsidR="000440FE" w:rsidRPr="009269E9">
        <w:t xml:space="preserve"> atkārtoti vērsās </w:t>
      </w:r>
      <w:r w:rsidR="00554470" w:rsidRPr="009269E9">
        <w:t>Salaspils novada domē.</w:t>
      </w:r>
    </w:p>
    <w:p w14:paraId="4E3900C7" w14:textId="77777777" w:rsidR="005D0CB1" w:rsidRPr="009269E9" w:rsidRDefault="00554470" w:rsidP="00554470">
      <w:pPr>
        <w:spacing w:line="276" w:lineRule="auto"/>
        <w:ind w:firstLine="567"/>
        <w:jc w:val="both"/>
      </w:pPr>
      <w:r w:rsidRPr="009269E9">
        <w:t>Tā kā Salaspils novada dome nesnie</w:t>
      </w:r>
      <w:r w:rsidR="00AC6DAA" w:rsidRPr="009269E9">
        <w:t>dza</w:t>
      </w:r>
      <w:r w:rsidRPr="009269E9">
        <w:t xml:space="preserve"> atbildi uz iesniegumiem, pieteicēja vērsās tiesā ar prasījumu par iestādes faktisko rīcību, neatbildot uz pieteicējas informācijas pieprasījumu, </w:t>
      </w:r>
      <w:r w:rsidRPr="009269E9">
        <w:lastRenderedPageBreak/>
        <w:t xml:space="preserve">atzīšanu par prettiesisku, pienākuma uzlikšanu Salaspils novada domei sniegt pieprasīto informāciju un morālā kaitējuma atlīdzināšanu – atvainošanos. </w:t>
      </w:r>
      <w:r w:rsidR="005D0CB1" w:rsidRPr="009269E9">
        <w:t xml:space="preserve">Salaspils novada dome </w:t>
      </w:r>
      <w:proofErr w:type="gramStart"/>
      <w:r w:rsidR="005D0CB1" w:rsidRPr="009269E9">
        <w:t>2017.gada</w:t>
      </w:r>
      <w:proofErr w:type="gramEnd"/>
      <w:r w:rsidR="005D0CB1" w:rsidRPr="009269E9">
        <w:t xml:space="preserve"> 17.oktobrī sniedza atbildi pieteicējai, izsniedzot pieprasītos dokumentus.</w:t>
      </w:r>
    </w:p>
    <w:p w14:paraId="7BDFAA7B" w14:textId="77777777" w:rsidR="00673FBA" w:rsidRPr="009269E9" w:rsidRDefault="00673FBA" w:rsidP="00A96186">
      <w:pPr>
        <w:spacing w:line="276" w:lineRule="auto"/>
        <w:jc w:val="both"/>
      </w:pPr>
    </w:p>
    <w:p w14:paraId="4E9C28DE" w14:textId="77777777" w:rsidR="008771C3" w:rsidRPr="009269E9" w:rsidRDefault="00673FBA" w:rsidP="001528C9">
      <w:pPr>
        <w:spacing w:line="276" w:lineRule="auto"/>
        <w:ind w:firstLine="567"/>
        <w:jc w:val="both"/>
      </w:pPr>
      <w:r w:rsidRPr="009269E9">
        <w:t>[2]</w:t>
      </w:r>
      <w:r w:rsidR="00A96186" w:rsidRPr="009269E9">
        <w:t> </w:t>
      </w:r>
      <w:r w:rsidR="008771C3" w:rsidRPr="009269E9">
        <w:t>Administratīvā rajona tiesa</w:t>
      </w:r>
      <w:r w:rsidR="00E44073" w:rsidRPr="009269E9">
        <w:t xml:space="preserve"> ar</w:t>
      </w:r>
      <w:r w:rsidR="00CF2CBA" w:rsidRPr="009269E9">
        <w:t xml:space="preserve"> </w:t>
      </w:r>
      <w:proofErr w:type="gramStart"/>
      <w:r w:rsidR="00CF2CBA" w:rsidRPr="009269E9">
        <w:t>201</w:t>
      </w:r>
      <w:r w:rsidR="00554470" w:rsidRPr="009269E9">
        <w:t>8</w:t>
      </w:r>
      <w:r w:rsidR="00CF2CBA" w:rsidRPr="009269E9">
        <w:t>.gada</w:t>
      </w:r>
      <w:proofErr w:type="gramEnd"/>
      <w:r w:rsidR="00CF2CBA" w:rsidRPr="009269E9">
        <w:t xml:space="preserve"> </w:t>
      </w:r>
      <w:r w:rsidR="00554470" w:rsidRPr="009269E9">
        <w:t>8.jūnija</w:t>
      </w:r>
      <w:r w:rsidR="008771C3" w:rsidRPr="009269E9">
        <w:t xml:space="preserve"> spriedumu pieteikumu </w:t>
      </w:r>
      <w:r w:rsidR="00A96186" w:rsidRPr="009269E9">
        <w:t>apmierināja.</w:t>
      </w:r>
      <w:r w:rsidR="008771C3" w:rsidRPr="009269E9">
        <w:t xml:space="preserve"> Tiesas spriedums pamatots ar turpmāk minētajiem argumentiem.</w:t>
      </w:r>
    </w:p>
    <w:p w14:paraId="57D8B3F9" w14:textId="77777777" w:rsidR="003A2383" w:rsidRPr="009269E9" w:rsidRDefault="008771C3" w:rsidP="00A63A77">
      <w:pPr>
        <w:spacing w:line="276" w:lineRule="auto"/>
        <w:ind w:firstLine="567"/>
        <w:jc w:val="both"/>
      </w:pPr>
      <w:r w:rsidRPr="009269E9">
        <w:t>[2.1]</w:t>
      </w:r>
      <w:r w:rsidR="00A96186" w:rsidRPr="009269E9">
        <w:t> </w:t>
      </w:r>
      <w:r w:rsidR="003A2383" w:rsidRPr="009269E9">
        <w:t xml:space="preserve">Pieteicēja vērsās Salaspils novada domē, lūdzot tai izsniegt informāciju, kas saistīta ar </w:t>
      </w:r>
      <w:proofErr w:type="spellStart"/>
      <w:r w:rsidR="003A2383" w:rsidRPr="009269E9">
        <w:t>lokālplānojuma</w:t>
      </w:r>
      <w:proofErr w:type="spellEnd"/>
      <w:r w:rsidR="003A2383" w:rsidRPr="009269E9">
        <w:t xml:space="preserve"> izstrādi, proti, sanāksmju protokolus un priekšlikumu apkopojuma tabulu. Ņemot vērā, ka Informācijas atklātības likuma regulējums ir attiecināms uz jebkuru informāciju, kas ir iestādes rīcībā, ciktāl speciālās tiesību normas nenosaka citādi, uzskatāms, ka pieteicēja informāciju ir pieprasījusi atbilstoši Informācijas atklātības likumam. </w:t>
      </w:r>
    </w:p>
    <w:p w14:paraId="2F7D43CE" w14:textId="77777777" w:rsidR="003A2383" w:rsidRPr="009269E9" w:rsidRDefault="00FA1D85" w:rsidP="00FA1D85">
      <w:pPr>
        <w:spacing w:line="276" w:lineRule="auto"/>
        <w:ind w:firstLine="567"/>
        <w:jc w:val="both"/>
      </w:pPr>
      <w:r w:rsidRPr="009269E9">
        <w:t xml:space="preserve">Informācijas atklātības likuma </w:t>
      </w:r>
      <w:proofErr w:type="gramStart"/>
      <w:r w:rsidRPr="009269E9">
        <w:t>11.panta</w:t>
      </w:r>
      <w:proofErr w:type="gramEnd"/>
      <w:r w:rsidRPr="009269E9">
        <w:t xml:space="preserve"> pirmā daļa pieļauj pieprasīt informāciju mutvārdos. Pieteicēja Salaspils novada domei jau </w:t>
      </w:r>
      <w:proofErr w:type="gramStart"/>
      <w:r w:rsidRPr="009269E9">
        <w:t>2017.gada</w:t>
      </w:r>
      <w:proofErr w:type="gramEnd"/>
      <w:r w:rsidRPr="009269E9">
        <w:t xml:space="preserve"> 20.jūlija sēdes laikā lūdza izsniegt priekšlikumu tabulu, kura klātesošajiem sanāksmes dalībniekiem tika demonstrēta uz sienas esošajā monitorā un bija pieejama papīra formātā klātesošajiem domes pārstāvjiem.</w:t>
      </w:r>
    </w:p>
    <w:p w14:paraId="739F0256" w14:textId="77777777" w:rsidR="003A2383" w:rsidRPr="009269E9" w:rsidRDefault="005D0CB1" w:rsidP="00A63A77">
      <w:pPr>
        <w:spacing w:line="276" w:lineRule="auto"/>
        <w:ind w:firstLine="567"/>
        <w:jc w:val="both"/>
      </w:pPr>
      <w:r w:rsidRPr="009269E9">
        <w:t>P</w:t>
      </w:r>
      <w:r w:rsidR="00FA1D85" w:rsidRPr="009269E9">
        <w:t xml:space="preserve">ieteicējas informācijas pieprasījums bija jāizskata atbilstoši Informācijas atklātības likuma prasībām. Informācijas nesniegšana vai </w:t>
      </w:r>
      <w:r w:rsidR="00705846" w:rsidRPr="009269E9">
        <w:t xml:space="preserve">nepilnīgas informācijas </w:t>
      </w:r>
      <w:r w:rsidR="00FA1D85" w:rsidRPr="009269E9">
        <w:t>izsniegšana, vienlaikus nenorādot neko par personas tiesībām saņemt pieprasīto informāciju, ir vērtējam</w:t>
      </w:r>
      <w:r w:rsidR="00705846" w:rsidRPr="009269E9">
        <w:t>a</w:t>
      </w:r>
      <w:r w:rsidR="00FA1D85" w:rsidRPr="009269E9">
        <w:t xml:space="preserve"> kā faktiskā rīcība.</w:t>
      </w:r>
    </w:p>
    <w:p w14:paraId="3629888A" w14:textId="77777777" w:rsidR="006327AA" w:rsidRPr="009269E9" w:rsidRDefault="00FA1D85" w:rsidP="006327AA">
      <w:pPr>
        <w:spacing w:line="276" w:lineRule="auto"/>
        <w:ind w:firstLine="567"/>
        <w:jc w:val="both"/>
      </w:pPr>
      <w:r w:rsidRPr="009269E9">
        <w:t>[2.2] </w:t>
      </w:r>
      <w:r w:rsidR="00F97F83" w:rsidRPr="009269E9">
        <w:t xml:space="preserve">Salaspils novada dome nepamatoti atsaucas uz Ministru kabineta </w:t>
      </w:r>
      <w:proofErr w:type="gramStart"/>
      <w:r w:rsidR="00F97F83" w:rsidRPr="009269E9">
        <w:t>2014.gada</w:t>
      </w:r>
      <w:proofErr w:type="gramEnd"/>
      <w:r w:rsidR="00F97F83" w:rsidRPr="009269E9">
        <w:t xml:space="preserve"> 14.oktobra noteikumu </w:t>
      </w:r>
      <w:r w:rsidR="00705846" w:rsidRPr="009269E9">
        <w:t>N</w:t>
      </w:r>
      <w:r w:rsidR="00F97F83" w:rsidRPr="009269E9">
        <w:t xml:space="preserve">r. 628 „Noteikumi par pašvaldību teritorijas attīstības plānošanas dokumentiem” </w:t>
      </w:r>
      <w:r w:rsidR="009E7DF0" w:rsidRPr="009269E9">
        <w:t xml:space="preserve">(turpmāk – noteikumi Nr. 628) </w:t>
      </w:r>
      <w:r w:rsidR="00F97F83" w:rsidRPr="009269E9">
        <w:t xml:space="preserve">88.punktā minētā lēmuma pieņemšanu kā pamatojumu informācijas neizsniegšanai. </w:t>
      </w:r>
      <w:r w:rsidR="006327AA" w:rsidRPr="009269E9">
        <w:t xml:space="preserve">Pieteicēja, lai sabiedriskās līdzdalības ietvaros varētu pilnvērtīgi sekot līdzi sanāksmes norisei un piedalīties priekšlikumu izskatīšanā, vēlējās iegūt priekšlikumu apkopojuma tabulu, kas sanāksmes laikā tika publiski nolasīta, nevis lēmumus, kas pieņemti saistībā ar nolasītajiem priekšlikumiem. Pieteicējas pieprasītā informācija nav uzskatāma par Salaspils novada domes </w:t>
      </w:r>
      <w:proofErr w:type="gramStart"/>
      <w:r w:rsidR="006327AA" w:rsidRPr="009269E9">
        <w:t>2017.gada</w:t>
      </w:r>
      <w:proofErr w:type="gramEnd"/>
      <w:r w:rsidR="006327AA" w:rsidRPr="009269E9">
        <w:t xml:space="preserve"> 9.novembra lēmuma, kura saturs līdz tā pieņemšanai ir ierobežotas pieejamības informācija, </w:t>
      </w:r>
      <w:r w:rsidR="00AC6DAA" w:rsidRPr="009269E9">
        <w:t xml:space="preserve">sastāvdaļu, </w:t>
      </w:r>
      <w:r w:rsidR="006327AA" w:rsidRPr="009269E9">
        <w:t>bet kvalificējama kā vispārpieejama informācija. Pieteicējai bija tiesības saņemt pieprasīto informāciju</w:t>
      </w:r>
      <w:r w:rsidR="00705846" w:rsidRPr="009269E9">
        <w:t>,</w:t>
      </w:r>
      <w:r w:rsidR="006327AA" w:rsidRPr="009269E9">
        <w:t xml:space="preserve"> un Salaspils novada domei bija pienākums to izsniegt.</w:t>
      </w:r>
    </w:p>
    <w:p w14:paraId="7267F42A" w14:textId="77777777" w:rsidR="006327AA" w:rsidRPr="009269E9" w:rsidRDefault="006327AA" w:rsidP="006327AA">
      <w:pPr>
        <w:spacing w:line="276" w:lineRule="auto"/>
        <w:ind w:firstLine="567"/>
        <w:jc w:val="both"/>
      </w:pPr>
      <w:r w:rsidRPr="009269E9">
        <w:t>[2.3] </w:t>
      </w:r>
      <w:r w:rsidR="005D0CB1" w:rsidRPr="009269E9">
        <w:t>P</w:t>
      </w:r>
      <w:r w:rsidR="00C64BB3" w:rsidRPr="009269E9">
        <w:t>ieteicēja pieprasījum</w:t>
      </w:r>
      <w:r w:rsidR="00400798" w:rsidRPr="009269E9">
        <w:t>u</w:t>
      </w:r>
      <w:r w:rsidR="00C64BB3" w:rsidRPr="009269E9">
        <w:t xml:space="preserve"> izsniegt priekšlikumu apkopojuma tabulu </w:t>
      </w:r>
      <w:r w:rsidR="00400798" w:rsidRPr="009269E9">
        <w:t xml:space="preserve">faktiski izteica </w:t>
      </w:r>
      <w:r w:rsidR="00C64BB3" w:rsidRPr="009269E9">
        <w:t xml:space="preserve">jau </w:t>
      </w:r>
      <w:proofErr w:type="gramStart"/>
      <w:r w:rsidR="00C64BB3" w:rsidRPr="009269E9">
        <w:t>2017.gada</w:t>
      </w:r>
      <w:proofErr w:type="gramEnd"/>
      <w:r w:rsidR="00C64BB3" w:rsidRPr="009269E9">
        <w:t xml:space="preserve"> 20.jūlija </w:t>
      </w:r>
      <w:r w:rsidR="00400798" w:rsidRPr="009269E9">
        <w:t>sanāksmē</w:t>
      </w:r>
      <w:r w:rsidR="00C64BB3" w:rsidRPr="009269E9">
        <w:t xml:space="preserve">, bet </w:t>
      </w:r>
      <w:r w:rsidR="00400798" w:rsidRPr="009269E9">
        <w:t xml:space="preserve">Salaspils novada </w:t>
      </w:r>
      <w:r w:rsidR="00C64BB3" w:rsidRPr="009269E9">
        <w:t xml:space="preserve">dome tos nosūtīja </w:t>
      </w:r>
      <w:r w:rsidR="00400798" w:rsidRPr="009269E9">
        <w:t xml:space="preserve">tikai </w:t>
      </w:r>
      <w:r w:rsidR="00C64BB3" w:rsidRPr="009269E9">
        <w:t xml:space="preserve">2017.gada 17.oktobrī, tātad gandrīz trīs mēnešus pēc pieteicējas informācijas pieprasījuma saņemšanas, tādējādi nokavējot atbildes sniegšanas termiņu. </w:t>
      </w:r>
      <w:r w:rsidR="00400798" w:rsidRPr="009269E9">
        <w:t>P</w:t>
      </w:r>
      <w:r w:rsidR="00C64BB3" w:rsidRPr="009269E9">
        <w:t xml:space="preserve">ieteicējai priekšlikumu apkopojuma tabula bija nepieciešama </w:t>
      </w:r>
      <w:proofErr w:type="gramStart"/>
      <w:r w:rsidR="00400798" w:rsidRPr="009269E9">
        <w:t>2017.gada</w:t>
      </w:r>
      <w:proofErr w:type="gramEnd"/>
      <w:r w:rsidR="00400798" w:rsidRPr="009269E9">
        <w:t xml:space="preserve"> 20.jūlija un 21.augusta sanāksmes</w:t>
      </w:r>
      <w:r w:rsidR="00C64BB3" w:rsidRPr="009269E9">
        <w:t xml:space="preserve"> laikā, lai varētu līdzda</w:t>
      </w:r>
      <w:r w:rsidR="00400798" w:rsidRPr="009269E9">
        <w:t xml:space="preserve">rboties </w:t>
      </w:r>
      <w:proofErr w:type="spellStart"/>
      <w:r w:rsidR="00400798" w:rsidRPr="009269E9">
        <w:t>lokālplānojuma</w:t>
      </w:r>
      <w:proofErr w:type="spellEnd"/>
      <w:r w:rsidR="00400798" w:rsidRPr="009269E9">
        <w:t xml:space="preserve"> izstrādē.</w:t>
      </w:r>
      <w:r w:rsidR="00C64BB3" w:rsidRPr="009269E9">
        <w:t xml:space="preserve"> </w:t>
      </w:r>
      <w:r w:rsidR="00400798" w:rsidRPr="009269E9">
        <w:t>L</w:t>
      </w:r>
      <w:r w:rsidR="00C64BB3" w:rsidRPr="009269E9">
        <w:t xml:space="preserve">abas pārvaldības principam atbilstoša būtu Salaspils novada domes rīcība, ievietojot informāciju pašvaldības tīmekļa vietnē vai citādi nodrošinot tās pieejamību sabiedrībai. </w:t>
      </w:r>
    </w:p>
    <w:p w14:paraId="190EEDE4" w14:textId="77777777" w:rsidR="00C64BB3" w:rsidRPr="009269E9" w:rsidRDefault="00C64BB3" w:rsidP="006327AA">
      <w:pPr>
        <w:spacing w:line="276" w:lineRule="auto"/>
        <w:ind w:firstLine="567"/>
        <w:jc w:val="both"/>
      </w:pPr>
      <w:r w:rsidRPr="009269E9">
        <w:t>Attiecībā uz protokolu izsniegšanu nav normatīvā regulējuma, kurā būtu noteikts, cik ilgā laikā pēc sanāksmes sagatavojams protokols. Tomēr Salaspils novada domei bija pienākums reaģēt uz pieteicējas lūgumu izsniegt protokolus, norādot, ka sanāksmes protokoli vēl nav sagatavoti, tom</w:t>
      </w:r>
      <w:r w:rsidR="008A0E71" w:rsidRPr="009269E9">
        <w:t>ēr tos izsūtīs pieteicējai, tiklīdz tie būs sagatavoti.</w:t>
      </w:r>
    </w:p>
    <w:p w14:paraId="6CC8F667" w14:textId="77777777" w:rsidR="00C64BB3" w:rsidRPr="009269E9" w:rsidRDefault="00C64BB3" w:rsidP="006327AA">
      <w:pPr>
        <w:spacing w:line="276" w:lineRule="auto"/>
        <w:ind w:firstLine="567"/>
        <w:jc w:val="both"/>
      </w:pPr>
      <w:r w:rsidRPr="009269E9">
        <w:t xml:space="preserve">[2.4] Tā kā ir aizskartas pieteicējas tiesības saņemt informāciju, kas ir ne tikai </w:t>
      </w:r>
      <w:r w:rsidR="004A1A33" w:rsidRPr="009269E9">
        <w:t xml:space="preserve">Latvijas Republikas </w:t>
      </w:r>
      <w:r w:rsidRPr="009269E9">
        <w:t xml:space="preserve">Satversmes </w:t>
      </w:r>
      <w:r w:rsidR="00B60DC0" w:rsidRPr="009269E9">
        <w:t xml:space="preserve">(turpmāk – Satversme) </w:t>
      </w:r>
      <w:proofErr w:type="gramStart"/>
      <w:r w:rsidRPr="009269E9">
        <w:t>100.panta</w:t>
      </w:r>
      <w:proofErr w:type="gramEnd"/>
      <w:r w:rsidRPr="009269E9">
        <w:t xml:space="preserve">, bet arī 115.panta pārkāpums, tiesību aizskārums uzskatāms par būtisku, jo tā rezultātā pieteicēja nevarēja pilnvērtīgi un efektīvi </w:t>
      </w:r>
      <w:r w:rsidRPr="009269E9">
        <w:lastRenderedPageBreak/>
        <w:t xml:space="preserve">īstenot savas līdzdalības tiesības </w:t>
      </w:r>
      <w:proofErr w:type="spellStart"/>
      <w:r w:rsidRPr="009269E9">
        <w:t>lokālplānojuma</w:t>
      </w:r>
      <w:proofErr w:type="spellEnd"/>
      <w:r w:rsidRPr="009269E9">
        <w:t xml:space="preserve"> izstrādē, tai skaitā piedalīties sanāksmē, kurā paredzēts izskatīt iedzīvotāju publiskās apspriešanas laikā saņemto</w:t>
      </w:r>
      <w:r w:rsidR="00400798" w:rsidRPr="009269E9">
        <w:t>s</w:t>
      </w:r>
      <w:r w:rsidRPr="009269E9">
        <w:t xml:space="preserve"> priekšlikumus. </w:t>
      </w:r>
    </w:p>
    <w:p w14:paraId="74A1BE8F" w14:textId="77777777" w:rsidR="00AA3934" w:rsidRPr="009269E9" w:rsidRDefault="008A0E71" w:rsidP="008A0E71">
      <w:pPr>
        <w:spacing w:line="276" w:lineRule="auto"/>
        <w:ind w:firstLine="567"/>
        <w:jc w:val="both"/>
      </w:pPr>
      <w:r w:rsidRPr="009269E9">
        <w:t xml:space="preserve">[2.5] Izvērtējot aizskarto tiesību nozīmīgumu, Salaspils novada domes rīcības motīvus, pašreizējo domes pozīciju vides informācijas sniegšanā un sabiedrības līdzdalības nodrošināšanā </w:t>
      </w:r>
      <w:proofErr w:type="spellStart"/>
      <w:r w:rsidRPr="009269E9">
        <w:t>lokālplānojuma</w:t>
      </w:r>
      <w:proofErr w:type="spellEnd"/>
      <w:r w:rsidRPr="009269E9">
        <w:t xml:space="preserve"> izstrādē, par atbilstīgu personiskā kaitējuma atlīdzinājumu atzīstama iestādes publiska atvainošanās.</w:t>
      </w:r>
    </w:p>
    <w:p w14:paraId="7C185893" w14:textId="77777777" w:rsidR="00277DDF" w:rsidRPr="009269E9" w:rsidRDefault="00277DDF" w:rsidP="00AA3934">
      <w:pPr>
        <w:spacing w:line="276" w:lineRule="auto"/>
        <w:jc w:val="both"/>
      </w:pPr>
    </w:p>
    <w:p w14:paraId="4D0AFD82" w14:textId="77777777" w:rsidR="001E69B2" w:rsidRPr="009269E9" w:rsidRDefault="0029397D" w:rsidP="001528C9">
      <w:pPr>
        <w:spacing w:line="276" w:lineRule="auto"/>
        <w:ind w:firstLine="567"/>
        <w:jc w:val="both"/>
      </w:pPr>
      <w:r w:rsidRPr="009269E9">
        <w:t>[3]</w:t>
      </w:r>
      <w:r w:rsidR="003B6670" w:rsidRPr="009269E9">
        <w:t> </w:t>
      </w:r>
      <w:r w:rsidR="008A0E71" w:rsidRPr="009269E9">
        <w:t>Salaspils novada dome</w:t>
      </w:r>
      <w:r w:rsidRPr="009269E9">
        <w:t xml:space="preserve"> </w:t>
      </w:r>
      <w:r w:rsidR="0004368A" w:rsidRPr="009269E9">
        <w:t xml:space="preserve">par Administratīvās rajona tiesas spriedumu </w:t>
      </w:r>
      <w:r w:rsidRPr="009269E9">
        <w:t>iesnie</w:t>
      </w:r>
      <w:r w:rsidR="00D41129" w:rsidRPr="009269E9">
        <w:t>dza</w:t>
      </w:r>
      <w:r w:rsidRPr="009269E9">
        <w:t xml:space="preserve"> kasācijas sūdzību</w:t>
      </w:r>
      <w:r w:rsidR="003B6670" w:rsidRPr="009269E9">
        <w:t>. Kasācijas sūdzība</w:t>
      </w:r>
      <w:r w:rsidRPr="009269E9">
        <w:t xml:space="preserve"> pamatota ar turpmāk minētajiem argumentiem. </w:t>
      </w:r>
    </w:p>
    <w:p w14:paraId="39AC32AD" w14:textId="77777777" w:rsidR="008A0E71" w:rsidRPr="009269E9" w:rsidRDefault="00B359F6" w:rsidP="001528C9">
      <w:pPr>
        <w:spacing w:line="276" w:lineRule="auto"/>
        <w:ind w:firstLine="567"/>
        <w:jc w:val="both"/>
      </w:pPr>
      <w:r w:rsidRPr="009269E9">
        <w:t>[3.</w:t>
      </w:r>
      <w:r w:rsidR="003C239A" w:rsidRPr="009269E9">
        <w:t>1</w:t>
      </w:r>
      <w:r w:rsidRPr="009269E9">
        <w:t>]</w:t>
      </w:r>
      <w:r w:rsidR="003B6670" w:rsidRPr="009269E9">
        <w:t> </w:t>
      </w:r>
      <w:r w:rsidR="008A0E71" w:rsidRPr="009269E9">
        <w:t xml:space="preserve">Satversmes </w:t>
      </w:r>
      <w:proofErr w:type="gramStart"/>
      <w:r w:rsidR="008A0E71" w:rsidRPr="009269E9">
        <w:t>100.pantā</w:t>
      </w:r>
      <w:proofErr w:type="gramEnd"/>
      <w:r w:rsidR="008A0E71" w:rsidRPr="009269E9">
        <w:t xml:space="preserve"> un Informācijas atklātības likumā noteiktas privātpersonu tiesības iegūt informāciju. </w:t>
      </w:r>
      <w:r w:rsidR="00AB5DBB" w:rsidRPr="009269E9">
        <w:t>T</w:t>
      </w:r>
      <w:r w:rsidR="008A0E71" w:rsidRPr="009269E9">
        <w:t xml:space="preserve">iesa nepamatoti secinājusi, ka </w:t>
      </w:r>
      <w:r w:rsidR="00965763" w:rsidRPr="009269E9">
        <w:t>p</w:t>
      </w:r>
      <w:r w:rsidR="008A0E71" w:rsidRPr="009269E9">
        <w:t xml:space="preserve">ieteicēja ir </w:t>
      </w:r>
      <w:r w:rsidR="00AB5DBB" w:rsidRPr="009269E9">
        <w:t xml:space="preserve">privātpersona. Ņemot vērā, ka pieteicēja ir juridiskā persona, </w:t>
      </w:r>
      <w:r w:rsidR="008A0E71" w:rsidRPr="009269E9">
        <w:t xml:space="preserve">uz to nav attiecināmas Satversmes </w:t>
      </w:r>
      <w:proofErr w:type="gramStart"/>
      <w:r w:rsidR="008A0E71" w:rsidRPr="009269E9">
        <w:t>100.pantā</w:t>
      </w:r>
      <w:proofErr w:type="gramEnd"/>
      <w:r w:rsidR="008A0E71" w:rsidRPr="009269E9">
        <w:t xml:space="preserve"> paredzētās pamattiesības. Proti, gan Satversmes</w:t>
      </w:r>
      <w:r w:rsidR="008C466C" w:rsidRPr="009269E9">
        <w:t>, gan</w:t>
      </w:r>
      <w:r w:rsidR="009E7DF0" w:rsidRPr="009269E9">
        <w:t xml:space="preserve"> </w:t>
      </w:r>
      <w:r w:rsidR="008C466C" w:rsidRPr="009269E9">
        <w:t xml:space="preserve">Informācijas atklātības likuma </w:t>
      </w:r>
      <w:proofErr w:type="gramStart"/>
      <w:r w:rsidR="008C466C" w:rsidRPr="009269E9">
        <w:t>2.panta</w:t>
      </w:r>
      <w:proofErr w:type="gramEnd"/>
      <w:r w:rsidR="008C466C" w:rsidRPr="009269E9">
        <w:t xml:space="preserve"> pirmajā daļā </w:t>
      </w:r>
      <w:r w:rsidR="008A0E71" w:rsidRPr="009269E9">
        <w:t xml:space="preserve">noteiktas </w:t>
      </w:r>
      <w:r w:rsidR="008C466C" w:rsidRPr="009269E9">
        <w:t xml:space="preserve">tikai </w:t>
      </w:r>
      <w:r w:rsidR="008A0E71" w:rsidRPr="009269E9">
        <w:t>privātper</w:t>
      </w:r>
      <w:r w:rsidR="008C466C" w:rsidRPr="009269E9">
        <w:t>sonas tiesības uz informāciju.</w:t>
      </w:r>
    </w:p>
    <w:p w14:paraId="1E20F782" w14:textId="77777777" w:rsidR="00AE100B" w:rsidRPr="009269E9" w:rsidRDefault="009E7DF0" w:rsidP="001528C9">
      <w:pPr>
        <w:spacing w:line="276" w:lineRule="auto"/>
        <w:ind w:firstLine="567"/>
        <w:jc w:val="both"/>
      </w:pPr>
      <w:r w:rsidRPr="009269E9">
        <w:t>[3.2] Pieteicēja</w:t>
      </w:r>
      <w:r w:rsidR="007526A5" w:rsidRPr="009269E9">
        <w:t>s</w:t>
      </w:r>
      <w:r w:rsidRPr="009269E9">
        <w:t xml:space="preserve"> pieprasītā informācija, proti, priekšlikumu apkopojuma tabulas un protokoli, uzskatāma par ierobežotas pieejamības informāciju atbilstoši Informācijas atklāt</w:t>
      </w:r>
      <w:r w:rsidR="00AE100B" w:rsidRPr="009269E9">
        <w:t xml:space="preserve">ības likuma </w:t>
      </w:r>
      <w:proofErr w:type="gramStart"/>
      <w:r w:rsidR="00AE100B" w:rsidRPr="009269E9">
        <w:t>5.panta</w:t>
      </w:r>
      <w:proofErr w:type="gramEnd"/>
      <w:r w:rsidR="00AE100B" w:rsidRPr="009269E9">
        <w:t xml:space="preserve"> otrās daļas 2.punktam un 6.pantam, kā arī noteikumu </w:t>
      </w:r>
      <w:r w:rsidRPr="009269E9">
        <w:t xml:space="preserve">Nr. 628 </w:t>
      </w:r>
      <w:r w:rsidR="00AE100B" w:rsidRPr="009269E9">
        <w:t>15., 17., 87. un 88.punktam. Informāciju, kas attiecas uz Salaspils novada domes lēmumu projektiem, darba devējs ir noteicis kā konfidenciālu.</w:t>
      </w:r>
    </w:p>
    <w:p w14:paraId="71C3F5D7" w14:textId="77777777" w:rsidR="00AE100B" w:rsidRPr="009269E9" w:rsidRDefault="00AE100B" w:rsidP="001528C9">
      <w:pPr>
        <w:spacing w:line="276" w:lineRule="auto"/>
        <w:ind w:firstLine="567"/>
        <w:jc w:val="both"/>
      </w:pPr>
      <w:r w:rsidRPr="009269E9">
        <w:t>[3.3] Nosakot kompensāciju, tiesa nav norādījusi, kādu nemateriālo kaitējumu Salaspils novada dome ir nodarījusi pieteicēja</w:t>
      </w:r>
      <w:r w:rsidR="00AC6DAA" w:rsidRPr="009269E9">
        <w:t>i</w:t>
      </w:r>
      <w:r w:rsidRPr="009269E9">
        <w:t xml:space="preserve"> un kādi pierādījumi to apliecina. Tāpat tiesa nav ņēmusi vērā, ka Valsts pārvaldes iestāžu nodarīto zaudējumu atlīdzināšanas likuma </w:t>
      </w:r>
      <w:proofErr w:type="gramStart"/>
      <w:r w:rsidRPr="009269E9">
        <w:t>14.pantā</w:t>
      </w:r>
      <w:proofErr w:type="gramEnd"/>
      <w:r w:rsidRPr="009269E9">
        <w:t>, uz kuru tiesa atsaukusies spriedumā, nav paredzēts atlīdzinājums publiskas atvainošanās formā.</w:t>
      </w:r>
    </w:p>
    <w:p w14:paraId="05BB1B1E" w14:textId="77777777" w:rsidR="00AE100B" w:rsidRPr="009269E9" w:rsidRDefault="00AE100B" w:rsidP="001528C9">
      <w:pPr>
        <w:spacing w:line="276" w:lineRule="auto"/>
        <w:ind w:firstLine="567"/>
        <w:jc w:val="both"/>
      </w:pPr>
    </w:p>
    <w:p w14:paraId="760BF17D" w14:textId="77777777" w:rsidR="00AE100B" w:rsidRPr="009269E9" w:rsidRDefault="00AE100B" w:rsidP="001528C9">
      <w:pPr>
        <w:spacing w:line="276" w:lineRule="auto"/>
        <w:ind w:firstLine="567"/>
        <w:jc w:val="both"/>
      </w:pPr>
      <w:r w:rsidRPr="009269E9">
        <w:t>[4] Pieteicēja paskaidrojumus par kasācijas sūdzību nav iesniegusi.</w:t>
      </w:r>
    </w:p>
    <w:p w14:paraId="433C2CF7" w14:textId="77777777" w:rsidR="00AE100B" w:rsidRPr="009269E9" w:rsidRDefault="00AE100B" w:rsidP="001528C9">
      <w:pPr>
        <w:spacing w:line="276" w:lineRule="auto"/>
        <w:ind w:firstLine="567"/>
        <w:jc w:val="both"/>
      </w:pPr>
    </w:p>
    <w:p w14:paraId="7695D093" w14:textId="77777777" w:rsidR="008B52B6" w:rsidRPr="009269E9" w:rsidRDefault="0059279A" w:rsidP="00F636A9">
      <w:pPr>
        <w:spacing w:line="276" w:lineRule="auto"/>
        <w:jc w:val="center"/>
        <w:rPr>
          <w:b/>
        </w:rPr>
      </w:pPr>
      <w:r w:rsidRPr="009269E9">
        <w:rPr>
          <w:b/>
        </w:rPr>
        <w:t>M</w:t>
      </w:r>
      <w:r w:rsidR="004765D7" w:rsidRPr="009269E9">
        <w:rPr>
          <w:b/>
        </w:rPr>
        <w:t>otīvu daļa</w:t>
      </w:r>
    </w:p>
    <w:p w14:paraId="6C6F973A" w14:textId="77777777" w:rsidR="004710B5" w:rsidRPr="009269E9" w:rsidRDefault="004710B5" w:rsidP="001528C9">
      <w:pPr>
        <w:spacing w:line="276" w:lineRule="auto"/>
        <w:ind w:firstLine="567"/>
        <w:jc w:val="both"/>
        <w:rPr>
          <w:lang w:eastAsia="en-US"/>
        </w:rPr>
      </w:pPr>
    </w:p>
    <w:p w14:paraId="100987C8" w14:textId="77777777" w:rsidR="00DB7EED" w:rsidRPr="009269E9" w:rsidRDefault="00DB7EED" w:rsidP="001528C9">
      <w:pPr>
        <w:spacing w:line="276" w:lineRule="auto"/>
        <w:ind w:firstLine="567"/>
        <w:jc w:val="both"/>
        <w:rPr>
          <w:lang w:eastAsia="en-US"/>
        </w:rPr>
      </w:pPr>
      <w:r w:rsidRPr="009269E9">
        <w:rPr>
          <w:lang w:eastAsia="en-US"/>
        </w:rPr>
        <w:t xml:space="preserve">[5] Sākotnēji izšķirams jautājums par to, vai </w:t>
      </w:r>
      <w:r w:rsidR="00F51814" w:rsidRPr="009269E9">
        <w:rPr>
          <w:lang w:eastAsia="en-US"/>
        </w:rPr>
        <w:t xml:space="preserve">Satversmes </w:t>
      </w:r>
      <w:proofErr w:type="gramStart"/>
      <w:r w:rsidR="00F51814" w:rsidRPr="009269E9">
        <w:rPr>
          <w:lang w:eastAsia="en-US"/>
        </w:rPr>
        <w:t>100.pantā</w:t>
      </w:r>
      <w:proofErr w:type="gramEnd"/>
      <w:r w:rsidR="00F51814" w:rsidRPr="009269E9">
        <w:rPr>
          <w:lang w:eastAsia="en-US"/>
        </w:rPr>
        <w:t xml:space="preserve"> ietvertās tiesības uz informāciju ir attiecināmas ne tikai uz fizisk</w:t>
      </w:r>
      <w:r w:rsidR="00AC6DAA" w:rsidRPr="009269E9">
        <w:rPr>
          <w:lang w:eastAsia="en-US"/>
        </w:rPr>
        <w:t>aj</w:t>
      </w:r>
      <w:r w:rsidR="00F51814" w:rsidRPr="009269E9">
        <w:rPr>
          <w:lang w:eastAsia="en-US"/>
        </w:rPr>
        <w:t>ām personām, bet arī uz privāto tiesību juridisk</w:t>
      </w:r>
      <w:r w:rsidR="00B10557" w:rsidRPr="009269E9">
        <w:rPr>
          <w:lang w:eastAsia="en-US"/>
        </w:rPr>
        <w:t>aj</w:t>
      </w:r>
      <w:r w:rsidR="00F51814" w:rsidRPr="009269E9">
        <w:rPr>
          <w:lang w:eastAsia="en-US"/>
        </w:rPr>
        <w:t xml:space="preserve">ām personām. </w:t>
      </w:r>
    </w:p>
    <w:p w14:paraId="58AAB2EF" w14:textId="77777777" w:rsidR="00DB7EED" w:rsidRPr="009269E9" w:rsidRDefault="00DB7EED" w:rsidP="001528C9">
      <w:pPr>
        <w:spacing w:line="276" w:lineRule="auto"/>
        <w:ind w:firstLine="567"/>
        <w:jc w:val="both"/>
        <w:rPr>
          <w:lang w:eastAsia="en-US"/>
        </w:rPr>
      </w:pPr>
    </w:p>
    <w:p w14:paraId="279F6C44" w14:textId="77777777" w:rsidR="00DE67E3" w:rsidRPr="009269E9" w:rsidRDefault="00AD753F" w:rsidP="00AD753F">
      <w:pPr>
        <w:spacing w:line="276" w:lineRule="auto"/>
        <w:ind w:firstLine="567"/>
        <w:jc w:val="both"/>
      </w:pPr>
      <w:r w:rsidRPr="009269E9">
        <w:t>[6] </w:t>
      </w:r>
      <w:r w:rsidR="00DE67E3" w:rsidRPr="009269E9">
        <w:rPr>
          <w:lang w:eastAsia="en-US"/>
        </w:rPr>
        <w:t xml:space="preserve">Satversmes tiesa norādījusi, ka </w:t>
      </w:r>
      <w:r w:rsidR="00DE67E3" w:rsidRPr="009269E9">
        <w:t>Satversmē noteiktās personas tiesības, brīvības un pienākumi attiecināmi uz juridiskajām personām tiktāl, ciktāl šīs tiesības, brīvības un pienākumus atbilstoši to būtībai ir</w:t>
      </w:r>
      <w:proofErr w:type="gramStart"/>
      <w:r w:rsidR="00DE67E3" w:rsidRPr="009269E9">
        <w:t xml:space="preserve"> iespējams</w:t>
      </w:r>
      <w:proofErr w:type="gramEnd"/>
      <w:r w:rsidR="00DE67E3" w:rsidRPr="009269E9">
        <w:t xml:space="preserve"> piemērot juridiskajām personām. Proti, ciktāl šo tiesību, brīvību un pienākumu būtība pieļauj, ka tos var īstenot ne vien fiziskā persona, bet arī juridiskā persona (</w:t>
      </w:r>
      <w:r w:rsidR="00DE67E3" w:rsidRPr="009269E9">
        <w:rPr>
          <w:i/>
        </w:rPr>
        <w:t xml:space="preserve">Satversmes tiesas </w:t>
      </w:r>
      <w:proofErr w:type="gramStart"/>
      <w:r w:rsidR="00DE67E3" w:rsidRPr="009269E9">
        <w:rPr>
          <w:i/>
        </w:rPr>
        <w:t>2008.gada</w:t>
      </w:r>
      <w:proofErr w:type="gramEnd"/>
      <w:r w:rsidR="00DE67E3" w:rsidRPr="009269E9">
        <w:rPr>
          <w:i/>
        </w:rPr>
        <w:t xml:space="preserve"> 17.janvāra sprieduma lietā Nr. 2007-11-03 12.2.punkts</w:t>
      </w:r>
      <w:r w:rsidR="00DE67E3" w:rsidRPr="009269E9">
        <w:t>).</w:t>
      </w:r>
      <w:r w:rsidR="00F51814" w:rsidRPr="009269E9">
        <w:t xml:space="preserve"> </w:t>
      </w:r>
    </w:p>
    <w:p w14:paraId="2A0946B2" w14:textId="77777777" w:rsidR="00DB7EED" w:rsidRPr="009269E9" w:rsidRDefault="00AD753F" w:rsidP="008C466C">
      <w:pPr>
        <w:spacing w:line="276" w:lineRule="auto"/>
        <w:ind w:firstLine="567"/>
        <w:jc w:val="both"/>
      </w:pPr>
      <w:r w:rsidRPr="009269E9">
        <w:t xml:space="preserve">Tiesības saņemt informāciju ir garantētas Satversmes </w:t>
      </w:r>
      <w:proofErr w:type="gramStart"/>
      <w:r w:rsidRPr="009269E9">
        <w:t>100.pantā</w:t>
      </w:r>
      <w:proofErr w:type="gramEnd"/>
      <w:r w:rsidRPr="009269E9">
        <w:t xml:space="preserve"> kā tiesību uz vārda brīvību sastāvdaļa un ir viens no demokrātiskas sabiedrības pamatiem. Tiesību uz informāciju nozīmi demokrātiskā sabiedrībā nav iespējams pārvērtēt, jo tās ir būtiskas šīs sabiedrības vērtību nodrošināšanai. Tiesības uz informāciju kā tiesību uz vārda brīvību sastāvdaļa neatņemami ir viens no demokrātiskas sabiedrības pamatiem (</w:t>
      </w:r>
      <w:r w:rsidRPr="009269E9">
        <w:rPr>
          <w:i/>
        </w:rPr>
        <w:t xml:space="preserve">Senāta </w:t>
      </w:r>
      <w:proofErr w:type="gramStart"/>
      <w:r w:rsidRPr="009269E9">
        <w:rPr>
          <w:i/>
        </w:rPr>
        <w:t>2010.gada</w:t>
      </w:r>
      <w:proofErr w:type="gramEnd"/>
      <w:r w:rsidRPr="009269E9">
        <w:rPr>
          <w:i/>
        </w:rPr>
        <w:t xml:space="preserve"> 1.jūlija sprieduma </w:t>
      </w:r>
      <w:r w:rsidR="007526A5" w:rsidRPr="009269E9">
        <w:rPr>
          <w:i/>
        </w:rPr>
        <w:t xml:space="preserve">lietā </w:t>
      </w:r>
      <w:r w:rsidRPr="009269E9">
        <w:rPr>
          <w:i/>
        </w:rPr>
        <w:t>Nr. SKA-347/2010 (A42404707) 15.punkts</w:t>
      </w:r>
      <w:r w:rsidRPr="009269E9">
        <w:t xml:space="preserve">). </w:t>
      </w:r>
      <w:r w:rsidR="00476B18" w:rsidRPr="009269E9">
        <w:t>P</w:t>
      </w:r>
      <w:r w:rsidRPr="009269E9">
        <w:t xml:space="preserve">ersonas tiesības iegūt informāciju ir neierobežotas, ciktāl likums nenosaka pretējo, un ikviens ierobežojums iegūt </w:t>
      </w:r>
      <w:r w:rsidRPr="009269E9">
        <w:lastRenderedPageBreak/>
        <w:t>informāciju iztulkojams iespējami šauri (</w:t>
      </w:r>
      <w:r w:rsidRPr="009269E9">
        <w:rPr>
          <w:i/>
        </w:rPr>
        <w:t xml:space="preserve">Satversmes tiesas </w:t>
      </w:r>
      <w:proofErr w:type="gramStart"/>
      <w:r w:rsidRPr="009269E9">
        <w:rPr>
          <w:i/>
        </w:rPr>
        <w:t>1999.gada</w:t>
      </w:r>
      <w:proofErr w:type="gramEnd"/>
      <w:r w:rsidRPr="009269E9">
        <w:rPr>
          <w:i/>
        </w:rPr>
        <w:t xml:space="preserve"> 6.jūlija sprieduma lietā Nr. 04-02(99) 2.punkts</w:t>
      </w:r>
      <w:r w:rsidR="009B4549" w:rsidRPr="009269E9">
        <w:t xml:space="preserve">). </w:t>
      </w:r>
    </w:p>
    <w:p w14:paraId="40E9D3E9" w14:textId="77777777" w:rsidR="00354C91" w:rsidRPr="009269E9" w:rsidRDefault="00354C91" w:rsidP="008C466C">
      <w:pPr>
        <w:spacing w:line="276" w:lineRule="auto"/>
        <w:ind w:firstLine="567"/>
        <w:jc w:val="both"/>
      </w:pPr>
      <w:r w:rsidRPr="009269E9">
        <w:t>Senātam nav šaubu, ka tiesības saņemt informāciju pēc savas būtības ir attiecināmas arī uz juridiskajām personām</w:t>
      </w:r>
      <w:r w:rsidR="00FD68C8" w:rsidRPr="009269E9">
        <w:t>.</w:t>
      </w:r>
    </w:p>
    <w:p w14:paraId="657362CA" w14:textId="77777777" w:rsidR="00354C91" w:rsidRPr="009269E9" w:rsidRDefault="00354C91" w:rsidP="008C466C">
      <w:pPr>
        <w:spacing w:line="276" w:lineRule="auto"/>
        <w:ind w:firstLine="567"/>
        <w:jc w:val="both"/>
      </w:pPr>
    </w:p>
    <w:p w14:paraId="16A1D4B9" w14:textId="77777777" w:rsidR="00C63431" w:rsidRPr="009269E9" w:rsidRDefault="00354C91" w:rsidP="00984925">
      <w:pPr>
        <w:spacing w:line="276" w:lineRule="auto"/>
        <w:ind w:firstLine="567"/>
        <w:jc w:val="both"/>
      </w:pPr>
      <w:r w:rsidRPr="009269E9">
        <w:t>[</w:t>
      </w:r>
      <w:r w:rsidR="009269E9" w:rsidRPr="009269E9">
        <w:t>7</w:t>
      </w:r>
      <w:r w:rsidRPr="009269E9">
        <w:t>] Šajā lietā turklāt</w:t>
      </w:r>
      <w:r w:rsidR="00B10557" w:rsidRPr="009269E9">
        <w:t xml:space="preserve"> </w:t>
      </w:r>
      <w:r w:rsidR="00476B18" w:rsidRPr="009269E9">
        <w:t>jāņem vērā, ka izskatāmā lieta saistīta ar teritorijas attīstības plāno</w:t>
      </w:r>
      <w:r w:rsidR="00D55CFC" w:rsidRPr="009269E9">
        <w:t xml:space="preserve">šanu, </w:t>
      </w:r>
      <w:r w:rsidR="00D75978" w:rsidRPr="009269E9">
        <w:t xml:space="preserve">kas atbilstoši Satversmes tiesas judikatūrai ir </w:t>
      </w:r>
      <w:r w:rsidR="00476B18" w:rsidRPr="009269E9">
        <w:t>viens no valsts vides politikas mērķu sasniegšanas līdzekļiem un līdz ar to arī ar vidi saistīta joma (</w:t>
      </w:r>
      <w:r w:rsidR="00476B18" w:rsidRPr="009269E9">
        <w:rPr>
          <w:i/>
        </w:rPr>
        <w:t xml:space="preserve">Satversmes tiesas </w:t>
      </w:r>
      <w:proofErr w:type="gramStart"/>
      <w:r w:rsidR="00476B18" w:rsidRPr="009269E9">
        <w:rPr>
          <w:i/>
        </w:rPr>
        <w:t>2014.gada</w:t>
      </w:r>
      <w:proofErr w:type="gramEnd"/>
      <w:r w:rsidR="00476B18" w:rsidRPr="009269E9">
        <w:rPr>
          <w:i/>
        </w:rPr>
        <w:t xml:space="preserve"> 9.oktobra sprieduma lietā Nr. 2013-19-03 13.punkts</w:t>
      </w:r>
      <w:r w:rsidR="00476B18" w:rsidRPr="009269E9">
        <w:t xml:space="preserve">). </w:t>
      </w:r>
      <w:r w:rsidR="00D55CFC" w:rsidRPr="009269E9">
        <w:t xml:space="preserve">Personas tiesības dzīvot labvēlīgā vidē </w:t>
      </w:r>
      <w:r w:rsidR="006D2BF9" w:rsidRPr="009269E9">
        <w:t>paredzētas Satversmes 115.pantā, un tas ietver sevī trīs būtiskus procesuālus elementus: sa</w:t>
      </w:r>
      <w:r w:rsidR="00D55CFC" w:rsidRPr="009269E9">
        <w:t>biedrības tiesības piedalīties ar vidi saistītu jautājum</w:t>
      </w:r>
      <w:r w:rsidR="006D2BF9" w:rsidRPr="009269E9">
        <w:t xml:space="preserve">u pieņemšanā, </w:t>
      </w:r>
      <w:r w:rsidR="00D55CFC" w:rsidRPr="009269E9">
        <w:t>tiesīb</w:t>
      </w:r>
      <w:r w:rsidR="006D2BF9" w:rsidRPr="009269E9">
        <w:t>as</w:t>
      </w:r>
      <w:r w:rsidR="00D55CFC" w:rsidRPr="009269E9">
        <w:t xml:space="preserve"> uz vides informāciju </w:t>
      </w:r>
      <w:r w:rsidR="006D2BF9" w:rsidRPr="009269E9">
        <w:t xml:space="preserve">un tiesības uz tiesas pieejamību ar vidi saistītu jautājumu pārsūdzēšanā. </w:t>
      </w:r>
      <w:r w:rsidR="007D0EB9" w:rsidRPr="009269E9">
        <w:t>Šīs tiesības ir savstarpēji</w:t>
      </w:r>
      <w:r w:rsidR="00C63431" w:rsidRPr="009269E9">
        <w:t xml:space="preserve"> cieši saistītas, jo nav iespējams efektīvi un pilnvērtīgi īstenot tiesības piedalīties lēmumu pieņemšanā, ja nav pieejama visa inform</w:t>
      </w:r>
      <w:r w:rsidR="004676AE" w:rsidRPr="009269E9">
        <w:t>ācija</w:t>
      </w:r>
      <w:r w:rsidR="00C63431" w:rsidRPr="009269E9">
        <w:t>, kas var būt nozīmīga, lai attiecīgo lēmumu pieņemtu. Savukārt sabiedrības līdzdalības tiesību efektīva īstenošana ir būtiska, lai nodrošinātu, ka</w:t>
      </w:r>
      <w:r w:rsidR="008F64D1" w:rsidRPr="009269E9">
        <w:t>,</w:t>
      </w:r>
      <w:r w:rsidR="00C63431" w:rsidRPr="009269E9">
        <w:t xml:space="preserve"> pieņemot vidi ietekmējošus lēmumus, iestāde pienācīgi apsver vides aizsardzības intereses un netiek pieļauts neattaisnojams kaitējums videi (</w:t>
      </w:r>
      <w:r w:rsidR="00C63431" w:rsidRPr="009269E9">
        <w:rPr>
          <w:i/>
        </w:rPr>
        <w:t>Senāta 2018.gada 26.janvāra lēmuma lietā Nr. SKA-757/2018 (</w:t>
      </w:r>
      <w:r w:rsidR="00BF7655" w:rsidRPr="009269E9">
        <w:rPr>
          <w:i/>
          <w:color w:val="000000"/>
          <w:shd w:val="clear" w:color="auto" w:fill="FFFFFF"/>
        </w:rPr>
        <w:t>ECLI:LV:AT:2018:0126.SKA075718.4.L</w:t>
      </w:r>
      <w:r w:rsidR="00C63431" w:rsidRPr="009269E9">
        <w:rPr>
          <w:i/>
        </w:rPr>
        <w:t xml:space="preserve">) </w:t>
      </w:r>
      <w:r w:rsidR="00EB464E" w:rsidRPr="009269E9">
        <w:rPr>
          <w:i/>
        </w:rPr>
        <w:t xml:space="preserve">8. un </w:t>
      </w:r>
      <w:r w:rsidR="00C63431" w:rsidRPr="009269E9">
        <w:rPr>
          <w:i/>
        </w:rPr>
        <w:t>9.punkts</w:t>
      </w:r>
      <w:r w:rsidR="00C63431" w:rsidRPr="009269E9">
        <w:t xml:space="preserve">). </w:t>
      </w:r>
      <w:r w:rsidR="00157BD6" w:rsidRPr="009269E9">
        <w:t xml:space="preserve">Sabiedrības līdzdalības tiesības konkretizētas Vides aizsardzības likumā un to juridiskais avots ir </w:t>
      </w:r>
      <w:r w:rsidR="006D2BF9" w:rsidRPr="009269E9">
        <w:rPr>
          <w:color w:val="000000"/>
        </w:rPr>
        <w:t>Orhūsas konvencija p</w:t>
      </w:r>
      <w:r w:rsidR="001E79CB" w:rsidRPr="009269E9">
        <w:rPr>
          <w:color w:val="000000"/>
        </w:rPr>
        <w:t>ar pieeju informācijai, sabiedrības dalību lēmumu pieņemšanā un iespēju griezties tiesu iestādēs saistībā ar vides jautājumiem (turpmāk – Orhūsas konvencija).</w:t>
      </w:r>
    </w:p>
    <w:p w14:paraId="596A81EA" w14:textId="77777777" w:rsidR="004676AE" w:rsidRPr="009269E9" w:rsidRDefault="00157BD6" w:rsidP="00F63ADE">
      <w:pPr>
        <w:spacing w:line="276" w:lineRule="auto"/>
        <w:ind w:firstLine="567"/>
        <w:jc w:val="both"/>
      </w:pPr>
      <w:r w:rsidRPr="009269E9">
        <w:t xml:space="preserve">Vides aizsardzības likuma </w:t>
      </w:r>
      <w:r w:rsidR="004F79B7" w:rsidRPr="009269E9">
        <w:t xml:space="preserve">mērķis atbilstoši </w:t>
      </w:r>
      <w:proofErr w:type="gramStart"/>
      <w:r w:rsidR="004F79B7" w:rsidRPr="009269E9">
        <w:t>2.panta</w:t>
      </w:r>
      <w:proofErr w:type="gramEnd"/>
      <w:r w:rsidR="004F79B7" w:rsidRPr="009269E9">
        <w:t xml:space="preserve"> pirmajai daļai ir nodrošināt vides kvalitātes saglabāšanu un atjaunošanu, kā arī dabas resursu ilgtspējīgu izmantošanu. Vide, kuru veido dažādi vides elementi un to savstarpējā mijiedarbība, ir sabiedrības eksistences pamats, no kā atkarīga sabiedrības un ikviena tās locekļa izdzīvošana un labklājība ilgtermiņā (</w:t>
      </w:r>
      <w:r w:rsidR="004F79B7" w:rsidRPr="009269E9">
        <w:rPr>
          <w:i/>
        </w:rPr>
        <w:t xml:space="preserve">Satversmes tiesas </w:t>
      </w:r>
      <w:proofErr w:type="gramStart"/>
      <w:r w:rsidR="004F79B7" w:rsidRPr="009269E9">
        <w:rPr>
          <w:i/>
        </w:rPr>
        <w:t>2009.gada</w:t>
      </w:r>
      <w:proofErr w:type="gramEnd"/>
      <w:r w:rsidR="004F79B7" w:rsidRPr="009269E9">
        <w:rPr>
          <w:i/>
        </w:rPr>
        <w:t xml:space="preserve"> 6.jūlija sprieduma lietā Nr. 2008-38-03 9.1.punkts</w:t>
      </w:r>
      <w:r w:rsidR="004F79B7" w:rsidRPr="009269E9">
        <w:t xml:space="preserve">). Tādēļ likuma </w:t>
      </w:r>
      <w:proofErr w:type="gramStart"/>
      <w:r w:rsidR="004F79B7" w:rsidRPr="009269E9">
        <w:t>8.panta</w:t>
      </w:r>
      <w:proofErr w:type="gramEnd"/>
      <w:r w:rsidR="004F79B7" w:rsidRPr="009269E9">
        <w:t xml:space="preserve"> pirmajā daļā paredzētas sabiedrības tiesības piedalīties tādu lēmumu pieņemšanā un plānošanas dokumentu sagatavošanā, kuri var ietekmēt vidi. Likuma </w:t>
      </w:r>
      <w:proofErr w:type="gramStart"/>
      <w:r w:rsidR="004F79B7" w:rsidRPr="009269E9">
        <w:t>6.pantā</w:t>
      </w:r>
      <w:proofErr w:type="gramEnd"/>
      <w:r w:rsidR="004F79B7" w:rsidRPr="009269E9">
        <w:t xml:space="preserve"> norādīts, ka ar terminu „sabiedrība” saprotama ikviena privātpersona, kā arī personu apvienība, organizācija un grupa. </w:t>
      </w:r>
      <w:r w:rsidR="004676AE" w:rsidRPr="009269E9">
        <w:t>Apvienojoties biedrībās, personām tiek nodrošināta iespēja aizsargāt savas tiesiskās intereses, sasniegt kopīgus mērķus un līdzdarboties demokrātiskajos procesos</w:t>
      </w:r>
      <w:r w:rsidR="00EB464E" w:rsidRPr="009269E9">
        <w:t xml:space="preserve"> </w:t>
      </w:r>
      <w:r w:rsidR="004676AE" w:rsidRPr="009269E9">
        <w:t>(</w:t>
      </w:r>
      <w:r w:rsidR="004676AE" w:rsidRPr="009269E9">
        <w:rPr>
          <w:i/>
        </w:rPr>
        <w:t xml:space="preserve">Satversmes tiesas </w:t>
      </w:r>
      <w:proofErr w:type="gramStart"/>
      <w:r w:rsidR="004676AE" w:rsidRPr="009269E9">
        <w:rPr>
          <w:i/>
        </w:rPr>
        <w:t>2013.gada</w:t>
      </w:r>
      <w:proofErr w:type="gramEnd"/>
      <w:r w:rsidR="004676AE" w:rsidRPr="009269E9">
        <w:rPr>
          <w:i/>
        </w:rPr>
        <w:t xml:space="preserve"> 10.maija sprieduma lietā Nr. 2012-16-01 17.punkts</w:t>
      </w:r>
      <w:r w:rsidR="004676AE" w:rsidRPr="009269E9">
        <w:t>).</w:t>
      </w:r>
    </w:p>
    <w:p w14:paraId="6606DD80" w14:textId="77777777" w:rsidR="00157BD6" w:rsidRPr="009269E9" w:rsidRDefault="0091403E" w:rsidP="00F63ADE">
      <w:pPr>
        <w:spacing w:line="276" w:lineRule="auto"/>
        <w:ind w:firstLine="567"/>
        <w:jc w:val="both"/>
      </w:pPr>
      <w:r w:rsidRPr="009269E9">
        <w:t xml:space="preserve">Pamatojoties uz to, Senāts secina, ka Vides aizsardzības likumā ietvertās tiesības attiecināmas </w:t>
      </w:r>
      <w:r w:rsidR="00B10557" w:rsidRPr="009269E9">
        <w:t xml:space="preserve">gan </w:t>
      </w:r>
      <w:r w:rsidRPr="009269E9">
        <w:t>uz fizisk</w:t>
      </w:r>
      <w:r w:rsidR="00B10557" w:rsidRPr="009269E9">
        <w:t>aj</w:t>
      </w:r>
      <w:r w:rsidRPr="009269E9">
        <w:t>ām</w:t>
      </w:r>
      <w:r w:rsidR="00B10557" w:rsidRPr="009269E9">
        <w:t>, gan</w:t>
      </w:r>
      <w:r w:rsidRPr="009269E9">
        <w:t xml:space="preserve"> juridisk</w:t>
      </w:r>
      <w:r w:rsidR="00B10557" w:rsidRPr="009269E9">
        <w:t>aj</w:t>
      </w:r>
      <w:r w:rsidRPr="009269E9">
        <w:t xml:space="preserve">ām personām, </w:t>
      </w:r>
      <w:r w:rsidR="00B10557" w:rsidRPr="009269E9">
        <w:t xml:space="preserve">gan </w:t>
      </w:r>
      <w:r w:rsidRPr="009269E9">
        <w:t>arī uz personu izveidotām apvienībām (biedrībām, organizācijām, grupām) (</w:t>
      </w:r>
      <w:r w:rsidRPr="009269E9">
        <w:rPr>
          <w:i/>
        </w:rPr>
        <w:t xml:space="preserve">Senāta </w:t>
      </w:r>
      <w:proofErr w:type="gramStart"/>
      <w:r w:rsidR="004676AE" w:rsidRPr="009269E9">
        <w:rPr>
          <w:i/>
        </w:rPr>
        <w:t>2010.gada</w:t>
      </w:r>
      <w:proofErr w:type="gramEnd"/>
      <w:r w:rsidR="004676AE" w:rsidRPr="009269E9">
        <w:rPr>
          <w:i/>
        </w:rPr>
        <w:t xml:space="preserve"> 31.marta lēmuma lietā Nr. </w:t>
      </w:r>
      <w:r w:rsidR="008F64D1" w:rsidRPr="009269E9">
        <w:rPr>
          <w:i/>
        </w:rPr>
        <w:t>SKA-</w:t>
      </w:r>
      <w:r w:rsidR="004676AE" w:rsidRPr="009269E9">
        <w:rPr>
          <w:i/>
        </w:rPr>
        <w:t>325/2010 (A42938509) 7.punkts; Senāta 2018.gada 23.aug</w:t>
      </w:r>
      <w:r w:rsidR="008F64D1" w:rsidRPr="009269E9">
        <w:rPr>
          <w:i/>
        </w:rPr>
        <w:t>u</w:t>
      </w:r>
      <w:r w:rsidR="004676AE" w:rsidRPr="009269E9">
        <w:rPr>
          <w:i/>
        </w:rPr>
        <w:t>sta lēmuma lietā Nr. </w:t>
      </w:r>
      <w:r w:rsidR="008F64D1" w:rsidRPr="009269E9">
        <w:rPr>
          <w:i/>
        </w:rPr>
        <w:t>SKA-</w:t>
      </w:r>
      <w:r w:rsidR="004676AE" w:rsidRPr="009269E9">
        <w:rPr>
          <w:i/>
        </w:rPr>
        <w:t>1475/2018 (ECLI:LV:AT:2018:0823.A420346615.11.L) 13.punkts</w:t>
      </w:r>
      <w:r w:rsidRPr="009269E9">
        <w:t xml:space="preserve">). </w:t>
      </w:r>
    </w:p>
    <w:p w14:paraId="306C5C21" w14:textId="77777777" w:rsidR="00354C91" w:rsidRPr="009269E9" w:rsidRDefault="00354C91" w:rsidP="00F63ADE">
      <w:pPr>
        <w:spacing w:line="276" w:lineRule="auto"/>
        <w:ind w:firstLine="567"/>
        <w:jc w:val="both"/>
      </w:pPr>
    </w:p>
    <w:p w14:paraId="481735A7" w14:textId="77777777" w:rsidR="00354C91" w:rsidRPr="009269E9" w:rsidRDefault="00354C91" w:rsidP="00F63ADE">
      <w:pPr>
        <w:spacing w:line="276" w:lineRule="auto"/>
        <w:ind w:firstLine="567"/>
        <w:jc w:val="both"/>
      </w:pPr>
      <w:r w:rsidRPr="009269E9">
        <w:t>[</w:t>
      </w:r>
      <w:r w:rsidR="009269E9" w:rsidRPr="009269E9">
        <w:t>8</w:t>
      </w:r>
      <w:r w:rsidRPr="009269E9">
        <w:t xml:space="preserve">] Turklāt tiesības uz līdzdalību teritorijas plānošanas procesā, tostarp saņemt attiecīgu informāciju, lai šīs tiesības varētu tikt īstenotas, ir īpaši paredzētas speciālajā regulējumā. Teritorijas attīstības plānošanas likums kā vienu no teritorijas plānošanas principiem paredz atklātības principu (likuma </w:t>
      </w:r>
      <w:proofErr w:type="gramStart"/>
      <w:r w:rsidRPr="009269E9">
        <w:t>3.panta</w:t>
      </w:r>
      <w:proofErr w:type="gramEnd"/>
      <w:r w:rsidRPr="009269E9">
        <w:t xml:space="preserve"> 5.punkts), proti, ka teritorijas attīstības plānošanā un dokumentu izstrādē iesaista sabiedrību un nodrošina informācijas un lēmumu pieņemšanas atklātumu. Likuma </w:t>
      </w:r>
      <w:proofErr w:type="gramStart"/>
      <w:r w:rsidRPr="009269E9">
        <w:t>4.pants</w:t>
      </w:r>
      <w:proofErr w:type="gramEnd"/>
      <w:r w:rsidRPr="009269E9">
        <w:t xml:space="preserve"> plašāk iezīmē sabiedrības (ikviena) tiesības šajā ziņā – gan uz informācijas saņemšanu, gan uz līdzdalību plānošanā.</w:t>
      </w:r>
    </w:p>
    <w:p w14:paraId="3D723570" w14:textId="77777777" w:rsidR="00354C91" w:rsidRPr="009269E9" w:rsidRDefault="00354C91" w:rsidP="00F63ADE">
      <w:pPr>
        <w:spacing w:line="276" w:lineRule="auto"/>
        <w:ind w:firstLine="567"/>
        <w:jc w:val="both"/>
      </w:pPr>
      <w:r w:rsidRPr="009269E9">
        <w:lastRenderedPageBreak/>
        <w:t>Tā kā pieteicēja īsteno tiesības, kas tai izriet no Vides aizsardzības likuma, nav šaubu, ka tā ir to subjektu lokā</w:t>
      </w:r>
      <w:r w:rsidR="00A40FC4" w:rsidRPr="009269E9">
        <w:t xml:space="preserve">, </w:t>
      </w:r>
      <w:r w:rsidRPr="009269E9">
        <w:t>kam ir tiesības iegūt informāciju teritorijas plānošanas procesā.</w:t>
      </w:r>
    </w:p>
    <w:p w14:paraId="6178E77F" w14:textId="77777777" w:rsidR="00F70820" w:rsidRPr="009269E9" w:rsidRDefault="00F70820" w:rsidP="001528C9">
      <w:pPr>
        <w:spacing w:line="276" w:lineRule="auto"/>
        <w:ind w:firstLine="567"/>
        <w:jc w:val="both"/>
      </w:pPr>
    </w:p>
    <w:p w14:paraId="7655DCDC" w14:textId="77777777" w:rsidR="00471FB4" w:rsidRPr="009269E9" w:rsidRDefault="00491CA6" w:rsidP="00984925">
      <w:pPr>
        <w:spacing w:line="276" w:lineRule="auto"/>
        <w:ind w:firstLine="567"/>
        <w:jc w:val="both"/>
      </w:pPr>
      <w:r w:rsidRPr="009269E9">
        <w:t>[</w:t>
      </w:r>
      <w:r w:rsidR="009269E9" w:rsidRPr="009269E9">
        <w:t>9</w:t>
      </w:r>
      <w:r w:rsidRPr="009269E9">
        <w:t>] </w:t>
      </w:r>
      <w:r w:rsidR="00EB464E" w:rsidRPr="009269E9">
        <w:t xml:space="preserve">Salaspils novada dome norādījusi, ka pieteicējas pieprasītā informācija, proti, </w:t>
      </w:r>
      <w:proofErr w:type="gramStart"/>
      <w:r w:rsidR="00020FED" w:rsidRPr="009269E9">
        <w:t>2017.gada</w:t>
      </w:r>
      <w:proofErr w:type="gramEnd"/>
      <w:r w:rsidR="00020FED" w:rsidRPr="009269E9">
        <w:t xml:space="preserve"> 20.jūlija un 21.augusta sanāksmes, kurās izskatīti publiskās apspriešanas laikā saņemtie priekšlikumi par </w:t>
      </w:r>
      <w:proofErr w:type="spellStart"/>
      <w:r w:rsidR="00020FED" w:rsidRPr="009269E9">
        <w:t>lokālplānoju</w:t>
      </w:r>
      <w:r w:rsidR="00262699" w:rsidRPr="009269E9">
        <w:t>mu</w:t>
      </w:r>
      <w:proofErr w:type="spellEnd"/>
      <w:r w:rsidR="00262699" w:rsidRPr="009269E9">
        <w:t xml:space="preserve"> un vides pārskatu, protokoli</w:t>
      </w:r>
      <w:r w:rsidR="00020FED" w:rsidRPr="009269E9">
        <w:t xml:space="preserve"> un </w:t>
      </w:r>
      <w:r w:rsidR="00262699" w:rsidRPr="009269E9">
        <w:t>sanāksmē</w:t>
      </w:r>
      <w:r w:rsidR="00020FED" w:rsidRPr="009269E9">
        <w:t xml:space="preserve"> nolasīt</w:t>
      </w:r>
      <w:r w:rsidR="00262699" w:rsidRPr="009269E9">
        <w:t>o priekšlikumu apkopojuma tabula ir ierobežotas pieejamības informācija, jo tā paredzēta iestādes iekšējai lieto</w:t>
      </w:r>
      <w:r w:rsidR="00471FB4" w:rsidRPr="009269E9">
        <w:t xml:space="preserve">šanai. </w:t>
      </w:r>
    </w:p>
    <w:p w14:paraId="5706C913" w14:textId="77777777" w:rsidR="00474C13" w:rsidRPr="009269E9" w:rsidRDefault="00474C13" w:rsidP="00984925">
      <w:pPr>
        <w:spacing w:line="276" w:lineRule="auto"/>
        <w:ind w:firstLine="567"/>
        <w:jc w:val="both"/>
      </w:pPr>
      <w:r w:rsidRPr="009269E9">
        <w:t xml:space="preserve">Informācijas atklātības likumā ir noteikta vienota kārtība, kādā privātpersonas, īstenojot savas Satversmes </w:t>
      </w:r>
      <w:proofErr w:type="gramStart"/>
      <w:r w:rsidRPr="009269E9">
        <w:t>100.pantā</w:t>
      </w:r>
      <w:proofErr w:type="gramEnd"/>
      <w:r w:rsidRPr="009269E9">
        <w:t xml:space="preserve"> ietvertās tiesības, ir tiesīgas iegūt informāciju iestādē un to izmantot. </w:t>
      </w:r>
      <w:r w:rsidR="00306054" w:rsidRPr="009269E9">
        <w:t>Tomēr</w:t>
      </w:r>
      <w:r w:rsidR="00DC5F63" w:rsidRPr="009269E9">
        <w:t>,</w:t>
      </w:r>
      <w:r w:rsidR="00306054" w:rsidRPr="009269E9">
        <w:t xml:space="preserve"> ņemot vērā, ka tiesības uz labvēlīgu vidi un tajā skaitā arī tiesības uz vides informāciju ietvertas atsevišķā Satversmes pantā, tām ir savs saturs, kas tās ļauj atšķirt no citām pamattiesībām</w:t>
      </w:r>
      <w:r w:rsidR="00EE0850" w:rsidRPr="009269E9">
        <w:t xml:space="preserve"> un tās ir piemērojamas tieši un nepastarpināti (</w:t>
      </w:r>
      <w:r w:rsidR="00C32F2E" w:rsidRPr="009269E9">
        <w:rPr>
          <w:i/>
        </w:rPr>
        <w:t xml:space="preserve">Čepāne I. </w:t>
      </w:r>
      <w:proofErr w:type="gramStart"/>
      <w:r w:rsidR="00C32F2E" w:rsidRPr="009269E9">
        <w:rPr>
          <w:i/>
        </w:rPr>
        <w:t>115.panta</w:t>
      </w:r>
      <w:proofErr w:type="gramEnd"/>
      <w:r w:rsidR="00C32F2E" w:rsidRPr="009269E9">
        <w:rPr>
          <w:i/>
        </w:rPr>
        <w:t xml:space="preserve"> komentārs. </w:t>
      </w:r>
      <w:proofErr w:type="spellStart"/>
      <w:r w:rsidR="00C32F2E" w:rsidRPr="009269E9">
        <w:rPr>
          <w:i/>
        </w:rPr>
        <w:t>Grām</w:t>
      </w:r>
      <w:proofErr w:type="spellEnd"/>
      <w:r w:rsidR="00C32F2E" w:rsidRPr="009269E9">
        <w:rPr>
          <w:i/>
        </w:rPr>
        <w:t xml:space="preserve">.: </w:t>
      </w:r>
      <w:r w:rsidR="00C32F2E" w:rsidRPr="009269E9">
        <w:rPr>
          <w:i/>
          <w:color w:val="000000"/>
        </w:rPr>
        <w:t xml:space="preserve">Latvijas Republikas Satversmes komentāri. VIII nodaļa. Cilvēka pamattiesības. Autoru kolektīvs prof. R. Baloža zinātniskā vadībā. Rīga: Latvijas Vēstnesis, 2011, </w:t>
      </w:r>
      <w:r w:rsidR="00C32F2E" w:rsidRPr="009269E9">
        <w:rPr>
          <w:i/>
        </w:rPr>
        <w:t>729. un 734.lpp.</w:t>
      </w:r>
      <w:r w:rsidR="00EE0850" w:rsidRPr="009269E9">
        <w:t>)</w:t>
      </w:r>
      <w:r w:rsidR="00306054" w:rsidRPr="009269E9">
        <w:t xml:space="preserve">. Tādējādi </w:t>
      </w:r>
      <w:r w:rsidR="00FA4783" w:rsidRPr="009269E9">
        <w:t>Informācijas atklātības likums piemērojams</w:t>
      </w:r>
      <w:r w:rsidR="00306054" w:rsidRPr="009269E9">
        <w:t>,</w:t>
      </w:r>
      <w:r w:rsidR="00FA4783" w:rsidRPr="009269E9">
        <w:t xml:space="preserve"> ciktāl tajā ietvertās normas nenonāk pretrunā ar speciālo regulējumu</w:t>
      </w:r>
      <w:r w:rsidR="00306054" w:rsidRPr="009269E9">
        <w:t xml:space="preserve">, kas ietverts Vides aizsardzības likumā un </w:t>
      </w:r>
      <w:proofErr w:type="gramStart"/>
      <w:r w:rsidR="00306054" w:rsidRPr="009269E9">
        <w:t>citos normatīvajos aktos</w:t>
      </w:r>
      <w:proofErr w:type="gramEnd"/>
      <w:r w:rsidR="00FA4783" w:rsidRPr="009269E9">
        <w:t>.</w:t>
      </w:r>
    </w:p>
    <w:p w14:paraId="3A5CC022" w14:textId="77777777" w:rsidR="00130227" w:rsidRPr="009269E9" w:rsidRDefault="00306054" w:rsidP="00984925">
      <w:pPr>
        <w:spacing w:line="276" w:lineRule="auto"/>
        <w:ind w:firstLine="567"/>
        <w:jc w:val="both"/>
      </w:pPr>
      <w:r w:rsidRPr="009269E9">
        <w:t xml:space="preserve">Atbilstoši Vides aizsardzības likuma </w:t>
      </w:r>
      <w:proofErr w:type="gramStart"/>
      <w:r w:rsidRPr="009269E9">
        <w:t>7.panta</w:t>
      </w:r>
      <w:proofErr w:type="gramEnd"/>
      <w:r w:rsidRPr="009269E9">
        <w:t xml:space="preserve"> pirmajai un trešajai daļai sabiedrībai ir tiesības no valsts un pašvaldību iestādēm saņemt vides informāciju un pieprasītājam nav jāpamato, kādam nolūkam šī informācija ir nepieciešama.</w:t>
      </w:r>
      <w:r w:rsidR="00EB3307" w:rsidRPr="009269E9">
        <w:t xml:space="preserve"> </w:t>
      </w:r>
      <w:r w:rsidR="00130227" w:rsidRPr="009269E9">
        <w:t xml:space="preserve">Tādējādi, pamatojoties uz Informācijas atklātības likuma </w:t>
      </w:r>
      <w:proofErr w:type="gramStart"/>
      <w:r w:rsidR="00130227" w:rsidRPr="009269E9">
        <w:t>10.panta</w:t>
      </w:r>
      <w:proofErr w:type="gramEnd"/>
      <w:r w:rsidR="00130227" w:rsidRPr="009269E9">
        <w:t xml:space="preserve"> trešajā daļā nostiprināto principu, vides informācija uzskatāma par vispārpieejamu informāciju, jo tās pieprasīšanai personai nav jānorāda informācijas pieprasīšanas pamatojums un izmantošanas mērķis.</w:t>
      </w:r>
    </w:p>
    <w:p w14:paraId="1343B737" w14:textId="77777777" w:rsidR="005915CF" w:rsidRDefault="00D25EF0" w:rsidP="00984925">
      <w:pPr>
        <w:spacing w:line="276" w:lineRule="auto"/>
        <w:ind w:firstLine="567"/>
        <w:jc w:val="both"/>
      </w:pPr>
      <w:r w:rsidRPr="009269E9">
        <w:t>Par vides informāciju saskaņā ar</w:t>
      </w:r>
      <w:r w:rsidR="00DC5F63" w:rsidRPr="009269E9">
        <w:t xml:space="preserve"> Vides aizsardzības</w:t>
      </w:r>
      <w:r w:rsidRPr="009269E9">
        <w:t xml:space="preserve"> likuma </w:t>
      </w:r>
      <w:proofErr w:type="gramStart"/>
      <w:r w:rsidRPr="009269E9">
        <w:t>1.panta</w:t>
      </w:r>
      <w:proofErr w:type="gramEnd"/>
      <w:r w:rsidRPr="009269E9">
        <w:t xml:space="preserve"> 19.punktu </w:t>
      </w:r>
      <w:proofErr w:type="spellStart"/>
      <w:r w:rsidRPr="009269E9">
        <w:t>citstarp</w:t>
      </w:r>
      <w:proofErr w:type="spellEnd"/>
      <w:r w:rsidRPr="009269E9">
        <w:t xml:space="preserve"> saprot arī informāciju par pasākumiem, politikas plānošanas dokumentiem un citiem plāniem, programmām un darbībām, kuras ietekmē vai var ietekmēt vides sastāvdaļas un vidi ietekmējošos faktorus vai kuru mērķis ir aizsargāt vidi. </w:t>
      </w:r>
      <w:r w:rsidR="005915CF">
        <w:t>At</w:t>
      </w:r>
      <w:r w:rsidR="00D34A1F" w:rsidRPr="009269E9">
        <w:t xml:space="preserve">bilstoši Vides aizsardzības likuma </w:t>
      </w:r>
      <w:proofErr w:type="gramStart"/>
      <w:r w:rsidR="00D34A1F" w:rsidRPr="009269E9">
        <w:t>8.panta</w:t>
      </w:r>
      <w:proofErr w:type="gramEnd"/>
      <w:r w:rsidR="00D34A1F" w:rsidRPr="009269E9">
        <w:t xml:space="preserve"> pirmajai daļai sabiedrībai ir tiesības piedalīties tādu lēmumu pieņemšanā un plānošanas dokumentu sagatavošanā, kuri var ietekmēt vidi. Sabiedrība šīs tiesības var īstenot, pirms ir pieņemts attiecīgais lēmums vai dokuments. </w:t>
      </w:r>
    </w:p>
    <w:p w14:paraId="27D86ACF" w14:textId="77777777" w:rsidR="00D34A1F" w:rsidRDefault="00D34A1F" w:rsidP="00984925">
      <w:pPr>
        <w:spacing w:line="276" w:lineRule="auto"/>
        <w:ind w:firstLine="567"/>
        <w:jc w:val="both"/>
      </w:pPr>
      <w:r w:rsidRPr="009269E9">
        <w:t xml:space="preserve">Savukārt Teritorijas attīstības plānošanas likuma </w:t>
      </w:r>
      <w:proofErr w:type="gramStart"/>
      <w:r w:rsidRPr="009269E9">
        <w:t>3.panta</w:t>
      </w:r>
      <w:proofErr w:type="gramEnd"/>
      <w:r w:rsidRPr="009269E9">
        <w:t xml:space="preserve"> 5.punktā uzsvērts, ka viens no principiem, kas tiek ievērots teritorijas attīstības plānošanā, ir atklātības princips, proti, teritorijas attīstības plānošanā un dokumentu izstrādē iesaista sabiedrību un nodrošina informācijas un lēmumu pieņemšanas atklātumu. Likuma </w:t>
      </w:r>
      <w:proofErr w:type="gramStart"/>
      <w:r w:rsidRPr="009269E9">
        <w:t>4.panta</w:t>
      </w:r>
      <w:proofErr w:type="gramEnd"/>
      <w:r w:rsidRPr="009269E9">
        <w:t xml:space="preserve"> pirmajā daļā īpaši uzsvērts, ka institūcijai ir pienākums nodrošināt informācijas un lēmumu pieņemšanas atklātumu, kā arī noskaidrot sabiedrības viedokli un organizēt sabiedrības līdzdalību attiecīgās teritorijas attīstības plānošanā, sniedzot pēc iespējas plašu un saprotamu informāciju. Tāpat panta trešajā daļā noteikts, ka, lai nodrošinātu teritorijas plānojuma publisko apspriešanu, attiecīgā institūcija konsultējas ar sabiedrību pirms lēmumu pieņemšanas.</w:t>
      </w:r>
    </w:p>
    <w:p w14:paraId="34865906" w14:textId="77777777" w:rsidR="00AE45CA" w:rsidRPr="009269E9" w:rsidRDefault="00D25EF0" w:rsidP="00984925">
      <w:pPr>
        <w:spacing w:line="276" w:lineRule="auto"/>
        <w:ind w:firstLine="567"/>
        <w:jc w:val="both"/>
        <w:rPr>
          <w:shd w:val="clear" w:color="auto" w:fill="FFFFFF"/>
        </w:rPr>
      </w:pPr>
      <w:r w:rsidRPr="009269E9">
        <w:t xml:space="preserve">Teritorijas attīstības plānošanas likuma </w:t>
      </w:r>
      <w:proofErr w:type="gramStart"/>
      <w:r w:rsidRPr="009269E9">
        <w:t>1.panta</w:t>
      </w:r>
      <w:proofErr w:type="gramEnd"/>
      <w:r w:rsidRPr="009269E9">
        <w:t xml:space="preserve"> 9.punktā norādīts, ka </w:t>
      </w:r>
      <w:proofErr w:type="spellStart"/>
      <w:r w:rsidRPr="009269E9">
        <w:t>lokālplānojums</w:t>
      </w:r>
      <w:proofErr w:type="spellEnd"/>
      <w:r w:rsidRPr="009269E9">
        <w:t xml:space="preserve"> ir vietējās pašvaldības ilgtermiņa attīstības plānošanas dokuments, kuru izstrādā</w:t>
      </w:r>
      <w:r w:rsidR="00C06303" w:rsidRPr="009269E9">
        <w:t xml:space="preserve"> novada pilsētai vai tās daļai, ciemam vai tā daļai kāda plānošanas uzdevuma risināšanai vai teritorijas plānojuma detalizēšanai vai grozīšanai. </w:t>
      </w:r>
      <w:proofErr w:type="spellStart"/>
      <w:r w:rsidR="00130227" w:rsidRPr="009269E9">
        <w:t>Lokālplānojum</w:t>
      </w:r>
      <w:r w:rsidR="00AE45CA" w:rsidRPr="009269E9">
        <w:t>a</w:t>
      </w:r>
      <w:proofErr w:type="spellEnd"/>
      <w:r w:rsidR="00130227" w:rsidRPr="009269E9">
        <w:t xml:space="preserve"> izstrādes kārtība precizēta noteikum</w:t>
      </w:r>
      <w:r w:rsidR="00AE45CA" w:rsidRPr="009269E9">
        <w:t>os</w:t>
      </w:r>
      <w:r w:rsidR="00130227" w:rsidRPr="009269E9">
        <w:t xml:space="preserve"> Nr. 628</w:t>
      </w:r>
      <w:r w:rsidR="00AE45CA" w:rsidRPr="009269E9">
        <w:t>. Atbilstoši 86.punktam p</w:t>
      </w:r>
      <w:r w:rsidR="00AE45CA" w:rsidRPr="009269E9">
        <w:rPr>
          <w:shd w:val="clear" w:color="auto" w:fill="FFFFFF"/>
        </w:rPr>
        <w:t xml:space="preserve">ēc publiskās apspriešanas beigām izstrādes vadītājs organizē sanāksmi, kurā tiek izskatīti publiskās apspriešanas laikā saņemtie priekšlikumi un institūciju </w:t>
      </w:r>
      <w:r w:rsidR="00AE45CA" w:rsidRPr="009269E9">
        <w:rPr>
          <w:shd w:val="clear" w:color="auto" w:fill="FFFFFF"/>
        </w:rPr>
        <w:lastRenderedPageBreak/>
        <w:t xml:space="preserve">atzinumi, protokolējot sanāksmes gaitu. Ņemot vērā, ka šī informācija ir daļa no </w:t>
      </w:r>
      <w:proofErr w:type="spellStart"/>
      <w:r w:rsidR="00AE45CA" w:rsidRPr="009269E9">
        <w:rPr>
          <w:shd w:val="clear" w:color="auto" w:fill="FFFFFF"/>
        </w:rPr>
        <w:t>lokālplānojuma</w:t>
      </w:r>
      <w:proofErr w:type="spellEnd"/>
      <w:r w:rsidR="00AE45CA" w:rsidRPr="009269E9">
        <w:rPr>
          <w:shd w:val="clear" w:color="auto" w:fill="FFFFFF"/>
        </w:rPr>
        <w:t xml:space="preserve"> izstrādes dokumentācijas, arī tā uzskatāma par vides informāciju, uz kuru attiecināms Vides aizsardzības likuma </w:t>
      </w:r>
      <w:proofErr w:type="gramStart"/>
      <w:r w:rsidR="00AE45CA" w:rsidRPr="009269E9">
        <w:rPr>
          <w:shd w:val="clear" w:color="auto" w:fill="FFFFFF"/>
        </w:rPr>
        <w:t>7.panta</w:t>
      </w:r>
      <w:proofErr w:type="gramEnd"/>
      <w:r w:rsidR="00AE45CA" w:rsidRPr="009269E9">
        <w:rPr>
          <w:shd w:val="clear" w:color="auto" w:fill="FFFFFF"/>
        </w:rPr>
        <w:t xml:space="preserve"> pirmajā un trešajā daļā ietvertais regulējums</w:t>
      </w:r>
      <w:r w:rsidR="00A40FC4" w:rsidRPr="009269E9">
        <w:rPr>
          <w:shd w:val="clear" w:color="auto" w:fill="FFFFFF"/>
        </w:rPr>
        <w:t>,</w:t>
      </w:r>
      <w:r w:rsidR="00AE45CA" w:rsidRPr="009269E9">
        <w:rPr>
          <w:shd w:val="clear" w:color="auto" w:fill="FFFFFF"/>
        </w:rPr>
        <w:t xml:space="preserve"> un tā uzskatāma par vispārpieejamu informāciju.</w:t>
      </w:r>
    </w:p>
    <w:p w14:paraId="2111FC25" w14:textId="77777777" w:rsidR="00CA5669" w:rsidRPr="009269E9" w:rsidRDefault="00CA5669" w:rsidP="00984925">
      <w:pPr>
        <w:spacing w:line="276" w:lineRule="auto"/>
        <w:ind w:firstLine="567"/>
        <w:jc w:val="both"/>
      </w:pPr>
      <w:r w:rsidRPr="009269E9">
        <w:rPr>
          <w:shd w:val="clear" w:color="auto" w:fill="FFFFFF"/>
        </w:rPr>
        <w:t xml:space="preserve">Pamatojoties uz to, </w:t>
      </w:r>
      <w:r w:rsidR="005A600B" w:rsidRPr="009269E9">
        <w:rPr>
          <w:shd w:val="clear" w:color="auto" w:fill="FFFFFF"/>
        </w:rPr>
        <w:t xml:space="preserve">Senāts uzskata, ka </w:t>
      </w:r>
      <w:r w:rsidRPr="009269E9">
        <w:rPr>
          <w:shd w:val="clear" w:color="auto" w:fill="FFFFFF"/>
        </w:rPr>
        <w:t xml:space="preserve">rajona tiesa </w:t>
      </w:r>
      <w:r w:rsidR="005A600B" w:rsidRPr="009269E9">
        <w:rPr>
          <w:shd w:val="clear" w:color="auto" w:fill="FFFFFF"/>
        </w:rPr>
        <w:t>pamatoti secinājusi</w:t>
      </w:r>
      <w:r w:rsidRPr="009269E9">
        <w:rPr>
          <w:shd w:val="clear" w:color="auto" w:fill="FFFFFF"/>
        </w:rPr>
        <w:t>, ka pieteicēja</w:t>
      </w:r>
      <w:r w:rsidR="005A600B" w:rsidRPr="009269E9">
        <w:rPr>
          <w:shd w:val="clear" w:color="auto" w:fill="FFFFFF"/>
        </w:rPr>
        <w:t>s</w:t>
      </w:r>
      <w:r w:rsidRPr="009269E9">
        <w:rPr>
          <w:shd w:val="clear" w:color="auto" w:fill="FFFFFF"/>
        </w:rPr>
        <w:t xml:space="preserve"> pieprasītā informācija uzskatāma par vispārpieejamu informāciju un Salaspils novada domei bija pienākums to izsniegt pēc pieteicēja</w:t>
      </w:r>
      <w:r w:rsidR="005A600B" w:rsidRPr="009269E9">
        <w:rPr>
          <w:shd w:val="clear" w:color="auto" w:fill="FFFFFF"/>
        </w:rPr>
        <w:t>s</w:t>
      </w:r>
      <w:r w:rsidRPr="009269E9">
        <w:rPr>
          <w:shd w:val="clear" w:color="auto" w:fill="FFFFFF"/>
        </w:rPr>
        <w:t xml:space="preserve"> pieprasījuma saņemšanas. Salaspils novada domes atsauce uz ierobežotas pieejamības informācijas statusu nav pamatota. </w:t>
      </w:r>
    </w:p>
    <w:p w14:paraId="4A02DD6D" w14:textId="77777777" w:rsidR="00130227" w:rsidRPr="009269E9" w:rsidRDefault="00130227" w:rsidP="00984925">
      <w:pPr>
        <w:spacing w:line="276" w:lineRule="auto"/>
        <w:ind w:firstLine="567"/>
        <w:jc w:val="both"/>
      </w:pPr>
    </w:p>
    <w:p w14:paraId="6AF56B19" w14:textId="77777777" w:rsidR="00D25EF0" w:rsidRPr="009269E9" w:rsidRDefault="00AE45CA" w:rsidP="00984925">
      <w:pPr>
        <w:spacing w:line="276" w:lineRule="auto"/>
        <w:ind w:firstLine="567"/>
        <w:jc w:val="both"/>
      </w:pPr>
      <w:r w:rsidRPr="009269E9">
        <w:t>[</w:t>
      </w:r>
      <w:r w:rsidR="005915CF">
        <w:t>10</w:t>
      </w:r>
      <w:r w:rsidRPr="009269E9">
        <w:t>] </w:t>
      </w:r>
      <w:r w:rsidR="00CA5669" w:rsidRPr="009269E9">
        <w:t>Senāts papildus vēlas uzsvērt, ka</w:t>
      </w:r>
      <w:r w:rsidR="00306054" w:rsidRPr="009269E9">
        <w:t xml:space="preserve"> </w:t>
      </w:r>
      <w:r w:rsidR="00D34A1F">
        <w:t>n</w:t>
      </w:r>
      <w:r w:rsidR="00EB3307" w:rsidRPr="009269E9">
        <w:t xml:space="preserve">o </w:t>
      </w:r>
      <w:r w:rsidR="00D34A1F">
        <w:t xml:space="preserve">iepriekš </w:t>
      </w:r>
      <w:r w:rsidR="00EB3307" w:rsidRPr="009269E9">
        <w:t>minētajām tiesību normām izriet</w:t>
      </w:r>
      <w:r w:rsidR="00D25EF0" w:rsidRPr="009269E9">
        <w:t xml:space="preserve"> sabiedrības tiesības iesaistīties plānošanas dokumentu izstrādē, līdz ir pieņemts </w:t>
      </w:r>
      <w:r w:rsidR="00A84D0E" w:rsidRPr="009269E9">
        <w:t>galīgais lēmums vai plānošanas dokuments.</w:t>
      </w:r>
      <w:r w:rsidR="00CA5669" w:rsidRPr="009269E9">
        <w:t xml:space="preserve"> Mērķus un uzdevumus, ko mūsdienu sabiedrībai izvirza vides tiesības, var sasniegt, vienīgi cieši līdzdarbojoties valstij, pašvaldībām, kā arī nevalstiskajām organizācijām un privātajam sektoram (</w:t>
      </w:r>
      <w:r w:rsidR="00CA5669" w:rsidRPr="009269E9">
        <w:rPr>
          <w:i/>
        </w:rPr>
        <w:t xml:space="preserve">Satversmes tiesas </w:t>
      </w:r>
      <w:proofErr w:type="gramStart"/>
      <w:r w:rsidR="00CA5669" w:rsidRPr="009269E9">
        <w:rPr>
          <w:i/>
        </w:rPr>
        <w:t>2008.gada</w:t>
      </w:r>
      <w:proofErr w:type="gramEnd"/>
      <w:r w:rsidR="00CA5669" w:rsidRPr="009269E9">
        <w:rPr>
          <w:i/>
        </w:rPr>
        <w:t xml:space="preserve"> 17.janvāra sprieduma lietā Nr. 2007-11-03 11.punkts</w:t>
      </w:r>
      <w:r w:rsidR="00CA5669" w:rsidRPr="009269E9">
        <w:t>)</w:t>
      </w:r>
      <w:r w:rsidR="00D75978" w:rsidRPr="009269E9">
        <w:t>. Tādēļ aktīva un patiesa, nevis formāla</w:t>
      </w:r>
      <w:r w:rsidR="005A600B" w:rsidRPr="009269E9">
        <w:t xml:space="preserve"> sabiedrības</w:t>
      </w:r>
      <w:r w:rsidR="00D75978" w:rsidRPr="009269E9">
        <w:t xml:space="preserve"> līdzdalība ir svarīga, lai nodrošinātu</w:t>
      </w:r>
      <w:r w:rsidR="00A84D0E" w:rsidRPr="009269E9">
        <w:t xml:space="preserve"> pieņemto lēmumu īstenošanu</w:t>
      </w:r>
      <w:r w:rsidR="00D25EF0" w:rsidRPr="009269E9">
        <w:t xml:space="preserve"> un atbilstību labvēlīgas vides standartam </w:t>
      </w:r>
      <w:proofErr w:type="gramStart"/>
      <w:r w:rsidR="00D25EF0" w:rsidRPr="009269E9">
        <w:t>(</w:t>
      </w:r>
      <w:proofErr w:type="gramEnd"/>
      <w:r w:rsidR="00D25EF0" w:rsidRPr="009269E9">
        <w:rPr>
          <w:i/>
        </w:rPr>
        <w:t>Orhūsas konvencija: piemērošanas ceļvedis. Dānija, 1998., 85.</w:t>
      </w:r>
      <w:r w:rsidR="003F75F0" w:rsidRPr="009269E9">
        <w:rPr>
          <w:i/>
        </w:rPr>
        <w:t>–</w:t>
      </w:r>
      <w:r w:rsidR="00D25EF0" w:rsidRPr="009269E9">
        <w:rPr>
          <w:i/>
        </w:rPr>
        <w:t>86.lp.</w:t>
      </w:r>
      <w:r w:rsidR="003F75F0" w:rsidRPr="009269E9">
        <w:rPr>
          <w:i/>
        </w:rPr>
        <w:t>,</w:t>
      </w:r>
      <w:r w:rsidR="005915CF">
        <w:rPr>
          <w:i/>
        </w:rPr>
        <w:t> </w:t>
      </w:r>
      <w:r w:rsidR="003F75F0" w:rsidRPr="009269E9">
        <w:rPr>
          <w:i/>
        </w:rPr>
        <w:t>pieejama:</w:t>
      </w:r>
      <w:r w:rsidR="005915CF">
        <w:rPr>
          <w:i/>
        </w:rPr>
        <w:t> </w:t>
      </w:r>
      <w:r w:rsidR="009269E9" w:rsidRPr="009269E9">
        <w:rPr>
          <w:i/>
        </w:rPr>
        <w:t>https://www.unece.org/fileadmin/DAM/env/pp/implementation%20guide/english/part2.pdf</w:t>
      </w:r>
      <w:r w:rsidR="00D25EF0" w:rsidRPr="009269E9">
        <w:t>)</w:t>
      </w:r>
      <w:r w:rsidR="00A84D0E" w:rsidRPr="009269E9">
        <w:t xml:space="preserve">. </w:t>
      </w:r>
    </w:p>
    <w:p w14:paraId="641A8961" w14:textId="77777777" w:rsidR="00D837A4" w:rsidRPr="009269E9" w:rsidRDefault="00D837A4" w:rsidP="00984925">
      <w:pPr>
        <w:spacing w:line="276" w:lineRule="auto"/>
        <w:jc w:val="both"/>
      </w:pPr>
    </w:p>
    <w:p w14:paraId="69152C45" w14:textId="77777777" w:rsidR="0063220E" w:rsidRPr="009269E9" w:rsidRDefault="00D837A4" w:rsidP="0063220E">
      <w:pPr>
        <w:spacing w:line="276" w:lineRule="auto"/>
        <w:ind w:firstLine="567"/>
        <w:jc w:val="both"/>
      </w:pPr>
      <w:r w:rsidRPr="009269E9">
        <w:t>[</w:t>
      </w:r>
      <w:r w:rsidR="00CA5669" w:rsidRPr="009269E9">
        <w:t>1</w:t>
      </w:r>
      <w:r w:rsidR="005915CF">
        <w:t>1</w:t>
      </w:r>
      <w:r w:rsidRPr="009269E9">
        <w:t>] </w:t>
      </w:r>
      <w:r w:rsidR="0063220E" w:rsidRPr="009269E9">
        <w:t xml:space="preserve">Ikvienas personas tiesības uz atbilstīgu atlīdzinājumu nepamatota personas tiesību aizskāruma gadījumā ir noteiktas Satversmes </w:t>
      </w:r>
      <w:proofErr w:type="gramStart"/>
      <w:r w:rsidR="0063220E" w:rsidRPr="009269E9">
        <w:t>92.panta</w:t>
      </w:r>
      <w:proofErr w:type="gramEnd"/>
      <w:r w:rsidR="0063220E" w:rsidRPr="009269E9">
        <w:t xml:space="preserve"> trešajā teikumā</w:t>
      </w:r>
      <w:r w:rsidR="00503878" w:rsidRPr="009269E9">
        <w:t xml:space="preserve"> </w:t>
      </w:r>
      <w:r w:rsidR="0063220E" w:rsidRPr="009269E9">
        <w:t xml:space="preserve">un konkretizētas Administratīvā procesa likuma 92.pantā. Savukārt to īstenošanas kārtība ir noteikta </w:t>
      </w:r>
      <w:r w:rsidR="00411CF3" w:rsidRPr="009269E9">
        <w:t>Valsts pārvaldes iestāžu nodarīto zaudējumu</w:t>
      </w:r>
      <w:r w:rsidR="0063220E" w:rsidRPr="009269E9">
        <w:t xml:space="preserve"> atlīdzināšanas likumā</w:t>
      </w:r>
      <w:r w:rsidR="00411CF3" w:rsidRPr="009269E9">
        <w:t xml:space="preserve"> (turpmāk – Zaudējumu atlīdzināšanas likums)</w:t>
      </w:r>
      <w:r w:rsidR="0063220E" w:rsidRPr="009269E9">
        <w:t>.</w:t>
      </w:r>
      <w:r w:rsidR="00845A61" w:rsidRPr="009269E9">
        <w:t xml:space="preserve"> </w:t>
      </w:r>
    </w:p>
    <w:p w14:paraId="6C5051B1" w14:textId="77777777" w:rsidR="00845A61" w:rsidRPr="009269E9" w:rsidRDefault="00845A61" w:rsidP="00984925">
      <w:pPr>
        <w:spacing w:line="276" w:lineRule="auto"/>
        <w:ind w:firstLine="567"/>
        <w:jc w:val="both"/>
      </w:pPr>
      <w:r w:rsidRPr="009269E9">
        <w:t>Tiesas lēmumā par lietas ierosināšanu norādīts, ka lieta ierosināta par morālā kaitējuma atlīdzināšanu. Tiesa pamatoti atsaukusies uz Senāta praksi, kurā norādīts, ka juridiska</w:t>
      </w:r>
      <w:r w:rsidR="00405D5C" w:rsidRPr="009269E9">
        <w:t>ja</w:t>
      </w:r>
      <w:r w:rsidRPr="009269E9">
        <w:t xml:space="preserve">i personai nav iespējams nodarīt morālas ciešanas, tādēļ arī morālā kaitējuma atlīdzināšana nav iespējama. </w:t>
      </w:r>
      <w:r w:rsidR="00503878" w:rsidRPr="009269E9">
        <w:t xml:space="preserve">Tomēr jāņem vērā, ka tiesiskajās attiecībās līdztekus fiziskajām personām piedalās arī juridiskās personas un valsts vara juridisko personu tiesības var nepamatoti aizskart līdzīgi kā fizisko personu tiesības. Tādēļ vispārīgs pieņēmums, ka juridisko personu pamattiesību aizsardzība būtu īstenojama mazākā apjomā, var novest pie </w:t>
      </w:r>
      <w:r w:rsidR="00984925" w:rsidRPr="009269E9">
        <w:t xml:space="preserve">valsts vai pašvaldības iestāžu </w:t>
      </w:r>
      <w:r w:rsidR="00503878" w:rsidRPr="009269E9">
        <w:t>patvaļīgas rīc</w:t>
      </w:r>
      <w:r w:rsidR="00984925" w:rsidRPr="009269E9">
        <w:t>ības, apdraudot pamattiesības. Valsts publisko tiesību jomā atbild ne tikai par fiziskajai personai un juridiskajai personai nodarītajiem zaudējumiem, bet arī par nemantisko kaitējumu</w:t>
      </w:r>
      <w:r w:rsidR="00503878" w:rsidRPr="009269E9">
        <w:t xml:space="preserve"> (</w:t>
      </w:r>
      <w:r w:rsidR="00503878" w:rsidRPr="009269E9">
        <w:rPr>
          <w:i/>
        </w:rPr>
        <w:t xml:space="preserve">Satversmes tiesas </w:t>
      </w:r>
      <w:proofErr w:type="gramStart"/>
      <w:r w:rsidR="00503878" w:rsidRPr="009269E9">
        <w:rPr>
          <w:i/>
        </w:rPr>
        <w:t>2012.gada</w:t>
      </w:r>
      <w:proofErr w:type="gramEnd"/>
      <w:r w:rsidR="00503878" w:rsidRPr="009269E9">
        <w:rPr>
          <w:i/>
        </w:rPr>
        <w:t xml:space="preserve"> 6.jūnija sprieduma</w:t>
      </w:r>
      <w:r w:rsidR="003F75F0" w:rsidRPr="009269E9">
        <w:rPr>
          <w:i/>
        </w:rPr>
        <w:t xml:space="preserve"> lietā</w:t>
      </w:r>
      <w:r w:rsidR="00503878" w:rsidRPr="009269E9">
        <w:rPr>
          <w:i/>
        </w:rPr>
        <w:t xml:space="preserve"> </w:t>
      </w:r>
      <w:r w:rsidR="003F75F0" w:rsidRPr="009269E9">
        <w:rPr>
          <w:i/>
        </w:rPr>
        <w:t>Nr. </w:t>
      </w:r>
      <w:r w:rsidR="00503878" w:rsidRPr="009269E9">
        <w:rPr>
          <w:i/>
        </w:rPr>
        <w:t>2011-21-01 9.punkts</w:t>
      </w:r>
      <w:r w:rsidR="00503878" w:rsidRPr="009269E9">
        <w:t xml:space="preserve">). </w:t>
      </w:r>
      <w:r w:rsidR="00984925" w:rsidRPr="009269E9">
        <w:t>Līdz ar to r</w:t>
      </w:r>
      <w:r w:rsidR="00503878" w:rsidRPr="009269E9">
        <w:t>ajona</w:t>
      </w:r>
      <w:r w:rsidRPr="009269E9">
        <w:t xml:space="preserve"> tiesa pamatoti norādījusi, ka arī juridiskām personām ir tiesības saņemt atlīdzinājumu par nemantisku kaitējumu, secinot, ka izskatāms ir jautājums par personiskā kaitējuma atlīdzināšanu. </w:t>
      </w:r>
    </w:p>
    <w:p w14:paraId="605AF274" w14:textId="77777777" w:rsidR="00845A61" w:rsidRPr="009269E9" w:rsidRDefault="00845A61" w:rsidP="0063220E">
      <w:pPr>
        <w:spacing w:line="276" w:lineRule="auto"/>
        <w:ind w:firstLine="567"/>
        <w:jc w:val="both"/>
      </w:pPr>
    </w:p>
    <w:p w14:paraId="1C142F6C" w14:textId="77777777" w:rsidR="00D837A4" w:rsidRPr="009269E9" w:rsidRDefault="00845A61" w:rsidP="0063220E">
      <w:pPr>
        <w:spacing w:line="276" w:lineRule="auto"/>
        <w:ind w:firstLine="567"/>
        <w:jc w:val="both"/>
      </w:pPr>
      <w:r w:rsidRPr="009269E9">
        <w:t>[</w:t>
      </w:r>
      <w:r w:rsidR="00CA5669" w:rsidRPr="009269E9">
        <w:t>1</w:t>
      </w:r>
      <w:r w:rsidR="005915CF">
        <w:t>2</w:t>
      </w:r>
      <w:r w:rsidRPr="009269E9">
        <w:t>] </w:t>
      </w:r>
      <w:r w:rsidR="0063220E" w:rsidRPr="009269E9">
        <w:t xml:space="preserve">Saskaņā ar Zaudējumu atlīdzināšanas likuma </w:t>
      </w:r>
      <w:proofErr w:type="gramStart"/>
      <w:r w:rsidR="0063220E" w:rsidRPr="009269E9">
        <w:t>14.panta</w:t>
      </w:r>
      <w:proofErr w:type="gramEnd"/>
      <w:r w:rsidR="0063220E" w:rsidRPr="009269E9">
        <w:t xml:space="preserve"> pirmo daļu atlīdzinājumu par </w:t>
      </w:r>
      <w:r w:rsidR="009F7D64" w:rsidRPr="009269E9">
        <w:t xml:space="preserve">personisko </w:t>
      </w:r>
      <w:r w:rsidR="0063220E" w:rsidRPr="009269E9">
        <w:t>kaitējumu nosaka atbilstoši aizskarto tiesību un ar likumu aizsargāto interešu nozīmīgumam un konkrētā aizskāruma smagumam, ņemot vērā iestādes rīcības tiesisko un faktisko pamatojumu un motīvus, cietušā rīcību un līdzatbildību, kā arī citus konkrētajā gadījum</w:t>
      </w:r>
      <w:r w:rsidR="00DE52A4" w:rsidRPr="009269E9">
        <w:t>a</w:t>
      </w:r>
      <w:r w:rsidR="0063220E" w:rsidRPr="009269E9">
        <w:t xml:space="preserve"> būtiskus apstākļus. Tātad, lai noteiktu atbilstīgu atlīdzinājumu, ir jāvērtē virkne dažādu apstākļu</w:t>
      </w:r>
      <w:r w:rsidR="000F63F3" w:rsidRPr="009269E9">
        <w:t>.</w:t>
      </w:r>
      <w:r w:rsidRPr="009269E9">
        <w:t xml:space="preserve"> Pamatojumam ir jāparāda, ka tiesa ir ņēmusi vērā un izvērtējusi visus atlīdzinājuma noteikšanā būtiskos apstākļus un ka tiesa, nosakot atlīdzinājumu, nav balstījusies </w:t>
      </w:r>
      <w:r w:rsidRPr="009269E9">
        <w:lastRenderedPageBreak/>
        <w:t>vienīgi uz saviem subjektīvajiem ieskatiem, bet gan uz racionāliem juridiskiem apsvērumiem (</w:t>
      </w:r>
      <w:r w:rsidRPr="009269E9">
        <w:rPr>
          <w:i/>
        </w:rPr>
        <w:t>Senāta 2010.gada 16.februāra sprieduma lietā Nr. </w:t>
      </w:r>
      <w:r w:rsidR="00AF785D" w:rsidRPr="009269E9">
        <w:rPr>
          <w:i/>
        </w:rPr>
        <w:t>SKA-</w:t>
      </w:r>
      <w:r w:rsidRPr="009269E9">
        <w:rPr>
          <w:i/>
        </w:rPr>
        <w:t xml:space="preserve">104/2010 </w:t>
      </w:r>
      <w:r w:rsidR="005D0CB1" w:rsidRPr="009269E9">
        <w:rPr>
          <w:i/>
        </w:rPr>
        <w:t xml:space="preserve">(A42466905) </w:t>
      </w:r>
      <w:r w:rsidRPr="009269E9">
        <w:rPr>
          <w:i/>
        </w:rPr>
        <w:t>19.punkts</w:t>
      </w:r>
      <w:r w:rsidRPr="009269E9">
        <w:t>).</w:t>
      </w:r>
    </w:p>
    <w:p w14:paraId="4D6C0F8F" w14:textId="77777777" w:rsidR="00342A78" w:rsidRPr="009269E9" w:rsidRDefault="0063220E" w:rsidP="000D6D51">
      <w:pPr>
        <w:spacing w:line="276" w:lineRule="auto"/>
        <w:ind w:firstLine="567"/>
        <w:jc w:val="both"/>
      </w:pPr>
      <w:r w:rsidRPr="009269E9">
        <w:t xml:space="preserve">Izskatāmajā lietā tiesa </w:t>
      </w:r>
      <w:r w:rsidR="000F63F3" w:rsidRPr="009269E9">
        <w:t xml:space="preserve">atbilstoši Senāta judikatūrai </w:t>
      </w:r>
      <w:r w:rsidRPr="009269E9">
        <w:t xml:space="preserve">sākotnēji vērtējusi, </w:t>
      </w:r>
      <w:r w:rsidR="00152532" w:rsidRPr="009269E9">
        <w:t xml:space="preserve">vai faktiskās rīcības veikšanas ietvaros Salaspils novada dome pieļāvusi procesuālu pārkāpumu, proti, </w:t>
      </w:r>
      <w:r w:rsidRPr="009269E9">
        <w:t>vai Salaspils novada dome</w:t>
      </w:r>
      <w:r w:rsidR="000F63F3" w:rsidRPr="009269E9">
        <w:t xml:space="preserve"> nokavējusi atbildes sniegšanas termiņu pieteic</w:t>
      </w:r>
      <w:r w:rsidR="00152532" w:rsidRPr="009269E9">
        <w:t xml:space="preserve">ējai. </w:t>
      </w:r>
      <w:r w:rsidR="00342A78" w:rsidRPr="009269E9">
        <w:t xml:space="preserve">Tiesa konstatēja, ka Salaspils novada dome novēloti izsniedza pieteicējas pieprasīto informāciju, proti, </w:t>
      </w:r>
      <w:r w:rsidR="00600BFB" w:rsidRPr="009269E9">
        <w:t xml:space="preserve">gandrīz trīs </w:t>
      </w:r>
      <w:r w:rsidR="00342A78" w:rsidRPr="009269E9">
        <w:t xml:space="preserve">mēnešus pēc informācijas pieprasījuma iesniegšanas. Tāpat secināts, ka šāda iestādes rīcība aizskārusi Satversmes 100. un </w:t>
      </w:r>
      <w:proofErr w:type="gramStart"/>
      <w:r w:rsidR="00342A78" w:rsidRPr="009269E9">
        <w:t>1</w:t>
      </w:r>
      <w:r w:rsidR="00F7324A" w:rsidRPr="009269E9">
        <w:t>1</w:t>
      </w:r>
      <w:r w:rsidR="00342A78" w:rsidRPr="009269E9">
        <w:t>5.pantā</w:t>
      </w:r>
      <w:proofErr w:type="gramEnd"/>
      <w:r w:rsidR="00342A78" w:rsidRPr="009269E9">
        <w:t xml:space="preserve"> ietvertās tiesības uz vārda brīvību un </w:t>
      </w:r>
      <w:r w:rsidR="00F7324A" w:rsidRPr="009269E9">
        <w:t xml:space="preserve">tiesību uz </w:t>
      </w:r>
      <w:r w:rsidR="00342A78" w:rsidRPr="009269E9">
        <w:t xml:space="preserve">labvēlīgu vidi procesuālos elementus. Ņemot vērā, ka tiesību aizskāruma dēļ pieteicēja, kura pārstāv konkrētās apdzīvotās vietas iedzīvotāju intereses, nevarēja pilnvērtīgi un efektīvi īstenot savas līdzdalības tiesības </w:t>
      </w:r>
      <w:proofErr w:type="spellStart"/>
      <w:r w:rsidR="00342A78" w:rsidRPr="009269E9">
        <w:t>lokālplānojuma</w:t>
      </w:r>
      <w:proofErr w:type="spellEnd"/>
      <w:r w:rsidR="00342A78" w:rsidRPr="009269E9">
        <w:t xml:space="preserve"> izstrādē, kas ir viens no būtiskākajiem elementiem teritorijas attīstības plānošanas procesā, tiesa secināja, ka Salaspils novada domes pieļautais tiesību aizskārums ir būtisks. </w:t>
      </w:r>
      <w:r w:rsidR="00411CF3" w:rsidRPr="009269E9">
        <w:t xml:space="preserve">Tādējādi tiesa izvērtējusi virkni apstākļus, ņemot vērā Zaudējumu atlīdzināšanas likumā noteiktos vērtēšanas </w:t>
      </w:r>
      <w:r w:rsidR="00F7324A" w:rsidRPr="009269E9">
        <w:t xml:space="preserve">kritērijus, </w:t>
      </w:r>
      <w:r w:rsidR="00411CF3" w:rsidRPr="009269E9">
        <w:t xml:space="preserve">un Senāts </w:t>
      </w:r>
      <w:r w:rsidR="00AF785D" w:rsidRPr="009269E9">
        <w:t>atzīst</w:t>
      </w:r>
      <w:r w:rsidR="00411CF3" w:rsidRPr="009269E9">
        <w:t>, ka tiesas izdarītie secinājumi ir pamatoti.</w:t>
      </w:r>
    </w:p>
    <w:p w14:paraId="459DCC2C" w14:textId="77777777" w:rsidR="0091793D" w:rsidRPr="009269E9" w:rsidRDefault="0091793D" w:rsidP="000D6D51">
      <w:pPr>
        <w:spacing w:line="276" w:lineRule="auto"/>
        <w:ind w:firstLine="567"/>
        <w:jc w:val="both"/>
      </w:pPr>
    </w:p>
    <w:p w14:paraId="51AE8B0D" w14:textId="77777777" w:rsidR="0091793D" w:rsidRPr="009269E9" w:rsidRDefault="0091793D" w:rsidP="000D6D51">
      <w:pPr>
        <w:spacing w:line="276" w:lineRule="auto"/>
        <w:ind w:firstLine="567"/>
        <w:jc w:val="both"/>
      </w:pPr>
      <w:r w:rsidRPr="009269E9">
        <w:t>[</w:t>
      </w:r>
      <w:r w:rsidR="00CA5669" w:rsidRPr="009269E9">
        <w:t>1</w:t>
      </w:r>
      <w:r w:rsidR="005915CF">
        <w:t>3</w:t>
      </w:r>
      <w:r w:rsidRPr="009269E9">
        <w:t xml:space="preserve">] Salaspils novada dome kasācijas sūdzībā norādījusi, ka Zaudējumu atlīdzināšanas likuma </w:t>
      </w:r>
      <w:proofErr w:type="gramStart"/>
      <w:r w:rsidRPr="009269E9">
        <w:t>14.panta</w:t>
      </w:r>
      <w:proofErr w:type="gramEnd"/>
      <w:r w:rsidRPr="009269E9">
        <w:t xml:space="preserve"> ceturtā daļa neparedz atvainošanos kā vienu </w:t>
      </w:r>
      <w:r w:rsidR="00434C4A" w:rsidRPr="009269E9">
        <w:t xml:space="preserve">no </w:t>
      </w:r>
      <w:r w:rsidRPr="009269E9">
        <w:t xml:space="preserve">personiskā kaitējuma atlīdzinājuma veidiem. </w:t>
      </w:r>
    </w:p>
    <w:p w14:paraId="30194E1C" w14:textId="77777777" w:rsidR="00D837A4" w:rsidRPr="009269E9" w:rsidRDefault="00215F54" w:rsidP="001E15B2">
      <w:pPr>
        <w:spacing w:line="276" w:lineRule="auto"/>
        <w:ind w:firstLine="567"/>
        <w:jc w:val="both"/>
      </w:pPr>
      <w:proofErr w:type="gramStart"/>
      <w:r w:rsidRPr="009269E9">
        <w:t>2017.gada</w:t>
      </w:r>
      <w:proofErr w:type="gramEnd"/>
      <w:r w:rsidRPr="009269E9">
        <w:t xml:space="preserve"> 10.oktobrī tiesa pieņēmusi lēmumu par pieteicējas iesniegtā pieteikuma pieņemšanu un lietas ierosināšanu. Zaudējumu atlīdzināšanas likuma </w:t>
      </w:r>
      <w:proofErr w:type="gramStart"/>
      <w:r w:rsidRPr="009269E9">
        <w:t>14.panta</w:t>
      </w:r>
      <w:proofErr w:type="gramEnd"/>
      <w:r w:rsidRPr="009269E9">
        <w:t xml:space="preserve"> ceturtās daļas redakcija, kas bija spēkā līdz 2018.gada 28.februārim, t.i., laikā, kad tika pieļauts būtiskais procesuālais pārkāpums, paredzēja, ka iestādes rakstveida vai publiska atvainošanās ir viens no personiskā kaitējuma pastāvīgajiem vai papildu atlīdzinājuma veidiem. Tiesa pamatoti secinājusi, ka iepriekš norādītā norma ir materiālā tiesību norma, jo nosaka tiesisko attiecību dalībnieku pienākumus un tiesības. </w:t>
      </w:r>
      <w:r w:rsidR="001E15B2" w:rsidRPr="009269E9">
        <w:t>Atbilstoši vispārējiem tiesību principiem</w:t>
      </w:r>
      <w:r w:rsidRPr="009269E9">
        <w:t xml:space="preserve"> tiesiskajās attiecībās piemērojamas tās materiālo tiesību normas, kas bija spēkā attiecīgajā brīdī (</w:t>
      </w:r>
      <w:r w:rsidRPr="009269E9">
        <w:rPr>
          <w:i/>
        </w:rPr>
        <w:t xml:space="preserve">Senāta </w:t>
      </w:r>
      <w:proofErr w:type="gramStart"/>
      <w:r w:rsidRPr="009269E9">
        <w:rPr>
          <w:i/>
        </w:rPr>
        <w:t>2015.gada</w:t>
      </w:r>
      <w:proofErr w:type="gramEnd"/>
      <w:r w:rsidRPr="009269E9">
        <w:rPr>
          <w:i/>
        </w:rPr>
        <w:t xml:space="preserve"> 5.jūnija sprieduma lietā Nr. SKA-85/2015 (A420452811) 6.punkts</w:t>
      </w:r>
      <w:r w:rsidRPr="009269E9">
        <w:t>)</w:t>
      </w:r>
      <w:r w:rsidR="001E15B2" w:rsidRPr="009269E9">
        <w:t>. Tādējādi tiesa pamatoti</w:t>
      </w:r>
      <w:r w:rsidRPr="009269E9">
        <w:t xml:space="preserve"> piem</w:t>
      </w:r>
      <w:r w:rsidR="001E15B2" w:rsidRPr="009269E9">
        <w:t xml:space="preserve">ērojusi Zaudējumu atlīdzināšanas likuma </w:t>
      </w:r>
      <w:proofErr w:type="gramStart"/>
      <w:r w:rsidR="001E15B2" w:rsidRPr="009269E9">
        <w:t>14.panta</w:t>
      </w:r>
      <w:proofErr w:type="gramEnd"/>
      <w:r w:rsidR="001E15B2" w:rsidRPr="009269E9">
        <w:t xml:space="preserve"> ceturto daļu tādā redakcijā, kas bija spēkā pārkāpuma izdarīšanas brīdī.</w:t>
      </w:r>
      <w:r w:rsidRPr="009269E9">
        <w:t xml:space="preserve"> </w:t>
      </w:r>
      <w:r w:rsidR="001E15B2" w:rsidRPr="009269E9">
        <w:t>Pamatojoties uz to, kasācijas sūdzībā izteiktais arguments noraidāms kā nepamatots.</w:t>
      </w:r>
    </w:p>
    <w:p w14:paraId="55D66096" w14:textId="77777777" w:rsidR="00D8124F" w:rsidRPr="009269E9" w:rsidRDefault="00D8124F" w:rsidP="003C0D71">
      <w:pPr>
        <w:spacing w:line="276" w:lineRule="auto"/>
        <w:ind w:firstLine="567"/>
        <w:jc w:val="both"/>
      </w:pPr>
    </w:p>
    <w:p w14:paraId="1C444139" w14:textId="77777777" w:rsidR="00D86DE7" w:rsidRPr="009269E9" w:rsidRDefault="00A27E3B" w:rsidP="00D86DE7">
      <w:pPr>
        <w:spacing w:line="276" w:lineRule="auto"/>
        <w:ind w:firstLine="567"/>
        <w:jc w:val="both"/>
        <w:rPr>
          <w:shd w:val="clear" w:color="auto" w:fill="FFFFFF"/>
        </w:rPr>
      </w:pPr>
      <w:r w:rsidRPr="009269E9">
        <w:t>[</w:t>
      </w:r>
      <w:r w:rsidR="00984925" w:rsidRPr="009269E9">
        <w:t>1</w:t>
      </w:r>
      <w:r w:rsidR="005915CF">
        <w:t>4</w:t>
      </w:r>
      <w:r w:rsidRPr="009269E9">
        <w:t>] </w:t>
      </w:r>
      <w:r w:rsidR="00D86DE7" w:rsidRPr="009269E9">
        <w:rPr>
          <w:shd w:val="clear" w:color="auto" w:fill="FFFFFF"/>
        </w:rPr>
        <w:t>Ņemot vērā iepriekš teikto, Senāts atzīst, ka rajona tiesas spriedums ir atstājams negrozīts, bet Salaspils novada domes kasācijas sūdzība ir noraidāma.</w:t>
      </w:r>
    </w:p>
    <w:p w14:paraId="0186DC50" w14:textId="77777777" w:rsidR="00D86DE7" w:rsidRPr="009269E9" w:rsidRDefault="00D86DE7" w:rsidP="00D86DE7">
      <w:pPr>
        <w:spacing w:line="276" w:lineRule="auto"/>
        <w:jc w:val="both"/>
      </w:pPr>
    </w:p>
    <w:p w14:paraId="2DBE89CF" w14:textId="77777777" w:rsidR="00D86DE7" w:rsidRPr="009269E9" w:rsidRDefault="00D86DE7" w:rsidP="00D86DE7">
      <w:pPr>
        <w:spacing w:line="276" w:lineRule="auto"/>
        <w:jc w:val="center"/>
        <w:rPr>
          <w:b/>
        </w:rPr>
      </w:pPr>
      <w:r w:rsidRPr="009269E9">
        <w:rPr>
          <w:b/>
        </w:rPr>
        <w:t>Rezolutīvā daļa</w:t>
      </w:r>
    </w:p>
    <w:p w14:paraId="01B98C24" w14:textId="77777777" w:rsidR="00D86DE7" w:rsidRPr="009269E9" w:rsidRDefault="00D86DE7" w:rsidP="00D86DE7">
      <w:pPr>
        <w:spacing w:line="276" w:lineRule="auto"/>
        <w:ind w:firstLine="567"/>
        <w:jc w:val="both"/>
        <w:rPr>
          <w:highlight w:val="yellow"/>
        </w:rPr>
      </w:pPr>
    </w:p>
    <w:p w14:paraId="4641FA10" w14:textId="77777777" w:rsidR="00D86DE7" w:rsidRPr="009269E9" w:rsidRDefault="00D86DE7" w:rsidP="00D86DE7">
      <w:pPr>
        <w:pStyle w:val="NoSpacing"/>
        <w:spacing w:line="276" w:lineRule="auto"/>
        <w:ind w:firstLine="567"/>
        <w:jc w:val="both"/>
        <w:rPr>
          <w:color w:val="000000"/>
          <w:lang w:val="lv-LV"/>
        </w:rPr>
      </w:pPr>
      <w:r w:rsidRPr="009269E9">
        <w:rPr>
          <w:lang w:val="lv-LV"/>
        </w:rPr>
        <w:t xml:space="preserve">Pamatojoties uz Administratīvā procesa likuma </w:t>
      </w:r>
      <w:proofErr w:type="gramStart"/>
      <w:r w:rsidRPr="009269E9">
        <w:rPr>
          <w:lang w:val="lv-LV"/>
        </w:rPr>
        <w:t>348.panta</w:t>
      </w:r>
      <w:proofErr w:type="gramEnd"/>
      <w:r w:rsidRPr="009269E9">
        <w:rPr>
          <w:lang w:val="lv-LV"/>
        </w:rPr>
        <w:t xml:space="preserve"> pirmās daļas 1.punktu un 351.pantu, Senāts</w:t>
      </w:r>
    </w:p>
    <w:p w14:paraId="6C2303C1" w14:textId="77777777" w:rsidR="00D86DE7" w:rsidRPr="009269E9" w:rsidRDefault="00D86DE7" w:rsidP="00D86DE7">
      <w:pPr>
        <w:spacing w:line="276" w:lineRule="auto"/>
        <w:jc w:val="both"/>
        <w:rPr>
          <w:highlight w:val="yellow"/>
        </w:rPr>
      </w:pPr>
    </w:p>
    <w:p w14:paraId="1653E44C" w14:textId="032E1C4F" w:rsidR="00A27E3B" w:rsidRPr="009269E9" w:rsidRDefault="00D86DE7" w:rsidP="009406E3">
      <w:pPr>
        <w:spacing w:line="276" w:lineRule="auto"/>
        <w:jc w:val="center"/>
        <w:rPr>
          <w:b/>
          <w:bCs/>
          <w:spacing w:val="70"/>
          <w:highlight w:val="yellow"/>
        </w:rPr>
      </w:pPr>
      <w:bookmarkStart w:id="0" w:name="Dropdown14"/>
      <w:r w:rsidRPr="009269E9">
        <w:rPr>
          <w:b/>
        </w:rPr>
        <w:t>nosprieda</w:t>
      </w:r>
      <w:bookmarkEnd w:id="0"/>
    </w:p>
    <w:p w14:paraId="2B6A01B7" w14:textId="77777777" w:rsidR="00A27E3B" w:rsidRPr="009269E9" w:rsidRDefault="00A27E3B" w:rsidP="00A27E3B">
      <w:pPr>
        <w:spacing w:line="276" w:lineRule="auto"/>
        <w:ind w:firstLine="720"/>
        <w:jc w:val="both"/>
        <w:rPr>
          <w:color w:val="000000"/>
          <w:highlight w:val="yellow"/>
        </w:rPr>
      </w:pPr>
      <w:bookmarkStart w:id="1" w:name="Dropdown12"/>
    </w:p>
    <w:p w14:paraId="1CD0959C" w14:textId="77777777" w:rsidR="00D86DE7" w:rsidRPr="009269E9" w:rsidRDefault="00D86DE7" w:rsidP="00D86DE7">
      <w:pPr>
        <w:pStyle w:val="NoSpacing"/>
        <w:spacing w:line="276" w:lineRule="auto"/>
        <w:ind w:firstLine="567"/>
        <w:jc w:val="both"/>
        <w:rPr>
          <w:lang w:val="lv-LV"/>
        </w:rPr>
      </w:pPr>
      <w:r w:rsidRPr="009269E9">
        <w:rPr>
          <w:lang w:val="lv-LV"/>
        </w:rPr>
        <w:t xml:space="preserve">atstāt negrozītu Administratīvās rajona tiesas </w:t>
      </w:r>
      <w:proofErr w:type="gramStart"/>
      <w:r w:rsidRPr="009269E9">
        <w:rPr>
          <w:lang w:val="lv-LV"/>
        </w:rPr>
        <w:t>2018.gada</w:t>
      </w:r>
      <w:proofErr w:type="gramEnd"/>
      <w:r w:rsidRPr="009269E9">
        <w:rPr>
          <w:lang w:val="lv-LV"/>
        </w:rPr>
        <w:t xml:space="preserve"> 8.jūnija spriedumu, bet Salaspils novada domes kasācijas sūdzību noraidīt. </w:t>
      </w:r>
    </w:p>
    <w:p w14:paraId="4A387D58" w14:textId="76FA1811" w:rsidR="00657B45" w:rsidRPr="009406E3" w:rsidRDefault="00D86DE7" w:rsidP="009406E3">
      <w:pPr>
        <w:pStyle w:val="NoSpacing"/>
        <w:spacing w:line="276" w:lineRule="auto"/>
        <w:ind w:firstLine="567"/>
        <w:rPr>
          <w:lang w:val="lv-LV"/>
        </w:rPr>
      </w:pPr>
      <w:r w:rsidRPr="009269E9">
        <w:rPr>
          <w:lang w:val="lv-LV"/>
        </w:rPr>
        <w:t>Spriedums nav pārsūdzams.</w:t>
      </w:r>
      <w:bookmarkEnd w:id="1"/>
    </w:p>
    <w:sectPr w:rsidR="00657B45" w:rsidRPr="009406E3" w:rsidSect="009406E3">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989A3" w14:textId="77777777" w:rsidR="002972A8" w:rsidRDefault="002972A8">
      <w:r>
        <w:separator/>
      </w:r>
    </w:p>
  </w:endnote>
  <w:endnote w:type="continuationSeparator" w:id="0">
    <w:p w14:paraId="01102041" w14:textId="77777777" w:rsidR="002972A8" w:rsidRDefault="0029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3AA14" w14:textId="77777777" w:rsidR="007763A7" w:rsidRDefault="007763A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00976F" w14:textId="77777777" w:rsidR="007763A7" w:rsidRDefault="00776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BFF6F" w14:textId="77777777" w:rsidR="007763A7" w:rsidRDefault="007763A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5B58">
      <w:rPr>
        <w:rStyle w:val="PageNumber"/>
        <w:noProof/>
      </w:rPr>
      <w:t>7</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B75B58">
      <w:rPr>
        <w:rStyle w:val="PageNumber"/>
        <w:noProof/>
      </w:rPr>
      <w:t>7</w:t>
    </w:r>
    <w:r w:rsidRPr="00AB25C7">
      <w:rPr>
        <w:rStyle w:val="PageNumber"/>
      </w:rPr>
      <w:fldChar w:fldCharType="end"/>
    </w:r>
  </w:p>
  <w:p w14:paraId="52030131" w14:textId="77777777" w:rsidR="007763A7" w:rsidRDefault="007763A7"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56F09" w14:textId="77777777" w:rsidR="002972A8" w:rsidRDefault="002972A8">
      <w:r>
        <w:separator/>
      </w:r>
    </w:p>
  </w:footnote>
  <w:footnote w:type="continuationSeparator" w:id="0">
    <w:p w14:paraId="37197F26" w14:textId="77777777" w:rsidR="002972A8" w:rsidRDefault="00297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223976"/>
    <w:multiLevelType w:val="hybridMultilevel"/>
    <w:tmpl w:val="C5027778"/>
    <w:lvl w:ilvl="0" w:tplc="C6149320">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96960DD"/>
    <w:multiLevelType w:val="hybridMultilevel"/>
    <w:tmpl w:val="DD5A6912"/>
    <w:lvl w:ilvl="0" w:tplc="3522E8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5"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24A5EBD"/>
    <w:multiLevelType w:val="hybridMultilevel"/>
    <w:tmpl w:val="B7468580"/>
    <w:lvl w:ilvl="0" w:tplc="144E66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4A9D38BD"/>
    <w:multiLevelType w:val="hybridMultilevel"/>
    <w:tmpl w:val="1DD82F18"/>
    <w:lvl w:ilvl="0" w:tplc="CDE67A1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53552172"/>
    <w:multiLevelType w:val="hybridMultilevel"/>
    <w:tmpl w:val="97D8CC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642CF7"/>
    <w:multiLevelType w:val="hybridMultilevel"/>
    <w:tmpl w:val="A63603C6"/>
    <w:lvl w:ilvl="0" w:tplc="6674EA4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7"/>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D7"/>
    <w:rsid w:val="000006A7"/>
    <w:rsid w:val="000010FA"/>
    <w:rsid w:val="000015B2"/>
    <w:rsid w:val="000017A4"/>
    <w:rsid w:val="000023BC"/>
    <w:rsid w:val="0000271B"/>
    <w:rsid w:val="000029A7"/>
    <w:rsid w:val="00003410"/>
    <w:rsid w:val="000034CF"/>
    <w:rsid w:val="00003C9F"/>
    <w:rsid w:val="00003DF5"/>
    <w:rsid w:val="000042B9"/>
    <w:rsid w:val="00005388"/>
    <w:rsid w:val="00005DB7"/>
    <w:rsid w:val="00006231"/>
    <w:rsid w:val="00006F9D"/>
    <w:rsid w:val="00007216"/>
    <w:rsid w:val="00007EA7"/>
    <w:rsid w:val="000105E1"/>
    <w:rsid w:val="0001227C"/>
    <w:rsid w:val="0001236E"/>
    <w:rsid w:val="00012762"/>
    <w:rsid w:val="000127DC"/>
    <w:rsid w:val="00013B6E"/>
    <w:rsid w:val="00014A04"/>
    <w:rsid w:val="000155BA"/>
    <w:rsid w:val="000155E8"/>
    <w:rsid w:val="00015650"/>
    <w:rsid w:val="00015A37"/>
    <w:rsid w:val="00015AC8"/>
    <w:rsid w:val="00015AD3"/>
    <w:rsid w:val="00015B31"/>
    <w:rsid w:val="00016014"/>
    <w:rsid w:val="000162F2"/>
    <w:rsid w:val="00016ACC"/>
    <w:rsid w:val="0001705B"/>
    <w:rsid w:val="000170D5"/>
    <w:rsid w:val="00017A4E"/>
    <w:rsid w:val="000202AA"/>
    <w:rsid w:val="000202F5"/>
    <w:rsid w:val="000203A9"/>
    <w:rsid w:val="00020ACA"/>
    <w:rsid w:val="00020FED"/>
    <w:rsid w:val="000217FB"/>
    <w:rsid w:val="00021CA9"/>
    <w:rsid w:val="00022788"/>
    <w:rsid w:val="000227EB"/>
    <w:rsid w:val="000227F8"/>
    <w:rsid w:val="000229DD"/>
    <w:rsid w:val="00022A1F"/>
    <w:rsid w:val="00024A45"/>
    <w:rsid w:val="000254EA"/>
    <w:rsid w:val="0002550D"/>
    <w:rsid w:val="00025BAF"/>
    <w:rsid w:val="00025E44"/>
    <w:rsid w:val="00026BBF"/>
    <w:rsid w:val="0002742A"/>
    <w:rsid w:val="0003027A"/>
    <w:rsid w:val="00030B78"/>
    <w:rsid w:val="000314EF"/>
    <w:rsid w:val="00031C56"/>
    <w:rsid w:val="000327DE"/>
    <w:rsid w:val="00032FB0"/>
    <w:rsid w:val="00033453"/>
    <w:rsid w:val="00033D06"/>
    <w:rsid w:val="00034CA6"/>
    <w:rsid w:val="00034D85"/>
    <w:rsid w:val="0003511B"/>
    <w:rsid w:val="000357CD"/>
    <w:rsid w:val="00035936"/>
    <w:rsid w:val="00035D21"/>
    <w:rsid w:val="00036D80"/>
    <w:rsid w:val="00036F65"/>
    <w:rsid w:val="000378B2"/>
    <w:rsid w:val="000378F1"/>
    <w:rsid w:val="00037923"/>
    <w:rsid w:val="00040480"/>
    <w:rsid w:val="000405F5"/>
    <w:rsid w:val="00040F3B"/>
    <w:rsid w:val="0004147B"/>
    <w:rsid w:val="000414DD"/>
    <w:rsid w:val="000417EB"/>
    <w:rsid w:val="000426BA"/>
    <w:rsid w:val="00042ABB"/>
    <w:rsid w:val="00042E04"/>
    <w:rsid w:val="00043035"/>
    <w:rsid w:val="0004368A"/>
    <w:rsid w:val="00043B11"/>
    <w:rsid w:val="00043E8C"/>
    <w:rsid w:val="000440FE"/>
    <w:rsid w:val="00044C9A"/>
    <w:rsid w:val="00045685"/>
    <w:rsid w:val="00046837"/>
    <w:rsid w:val="00046AC6"/>
    <w:rsid w:val="00046C46"/>
    <w:rsid w:val="0004732C"/>
    <w:rsid w:val="000476BA"/>
    <w:rsid w:val="000478BF"/>
    <w:rsid w:val="00050ABA"/>
    <w:rsid w:val="00051576"/>
    <w:rsid w:val="0005214D"/>
    <w:rsid w:val="000526D7"/>
    <w:rsid w:val="0005270A"/>
    <w:rsid w:val="00052C10"/>
    <w:rsid w:val="00053364"/>
    <w:rsid w:val="000561F2"/>
    <w:rsid w:val="00056C30"/>
    <w:rsid w:val="00057583"/>
    <w:rsid w:val="000577B4"/>
    <w:rsid w:val="00057D03"/>
    <w:rsid w:val="000607A6"/>
    <w:rsid w:val="00060D65"/>
    <w:rsid w:val="0006154D"/>
    <w:rsid w:val="00061CBC"/>
    <w:rsid w:val="00061CDA"/>
    <w:rsid w:val="00061D43"/>
    <w:rsid w:val="000636BE"/>
    <w:rsid w:val="00063A16"/>
    <w:rsid w:val="00063E0B"/>
    <w:rsid w:val="0006442B"/>
    <w:rsid w:val="00064A78"/>
    <w:rsid w:val="00064DA7"/>
    <w:rsid w:val="00064F7C"/>
    <w:rsid w:val="00065C1D"/>
    <w:rsid w:val="00065FBB"/>
    <w:rsid w:val="000667B5"/>
    <w:rsid w:val="00066CB4"/>
    <w:rsid w:val="00070237"/>
    <w:rsid w:val="00070A2C"/>
    <w:rsid w:val="00070B91"/>
    <w:rsid w:val="00070D03"/>
    <w:rsid w:val="00070F95"/>
    <w:rsid w:val="00071363"/>
    <w:rsid w:val="000722EC"/>
    <w:rsid w:val="000723B0"/>
    <w:rsid w:val="000725A6"/>
    <w:rsid w:val="00072718"/>
    <w:rsid w:val="00072B6B"/>
    <w:rsid w:val="00072E88"/>
    <w:rsid w:val="00075B92"/>
    <w:rsid w:val="00075BBB"/>
    <w:rsid w:val="0008093C"/>
    <w:rsid w:val="00081458"/>
    <w:rsid w:val="00081D5B"/>
    <w:rsid w:val="00082095"/>
    <w:rsid w:val="00083C18"/>
    <w:rsid w:val="00084B6D"/>
    <w:rsid w:val="00085427"/>
    <w:rsid w:val="0008557F"/>
    <w:rsid w:val="00085924"/>
    <w:rsid w:val="00085F37"/>
    <w:rsid w:val="0008621C"/>
    <w:rsid w:val="00086276"/>
    <w:rsid w:val="0008665A"/>
    <w:rsid w:val="0008705D"/>
    <w:rsid w:val="00090699"/>
    <w:rsid w:val="000916DD"/>
    <w:rsid w:val="00092271"/>
    <w:rsid w:val="00093B58"/>
    <w:rsid w:val="000953A8"/>
    <w:rsid w:val="000959A2"/>
    <w:rsid w:val="00095B48"/>
    <w:rsid w:val="000965D1"/>
    <w:rsid w:val="00097549"/>
    <w:rsid w:val="0009784E"/>
    <w:rsid w:val="0009789E"/>
    <w:rsid w:val="000A1BD2"/>
    <w:rsid w:val="000A1FC1"/>
    <w:rsid w:val="000A2BFA"/>
    <w:rsid w:val="000A33D4"/>
    <w:rsid w:val="000A3664"/>
    <w:rsid w:val="000A3826"/>
    <w:rsid w:val="000A3B79"/>
    <w:rsid w:val="000A418B"/>
    <w:rsid w:val="000A4E53"/>
    <w:rsid w:val="000A5093"/>
    <w:rsid w:val="000A5724"/>
    <w:rsid w:val="000A5847"/>
    <w:rsid w:val="000A6470"/>
    <w:rsid w:val="000A718F"/>
    <w:rsid w:val="000A793A"/>
    <w:rsid w:val="000A7AAE"/>
    <w:rsid w:val="000A7BC0"/>
    <w:rsid w:val="000A7CFA"/>
    <w:rsid w:val="000A7D4E"/>
    <w:rsid w:val="000A7DA6"/>
    <w:rsid w:val="000A7E64"/>
    <w:rsid w:val="000B01F5"/>
    <w:rsid w:val="000B0EF0"/>
    <w:rsid w:val="000B120E"/>
    <w:rsid w:val="000B19C5"/>
    <w:rsid w:val="000B1FAD"/>
    <w:rsid w:val="000B27BC"/>
    <w:rsid w:val="000B3118"/>
    <w:rsid w:val="000B3575"/>
    <w:rsid w:val="000B37AB"/>
    <w:rsid w:val="000B3AA8"/>
    <w:rsid w:val="000B3C03"/>
    <w:rsid w:val="000B3C9B"/>
    <w:rsid w:val="000B58F1"/>
    <w:rsid w:val="000B5A8E"/>
    <w:rsid w:val="000B6113"/>
    <w:rsid w:val="000B6EA2"/>
    <w:rsid w:val="000B6EDA"/>
    <w:rsid w:val="000B7FD5"/>
    <w:rsid w:val="000C04D2"/>
    <w:rsid w:val="000C062B"/>
    <w:rsid w:val="000C092B"/>
    <w:rsid w:val="000C2BD9"/>
    <w:rsid w:val="000C2EAF"/>
    <w:rsid w:val="000C3B37"/>
    <w:rsid w:val="000C4688"/>
    <w:rsid w:val="000C567E"/>
    <w:rsid w:val="000C584D"/>
    <w:rsid w:val="000C5BCD"/>
    <w:rsid w:val="000C6A10"/>
    <w:rsid w:val="000C7893"/>
    <w:rsid w:val="000C7B20"/>
    <w:rsid w:val="000D0225"/>
    <w:rsid w:val="000D0D16"/>
    <w:rsid w:val="000D0E0A"/>
    <w:rsid w:val="000D1652"/>
    <w:rsid w:val="000D2024"/>
    <w:rsid w:val="000D20B2"/>
    <w:rsid w:val="000D3220"/>
    <w:rsid w:val="000D37F6"/>
    <w:rsid w:val="000D3CF2"/>
    <w:rsid w:val="000D4302"/>
    <w:rsid w:val="000D4C72"/>
    <w:rsid w:val="000D4DEA"/>
    <w:rsid w:val="000D5670"/>
    <w:rsid w:val="000D5F67"/>
    <w:rsid w:val="000D6D51"/>
    <w:rsid w:val="000D7641"/>
    <w:rsid w:val="000D7EF6"/>
    <w:rsid w:val="000D7FAD"/>
    <w:rsid w:val="000E046B"/>
    <w:rsid w:val="000E0D43"/>
    <w:rsid w:val="000E1225"/>
    <w:rsid w:val="000E1DA6"/>
    <w:rsid w:val="000E20DE"/>
    <w:rsid w:val="000E22B2"/>
    <w:rsid w:val="000E3C64"/>
    <w:rsid w:val="000E3DD8"/>
    <w:rsid w:val="000E3F8F"/>
    <w:rsid w:val="000E4579"/>
    <w:rsid w:val="000E46D2"/>
    <w:rsid w:val="000E4EEB"/>
    <w:rsid w:val="000E4F67"/>
    <w:rsid w:val="000E5269"/>
    <w:rsid w:val="000E5F84"/>
    <w:rsid w:val="000E6EC9"/>
    <w:rsid w:val="000E7015"/>
    <w:rsid w:val="000E707F"/>
    <w:rsid w:val="000E7838"/>
    <w:rsid w:val="000E7E9A"/>
    <w:rsid w:val="000F0E19"/>
    <w:rsid w:val="000F1D5B"/>
    <w:rsid w:val="000F267D"/>
    <w:rsid w:val="000F2A86"/>
    <w:rsid w:val="000F2B2F"/>
    <w:rsid w:val="000F2DDB"/>
    <w:rsid w:val="000F3AD2"/>
    <w:rsid w:val="000F3E2B"/>
    <w:rsid w:val="000F4946"/>
    <w:rsid w:val="000F4C23"/>
    <w:rsid w:val="000F4F31"/>
    <w:rsid w:val="000F596C"/>
    <w:rsid w:val="000F5B47"/>
    <w:rsid w:val="000F610A"/>
    <w:rsid w:val="000F63F3"/>
    <w:rsid w:val="000F64A6"/>
    <w:rsid w:val="000F664F"/>
    <w:rsid w:val="000F6C8E"/>
    <w:rsid w:val="000F75E3"/>
    <w:rsid w:val="00100668"/>
    <w:rsid w:val="00100A7C"/>
    <w:rsid w:val="00102D4C"/>
    <w:rsid w:val="00102DAD"/>
    <w:rsid w:val="001035E5"/>
    <w:rsid w:val="00104444"/>
    <w:rsid w:val="00104B13"/>
    <w:rsid w:val="0010542C"/>
    <w:rsid w:val="00105B85"/>
    <w:rsid w:val="0010690B"/>
    <w:rsid w:val="0010736D"/>
    <w:rsid w:val="00107937"/>
    <w:rsid w:val="00107D72"/>
    <w:rsid w:val="00110606"/>
    <w:rsid w:val="00110A5D"/>
    <w:rsid w:val="00110AB9"/>
    <w:rsid w:val="00110DBE"/>
    <w:rsid w:val="00111593"/>
    <w:rsid w:val="00112AAC"/>
    <w:rsid w:val="00113290"/>
    <w:rsid w:val="00113582"/>
    <w:rsid w:val="00113981"/>
    <w:rsid w:val="00113B60"/>
    <w:rsid w:val="00113E94"/>
    <w:rsid w:val="00114CEE"/>
    <w:rsid w:val="00114D68"/>
    <w:rsid w:val="00114FB0"/>
    <w:rsid w:val="00115B0E"/>
    <w:rsid w:val="00115BA2"/>
    <w:rsid w:val="001169AF"/>
    <w:rsid w:val="00117444"/>
    <w:rsid w:val="001176D9"/>
    <w:rsid w:val="00117969"/>
    <w:rsid w:val="00117C8B"/>
    <w:rsid w:val="00117D43"/>
    <w:rsid w:val="00121B7E"/>
    <w:rsid w:val="00121FB7"/>
    <w:rsid w:val="00122619"/>
    <w:rsid w:val="00122943"/>
    <w:rsid w:val="00123E64"/>
    <w:rsid w:val="00124810"/>
    <w:rsid w:val="00124B05"/>
    <w:rsid w:val="001253E7"/>
    <w:rsid w:val="00125AC3"/>
    <w:rsid w:val="001262C5"/>
    <w:rsid w:val="00126545"/>
    <w:rsid w:val="00130227"/>
    <w:rsid w:val="0013031A"/>
    <w:rsid w:val="00130E99"/>
    <w:rsid w:val="00131197"/>
    <w:rsid w:val="00131D61"/>
    <w:rsid w:val="00132CAB"/>
    <w:rsid w:val="00132FB6"/>
    <w:rsid w:val="001330A3"/>
    <w:rsid w:val="00133216"/>
    <w:rsid w:val="001338A3"/>
    <w:rsid w:val="00133AD3"/>
    <w:rsid w:val="00134CA5"/>
    <w:rsid w:val="00135464"/>
    <w:rsid w:val="00135826"/>
    <w:rsid w:val="00135C89"/>
    <w:rsid w:val="001361B4"/>
    <w:rsid w:val="00136422"/>
    <w:rsid w:val="0013679F"/>
    <w:rsid w:val="00137440"/>
    <w:rsid w:val="00137854"/>
    <w:rsid w:val="00137A15"/>
    <w:rsid w:val="001400A9"/>
    <w:rsid w:val="00141219"/>
    <w:rsid w:val="00141C08"/>
    <w:rsid w:val="00142683"/>
    <w:rsid w:val="00142774"/>
    <w:rsid w:val="0014339D"/>
    <w:rsid w:val="00144444"/>
    <w:rsid w:val="0014466F"/>
    <w:rsid w:val="00145ACA"/>
    <w:rsid w:val="0014710B"/>
    <w:rsid w:val="00147D61"/>
    <w:rsid w:val="00150A14"/>
    <w:rsid w:val="00150DB7"/>
    <w:rsid w:val="0015129A"/>
    <w:rsid w:val="00151CEB"/>
    <w:rsid w:val="001521EB"/>
    <w:rsid w:val="00152532"/>
    <w:rsid w:val="001528C9"/>
    <w:rsid w:val="00152AD9"/>
    <w:rsid w:val="00153023"/>
    <w:rsid w:val="00153086"/>
    <w:rsid w:val="00153ADD"/>
    <w:rsid w:val="001564B1"/>
    <w:rsid w:val="00156F47"/>
    <w:rsid w:val="00157A18"/>
    <w:rsid w:val="00157BD6"/>
    <w:rsid w:val="0016078B"/>
    <w:rsid w:val="001608C3"/>
    <w:rsid w:val="00160CD4"/>
    <w:rsid w:val="00160DFC"/>
    <w:rsid w:val="00161378"/>
    <w:rsid w:val="00161CC3"/>
    <w:rsid w:val="00161E89"/>
    <w:rsid w:val="001621A1"/>
    <w:rsid w:val="001621F5"/>
    <w:rsid w:val="00162535"/>
    <w:rsid w:val="00162C21"/>
    <w:rsid w:val="00163B46"/>
    <w:rsid w:val="00163EB4"/>
    <w:rsid w:val="00164CCD"/>
    <w:rsid w:val="0016529D"/>
    <w:rsid w:val="0016541E"/>
    <w:rsid w:val="00165721"/>
    <w:rsid w:val="00165F07"/>
    <w:rsid w:val="00166838"/>
    <w:rsid w:val="00166F85"/>
    <w:rsid w:val="00171E23"/>
    <w:rsid w:val="00172669"/>
    <w:rsid w:val="00172BD6"/>
    <w:rsid w:val="00172D68"/>
    <w:rsid w:val="00172DA9"/>
    <w:rsid w:val="00173D9A"/>
    <w:rsid w:val="00173E42"/>
    <w:rsid w:val="0017409D"/>
    <w:rsid w:val="001749C5"/>
    <w:rsid w:val="00175407"/>
    <w:rsid w:val="00175FB2"/>
    <w:rsid w:val="001766CB"/>
    <w:rsid w:val="00176913"/>
    <w:rsid w:val="00176BB8"/>
    <w:rsid w:val="00177CF7"/>
    <w:rsid w:val="00177F7C"/>
    <w:rsid w:val="001808A4"/>
    <w:rsid w:val="00180CEC"/>
    <w:rsid w:val="00180D9F"/>
    <w:rsid w:val="00181918"/>
    <w:rsid w:val="00181B6E"/>
    <w:rsid w:val="00183043"/>
    <w:rsid w:val="00183AAC"/>
    <w:rsid w:val="00183F51"/>
    <w:rsid w:val="001843B6"/>
    <w:rsid w:val="00184A56"/>
    <w:rsid w:val="00184E0B"/>
    <w:rsid w:val="001855F7"/>
    <w:rsid w:val="00185BA5"/>
    <w:rsid w:val="00185CC6"/>
    <w:rsid w:val="00185D58"/>
    <w:rsid w:val="00186C0A"/>
    <w:rsid w:val="00186E7E"/>
    <w:rsid w:val="00190217"/>
    <w:rsid w:val="00190322"/>
    <w:rsid w:val="00190601"/>
    <w:rsid w:val="0019087A"/>
    <w:rsid w:val="001911DF"/>
    <w:rsid w:val="001918B5"/>
    <w:rsid w:val="00191A08"/>
    <w:rsid w:val="00191E63"/>
    <w:rsid w:val="0019279A"/>
    <w:rsid w:val="001939FB"/>
    <w:rsid w:val="00194F76"/>
    <w:rsid w:val="00195697"/>
    <w:rsid w:val="00195BD1"/>
    <w:rsid w:val="00195EAB"/>
    <w:rsid w:val="001963F9"/>
    <w:rsid w:val="00196CE2"/>
    <w:rsid w:val="00197520"/>
    <w:rsid w:val="001A01FC"/>
    <w:rsid w:val="001A07D3"/>
    <w:rsid w:val="001A125B"/>
    <w:rsid w:val="001A1A22"/>
    <w:rsid w:val="001A1F24"/>
    <w:rsid w:val="001A2022"/>
    <w:rsid w:val="001A2B68"/>
    <w:rsid w:val="001A2D5F"/>
    <w:rsid w:val="001A3089"/>
    <w:rsid w:val="001A43D0"/>
    <w:rsid w:val="001A4661"/>
    <w:rsid w:val="001A4A60"/>
    <w:rsid w:val="001A4BAE"/>
    <w:rsid w:val="001A6B77"/>
    <w:rsid w:val="001A738E"/>
    <w:rsid w:val="001A798B"/>
    <w:rsid w:val="001B03BF"/>
    <w:rsid w:val="001B0663"/>
    <w:rsid w:val="001B0CEF"/>
    <w:rsid w:val="001B10E8"/>
    <w:rsid w:val="001B1FB3"/>
    <w:rsid w:val="001B21C3"/>
    <w:rsid w:val="001B21E4"/>
    <w:rsid w:val="001B2B2A"/>
    <w:rsid w:val="001B44AD"/>
    <w:rsid w:val="001B492D"/>
    <w:rsid w:val="001B4CDE"/>
    <w:rsid w:val="001B4D86"/>
    <w:rsid w:val="001B565C"/>
    <w:rsid w:val="001B5A47"/>
    <w:rsid w:val="001B6078"/>
    <w:rsid w:val="001B615B"/>
    <w:rsid w:val="001B6934"/>
    <w:rsid w:val="001B6EAB"/>
    <w:rsid w:val="001B7759"/>
    <w:rsid w:val="001B7DF6"/>
    <w:rsid w:val="001C12EC"/>
    <w:rsid w:val="001C1323"/>
    <w:rsid w:val="001C1847"/>
    <w:rsid w:val="001C21BA"/>
    <w:rsid w:val="001C2320"/>
    <w:rsid w:val="001C27A4"/>
    <w:rsid w:val="001C2B5B"/>
    <w:rsid w:val="001C2DE8"/>
    <w:rsid w:val="001C38D8"/>
    <w:rsid w:val="001C47B0"/>
    <w:rsid w:val="001C4E57"/>
    <w:rsid w:val="001C50E6"/>
    <w:rsid w:val="001C55CA"/>
    <w:rsid w:val="001C6977"/>
    <w:rsid w:val="001C69F9"/>
    <w:rsid w:val="001C6AA1"/>
    <w:rsid w:val="001C6ABC"/>
    <w:rsid w:val="001D0480"/>
    <w:rsid w:val="001D0BF0"/>
    <w:rsid w:val="001D19EA"/>
    <w:rsid w:val="001D1FEC"/>
    <w:rsid w:val="001D2389"/>
    <w:rsid w:val="001D2D2E"/>
    <w:rsid w:val="001D4011"/>
    <w:rsid w:val="001D44DF"/>
    <w:rsid w:val="001D4F15"/>
    <w:rsid w:val="001D51A7"/>
    <w:rsid w:val="001D602F"/>
    <w:rsid w:val="001D60D9"/>
    <w:rsid w:val="001D61B3"/>
    <w:rsid w:val="001D6EE8"/>
    <w:rsid w:val="001D781C"/>
    <w:rsid w:val="001E07AA"/>
    <w:rsid w:val="001E0F57"/>
    <w:rsid w:val="001E14D7"/>
    <w:rsid w:val="001E15B2"/>
    <w:rsid w:val="001E1AB2"/>
    <w:rsid w:val="001E26B4"/>
    <w:rsid w:val="001E2FB3"/>
    <w:rsid w:val="001E376B"/>
    <w:rsid w:val="001E3A40"/>
    <w:rsid w:val="001E3DEA"/>
    <w:rsid w:val="001E40B9"/>
    <w:rsid w:val="001E4B52"/>
    <w:rsid w:val="001E5311"/>
    <w:rsid w:val="001E5BD1"/>
    <w:rsid w:val="001E69B2"/>
    <w:rsid w:val="001E6CCF"/>
    <w:rsid w:val="001E7092"/>
    <w:rsid w:val="001E776E"/>
    <w:rsid w:val="001E79CB"/>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57D7"/>
    <w:rsid w:val="001F6805"/>
    <w:rsid w:val="001F6AA7"/>
    <w:rsid w:val="001F7940"/>
    <w:rsid w:val="002009C5"/>
    <w:rsid w:val="002010CA"/>
    <w:rsid w:val="0020150C"/>
    <w:rsid w:val="002015FE"/>
    <w:rsid w:val="002017E0"/>
    <w:rsid w:val="0020182B"/>
    <w:rsid w:val="00201927"/>
    <w:rsid w:val="00201A6B"/>
    <w:rsid w:val="00201FB7"/>
    <w:rsid w:val="002020B3"/>
    <w:rsid w:val="002020E8"/>
    <w:rsid w:val="0020349E"/>
    <w:rsid w:val="00203C37"/>
    <w:rsid w:val="00204D69"/>
    <w:rsid w:val="002073D9"/>
    <w:rsid w:val="002079EE"/>
    <w:rsid w:val="00207C63"/>
    <w:rsid w:val="002105D7"/>
    <w:rsid w:val="00211156"/>
    <w:rsid w:val="002112D2"/>
    <w:rsid w:val="00212498"/>
    <w:rsid w:val="002125F6"/>
    <w:rsid w:val="00212663"/>
    <w:rsid w:val="002126CF"/>
    <w:rsid w:val="00212E55"/>
    <w:rsid w:val="00213D38"/>
    <w:rsid w:val="00213D68"/>
    <w:rsid w:val="00214B36"/>
    <w:rsid w:val="002155B5"/>
    <w:rsid w:val="00215F54"/>
    <w:rsid w:val="00215FD8"/>
    <w:rsid w:val="00216559"/>
    <w:rsid w:val="00216A77"/>
    <w:rsid w:val="0021733F"/>
    <w:rsid w:val="002200D4"/>
    <w:rsid w:val="002200FC"/>
    <w:rsid w:val="0022058F"/>
    <w:rsid w:val="00220B1C"/>
    <w:rsid w:val="00221571"/>
    <w:rsid w:val="00221942"/>
    <w:rsid w:val="0022313D"/>
    <w:rsid w:val="00223446"/>
    <w:rsid w:val="00224459"/>
    <w:rsid w:val="002257A3"/>
    <w:rsid w:val="00225DBA"/>
    <w:rsid w:val="00225F25"/>
    <w:rsid w:val="002262C8"/>
    <w:rsid w:val="0022673E"/>
    <w:rsid w:val="00226AC0"/>
    <w:rsid w:val="0022721E"/>
    <w:rsid w:val="00227CF0"/>
    <w:rsid w:val="0023014B"/>
    <w:rsid w:val="00230AD6"/>
    <w:rsid w:val="00230DF3"/>
    <w:rsid w:val="002314EB"/>
    <w:rsid w:val="00231C1F"/>
    <w:rsid w:val="00231FC6"/>
    <w:rsid w:val="002337BD"/>
    <w:rsid w:val="0023380A"/>
    <w:rsid w:val="002338C8"/>
    <w:rsid w:val="0023396F"/>
    <w:rsid w:val="002351DA"/>
    <w:rsid w:val="00235E73"/>
    <w:rsid w:val="00235F23"/>
    <w:rsid w:val="002365EA"/>
    <w:rsid w:val="00236682"/>
    <w:rsid w:val="00236AB5"/>
    <w:rsid w:val="00236DE1"/>
    <w:rsid w:val="00237CA7"/>
    <w:rsid w:val="00240082"/>
    <w:rsid w:val="0024045D"/>
    <w:rsid w:val="00240D4B"/>
    <w:rsid w:val="00240DA4"/>
    <w:rsid w:val="002413D6"/>
    <w:rsid w:val="002416FA"/>
    <w:rsid w:val="00241728"/>
    <w:rsid w:val="002419E6"/>
    <w:rsid w:val="00241B33"/>
    <w:rsid w:val="002420AC"/>
    <w:rsid w:val="002439F7"/>
    <w:rsid w:val="00243EB5"/>
    <w:rsid w:val="00244191"/>
    <w:rsid w:val="00244598"/>
    <w:rsid w:val="00244651"/>
    <w:rsid w:val="002446D0"/>
    <w:rsid w:val="00244859"/>
    <w:rsid w:val="002448AA"/>
    <w:rsid w:val="00246FBF"/>
    <w:rsid w:val="002472A5"/>
    <w:rsid w:val="0024748A"/>
    <w:rsid w:val="002476E1"/>
    <w:rsid w:val="00247B47"/>
    <w:rsid w:val="002501D9"/>
    <w:rsid w:val="00250CE0"/>
    <w:rsid w:val="002515D5"/>
    <w:rsid w:val="00251779"/>
    <w:rsid w:val="002527B6"/>
    <w:rsid w:val="0025294D"/>
    <w:rsid w:val="00252AC0"/>
    <w:rsid w:val="0025318C"/>
    <w:rsid w:val="00253632"/>
    <w:rsid w:val="002537E5"/>
    <w:rsid w:val="00253C81"/>
    <w:rsid w:val="002540FE"/>
    <w:rsid w:val="002542CA"/>
    <w:rsid w:val="00254FE5"/>
    <w:rsid w:val="002551A6"/>
    <w:rsid w:val="00256196"/>
    <w:rsid w:val="002564C5"/>
    <w:rsid w:val="002572F3"/>
    <w:rsid w:val="00257A11"/>
    <w:rsid w:val="00257AD3"/>
    <w:rsid w:val="00257BD6"/>
    <w:rsid w:val="00260295"/>
    <w:rsid w:val="00261001"/>
    <w:rsid w:val="00261765"/>
    <w:rsid w:val="002617DA"/>
    <w:rsid w:val="00261AB2"/>
    <w:rsid w:val="00261CF2"/>
    <w:rsid w:val="00262699"/>
    <w:rsid w:val="00262D5C"/>
    <w:rsid w:val="00262E58"/>
    <w:rsid w:val="00263996"/>
    <w:rsid w:val="00264443"/>
    <w:rsid w:val="00265605"/>
    <w:rsid w:val="00265B58"/>
    <w:rsid w:val="00265EA7"/>
    <w:rsid w:val="002675F3"/>
    <w:rsid w:val="0026765D"/>
    <w:rsid w:val="0026768D"/>
    <w:rsid w:val="002677B5"/>
    <w:rsid w:val="00267A2C"/>
    <w:rsid w:val="00270B4A"/>
    <w:rsid w:val="00271EC4"/>
    <w:rsid w:val="00272229"/>
    <w:rsid w:val="00272EC3"/>
    <w:rsid w:val="00273002"/>
    <w:rsid w:val="002735F7"/>
    <w:rsid w:val="00273A8F"/>
    <w:rsid w:val="00274497"/>
    <w:rsid w:val="002746A1"/>
    <w:rsid w:val="00274B17"/>
    <w:rsid w:val="00274D37"/>
    <w:rsid w:val="002753BB"/>
    <w:rsid w:val="00275574"/>
    <w:rsid w:val="00275A19"/>
    <w:rsid w:val="00276034"/>
    <w:rsid w:val="00276758"/>
    <w:rsid w:val="00276B6E"/>
    <w:rsid w:val="00277321"/>
    <w:rsid w:val="00277406"/>
    <w:rsid w:val="0027791B"/>
    <w:rsid w:val="00277DDF"/>
    <w:rsid w:val="00280335"/>
    <w:rsid w:val="00281858"/>
    <w:rsid w:val="00281FF0"/>
    <w:rsid w:val="00282B48"/>
    <w:rsid w:val="00282DB2"/>
    <w:rsid w:val="002831B6"/>
    <w:rsid w:val="002838A5"/>
    <w:rsid w:val="00283AE1"/>
    <w:rsid w:val="00283D97"/>
    <w:rsid w:val="002840AE"/>
    <w:rsid w:val="002841BD"/>
    <w:rsid w:val="00285837"/>
    <w:rsid w:val="00285A34"/>
    <w:rsid w:val="00285BFD"/>
    <w:rsid w:val="002866B8"/>
    <w:rsid w:val="00286A86"/>
    <w:rsid w:val="00286EC9"/>
    <w:rsid w:val="002870F7"/>
    <w:rsid w:val="00287C5E"/>
    <w:rsid w:val="00287F87"/>
    <w:rsid w:val="00287FF0"/>
    <w:rsid w:val="0029051B"/>
    <w:rsid w:val="00290796"/>
    <w:rsid w:val="0029115A"/>
    <w:rsid w:val="00291E46"/>
    <w:rsid w:val="00291E5E"/>
    <w:rsid w:val="00292153"/>
    <w:rsid w:val="00292C86"/>
    <w:rsid w:val="00293710"/>
    <w:rsid w:val="0029397D"/>
    <w:rsid w:val="00293FE4"/>
    <w:rsid w:val="002945B4"/>
    <w:rsid w:val="002949F9"/>
    <w:rsid w:val="00294D71"/>
    <w:rsid w:val="00295271"/>
    <w:rsid w:val="00296029"/>
    <w:rsid w:val="00296D0D"/>
    <w:rsid w:val="002972A8"/>
    <w:rsid w:val="002A07E2"/>
    <w:rsid w:val="002A0E1D"/>
    <w:rsid w:val="002A1144"/>
    <w:rsid w:val="002A28C5"/>
    <w:rsid w:val="002A2F75"/>
    <w:rsid w:val="002A38D4"/>
    <w:rsid w:val="002A40F8"/>
    <w:rsid w:val="002A479F"/>
    <w:rsid w:val="002A4BD2"/>
    <w:rsid w:val="002A4D7F"/>
    <w:rsid w:val="002A65BD"/>
    <w:rsid w:val="002A6845"/>
    <w:rsid w:val="002A69A6"/>
    <w:rsid w:val="002B0025"/>
    <w:rsid w:val="002B1688"/>
    <w:rsid w:val="002B2045"/>
    <w:rsid w:val="002B2576"/>
    <w:rsid w:val="002B2B96"/>
    <w:rsid w:val="002B2C70"/>
    <w:rsid w:val="002B3173"/>
    <w:rsid w:val="002B32CA"/>
    <w:rsid w:val="002B3726"/>
    <w:rsid w:val="002B3882"/>
    <w:rsid w:val="002B3D40"/>
    <w:rsid w:val="002B3F9E"/>
    <w:rsid w:val="002B427F"/>
    <w:rsid w:val="002B4DC6"/>
    <w:rsid w:val="002B5514"/>
    <w:rsid w:val="002B560B"/>
    <w:rsid w:val="002B58E0"/>
    <w:rsid w:val="002B5EF5"/>
    <w:rsid w:val="002B5F28"/>
    <w:rsid w:val="002B67BE"/>
    <w:rsid w:val="002B6980"/>
    <w:rsid w:val="002B7588"/>
    <w:rsid w:val="002B7E49"/>
    <w:rsid w:val="002C0204"/>
    <w:rsid w:val="002C063F"/>
    <w:rsid w:val="002C106B"/>
    <w:rsid w:val="002C2C1B"/>
    <w:rsid w:val="002C3176"/>
    <w:rsid w:val="002C3695"/>
    <w:rsid w:val="002C3AE5"/>
    <w:rsid w:val="002C3F50"/>
    <w:rsid w:val="002C4C6E"/>
    <w:rsid w:val="002C52F4"/>
    <w:rsid w:val="002C5543"/>
    <w:rsid w:val="002C61BB"/>
    <w:rsid w:val="002C6C9A"/>
    <w:rsid w:val="002C7893"/>
    <w:rsid w:val="002C7A3F"/>
    <w:rsid w:val="002C7CF7"/>
    <w:rsid w:val="002D02B2"/>
    <w:rsid w:val="002D0B2E"/>
    <w:rsid w:val="002D0B33"/>
    <w:rsid w:val="002D13BD"/>
    <w:rsid w:val="002D23E2"/>
    <w:rsid w:val="002D24AE"/>
    <w:rsid w:val="002D2689"/>
    <w:rsid w:val="002D2E4C"/>
    <w:rsid w:val="002D3691"/>
    <w:rsid w:val="002D450A"/>
    <w:rsid w:val="002D4E3E"/>
    <w:rsid w:val="002D5213"/>
    <w:rsid w:val="002D5815"/>
    <w:rsid w:val="002D5948"/>
    <w:rsid w:val="002D5F62"/>
    <w:rsid w:val="002D64CF"/>
    <w:rsid w:val="002D6584"/>
    <w:rsid w:val="002D66E2"/>
    <w:rsid w:val="002D6C0E"/>
    <w:rsid w:val="002D6F04"/>
    <w:rsid w:val="002E0533"/>
    <w:rsid w:val="002E09E7"/>
    <w:rsid w:val="002E0D14"/>
    <w:rsid w:val="002E2680"/>
    <w:rsid w:val="002E2E91"/>
    <w:rsid w:val="002E311C"/>
    <w:rsid w:val="002E3A3C"/>
    <w:rsid w:val="002E54D8"/>
    <w:rsid w:val="002E5536"/>
    <w:rsid w:val="002E5BC0"/>
    <w:rsid w:val="002E639D"/>
    <w:rsid w:val="002E67E8"/>
    <w:rsid w:val="002E6D6A"/>
    <w:rsid w:val="002E7212"/>
    <w:rsid w:val="002E7310"/>
    <w:rsid w:val="002E79EF"/>
    <w:rsid w:val="002E7E36"/>
    <w:rsid w:val="002E7FB3"/>
    <w:rsid w:val="002F00C6"/>
    <w:rsid w:val="002F05FB"/>
    <w:rsid w:val="002F0D12"/>
    <w:rsid w:val="002F0E07"/>
    <w:rsid w:val="002F1695"/>
    <w:rsid w:val="002F1995"/>
    <w:rsid w:val="002F210E"/>
    <w:rsid w:val="002F23F1"/>
    <w:rsid w:val="002F357A"/>
    <w:rsid w:val="002F35F9"/>
    <w:rsid w:val="002F3BEB"/>
    <w:rsid w:val="002F421B"/>
    <w:rsid w:val="002F4CF8"/>
    <w:rsid w:val="002F4E80"/>
    <w:rsid w:val="002F4F6F"/>
    <w:rsid w:val="002F4FBE"/>
    <w:rsid w:val="002F5716"/>
    <w:rsid w:val="002F5999"/>
    <w:rsid w:val="002F5AE9"/>
    <w:rsid w:val="002F7BB0"/>
    <w:rsid w:val="002F7F25"/>
    <w:rsid w:val="00300CED"/>
    <w:rsid w:val="00302372"/>
    <w:rsid w:val="0030281C"/>
    <w:rsid w:val="00302A27"/>
    <w:rsid w:val="00302C51"/>
    <w:rsid w:val="00302E45"/>
    <w:rsid w:val="00303017"/>
    <w:rsid w:val="00303A17"/>
    <w:rsid w:val="00303A2E"/>
    <w:rsid w:val="00304A71"/>
    <w:rsid w:val="00304C3C"/>
    <w:rsid w:val="00305564"/>
    <w:rsid w:val="003058A6"/>
    <w:rsid w:val="00305BC6"/>
    <w:rsid w:val="00306054"/>
    <w:rsid w:val="00306564"/>
    <w:rsid w:val="00306DA7"/>
    <w:rsid w:val="00306EE8"/>
    <w:rsid w:val="00307434"/>
    <w:rsid w:val="003079C4"/>
    <w:rsid w:val="00307A9F"/>
    <w:rsid w:val="00307DEF"/>
    <w:rsid w:val="0031033F"/>
    <w:rsid w:val="00310493"/>
    <w:rsid w:val="00310AFF"/>
    <w:rsid w:val="00311ACF"/>
    <w:rsid w:val="00311C4B"/>
    <w:rsid w:val="0031241B"/>
    <w:rsid w:val="00312CEA"/>
    <w:rsid w:val="003138C3"/>
    <w:rsid w:val="00313B0E"/>
    <w:rsid w:val="00313DB2"/>
    <w:rsid w:val="00314182"/>
    <w:rsid w:val="003142A9"/>
    <w:rsid w:val="003155DF"/>
    <w:rsid w:val="0031673A"/>
    <w:rsid w:val="00316904"/>
    <w:rsid w:val="00317E43"/>
    <w:rsid w:val="0032054C"/>
    <w:rsid w:val="00321144"/>
    <w:rsid w:val="0032234C"/>
    <w:rsid w:val="003223E3"/>
    <w:rsid w:val="003229A3"/>
    <w:rsid w:val="003230D9"/>
    <w:rsid w:val="00323392"/>
    <w:rsid w:val="00323421"/>
    <w:rsid w:val="00323890"/>
    <w:rsid w:val="0032498B"/>
    <w:rsid w:val="00324FD0"/>
    <w:rsid w:val="00325AEB"/>
    <w:rsid w:val="00326A05"/>
    <w:rsid w:val="0032739F"/>
    <w:rsid w:val="00327897"/>
    <w:rsid w:val="00327CBD"/>
    <w:rsid w:val="0033018F"/>
    <w:rsid w:val="003302AC"/>
    <w:rsid w:val="0033050B"/>
    <w:rsid w:val="00330BC1"/>
    <w:rsid w:val="00332976"/>
    <w:rsid w:val="00332E58"/>
    <w:rsid w:val="00333069"/>
    <w:rsid w:val="00333C5A"/>
    <w:rsid w:val="00334AAF"/>
    <w:rsid w:val="00335143"/>
    <w:rsid w:val="00335978"/>
    <w:rsid w:val="00335AD6"/>
    <w:rsid w:val="00335F2A"/>
    <w:rsid w:val="00336554"/>
    <w:rsid w:val="0033677D"/>
    <w:rsid w:val="00336C34"/>
    <w:rsid w:val="0033713A"/>
    <w:rsid w:val="003372F3"/>
    <w:rsid w:val="00337A5D"/>
    <w:rsid w:val="003400CB"/>
    <w:rsid w:val="00340329"/>
    <w:rsid w:val="00340724"/>
    <w:rsid w:val="003408B4"/>
    <w:rsid w:val="00340CFE"/>
    <w:rsid w:val="00341AD7"/>
    <w:rsid w:val="00342236"/>
    <w:rsid w:val="00342744"/>
    <w:rsid w:val="00342A78"/>
    <w:rsid w:val="003436BC"/>
    <w:rsid w:val="00343E13"/>
    <w:rsid w:val="00343E6E"/>
    <w:rsid w:val="00344294"/>
    <w:rsid w:val="0034482F"/>
    <w:rsid w:val="00344891"/>
    <w:rsid w:val="00344EF6"/>
    <w:rsid w:val="00345C9B"/>
    <w:rsid w:val="00346AF1"/>
    <w:rsid w:val="003476DB"/>
    <w:rsid w:val="00347B95"/>
    <w:rsid w:val="003502CA"/>
    <w:rsid w:val="00350C0F"/>
    <w:rsid w:val="00351360"/>
    <w:rsid w:val="00351497"/>
    <w:rsid w:val="00351520"/>
    <w:rsid w:val="00351796"/>
    <w:rsid w:val="00351D55"/>
    <w:rsid w:val="00351F59"/>
    <w:rsid w:val="0035200B"/>
    <w:rsid w:val="003522F0"/>
    <w:rsid w:val="00352860"/>
    <w:rsid w:val="0035299A"/>
    <w:rsid w:val="003539C6"/>
    <w:rsid w:val="00354026"/>
    <w:rsid w:val="00354C91"/>
    <w:rsid w:val="00355558"/>
    <w:rsid w:val="00355813"/>
    <w:rsid w:val="00356F0C"/>
    <w:rsid w:val="0035717D"/>
    <w:rsid w:val="00357336"/>
    <w:rsid w:val="003573EE"/>
    <w:rsid w:val="00357797"/>
    <w:rsid w:val="00357927"/>
    <w:rsid w:val="00357DA6"/>
    <w:rsid w:val="003602E9"/>
    <w:rsid w:val="003609F7"/>
    <w:rsid w:val="0036120A"/>
    <w:rsid w:val="00361E87"/>
    <w:rsid w:val="00362388"/>
    <w:rsid w:val="0036245E"/>
    <w:rsid w:val="0036278D"/>
    <w:rsid w:val="00362E10"/>
    <w:rsid w:val="00363099"/>
    <w:rsid w:val="00363785"/>
    <w:rsid w:val="00363838"/>
    <w:rsid w:val="00363EE9"/>
    <w:rsid w:val="003640FE"/>
    <w:rsid w:val="00364A2F"/>
    <w:rsid w:val="00365490"/>
    <w:rsid w:val="00366144"/>
    <w:rsid w:val="00366841"/>
    <w:rsid w:val="003671C6"/>
    <w:rsid w:val="00367641"/>
    <w:rsid w:val="003679DA"/>
    <w:rsid w:val="00367B06"/>
    <w:rsid w:val="00367C6A"/>
    <w:rsid w:val="00367D1C"/>
    <w:rsid w:val="003702B2"/>
    <w:rsid w:val="003708D6"/>
    <w:rsid w:val="00370F2F"/>
    <w:rsid w:val="00371C19"/>
    <w:rsid w:val="00371D3E"/>
    <w:rsid w:val="00372048"/>
    <w:rsid w:val="00372746"/>
    <w:rsid w:val="00372A03"/>
    <w:rsid w:val="003731BC"/>
    <w:rsid w:val="003732DC"/>
    <w:rsid w:val="00373B20"/>
    <w:rsid w:val="003748CA"/>
    <w:rsid w:val="003751AF"/>
    <w:rsid w:val="00375879"/>
    <w:rsid w:val="00376C54"/>
    <w:rsid w:val="00376E40"/>
    <w:rsid w:val="00377862"/>
    <w:rsid w:val="00377D60"/>
    <w:rsid w:val="003802B8"/>
    <w:rsid w:val="00381E26"/>
    <w:rsid w:val="00381F40"/>
    <w:rsid w:val="003822D7"/>
    <w:rsid w:val="003824D7"/>
    <w:rsid w:val="00382958"/>
    <w:rsid w:val="0038296A"/>
    <w:rsid w:val="003833AC"/>
    <w:rsid w:val="00384414"/>
    <w:rsid w:val="003847E1"/>
    <w:rsid w:val="00384CCC"/>
    <w:rsid w:val="00384EA2"/>
    <w:rsid w:val="003851E1"/>
    <w:rsid w:val="00385EFF"/>
    <w:rsid w:val="0038683C"/>
    <w:rsid w:val="00387979"/>
    <w:rsid w:val="00390E18"/>
    <w:rsid w:val="00390E95"/>
    <w:rsid w:val="003913C3"/>
    <w:rsid w:val="00391800"/>
    <w:rsid w:val="0039193D"/>
    <w:rsid w:val="00391A61"/>
    <w:rsid w:val="00391DA2"/>
    <w:rsid w:val="00391FC9"/>
    <w:rsid w:val="003948AF"/>
    <w:rsid w:val="003957A4"/>
    <w:rsid w:val="00395A98"/>
    <w:rsid w:val="00395BEE"/>
    <w:rsid w:val="003961B7"/>
    <w:rsid w:val="0039623C"/>
    <w:rsid w:val="003962EE"/>
    <w:rsid w:val="00397770"/>
    <w:rsid w:val="00397E95"/>
    <w:rsid w:val="003A1449"/>
    <w:rsid w:val="003A1B70"/>
    <w:rsid w:val="003A2035"/>
    <w:rsid w:val="003A2383"/>
    <w:rsid w:val="003A2E46"/>
    <w:rsid w:val="003A345E"/>
    <w:rsid w:val="003A3846"/>
    <w:rsid w:val="003A3D8A"/>
    <w:rsid w:val="003A4187"/>
    <w:rsid w:val="003A44A0"/>
    <w:rsid w:val="003A4E3D"/>
    <w:rsid w:val="003A53A6"/>
    <w:rsid w:val="003A5445"/>
    <w:rsid w:val="003A5DF2"/>
    <w:rsid w:val="003A6191"/>
    <w:rsid w:val="003A70BB"/>
    <w:rsid w:val="003A7F92"/>
    <w:rsid w:val="003B0461"/>
    <w:rsid w:val="003B05DC"/>
    <w:rsid w:val="003B0AAB"/>
    <w:rsid w:val="003B0C7D"/>
    <w:rsid w:val="003B10D7"/>
    <w:rsid w:val="003B1325"/>
    <w:rsid w:val="003B1441"/>
    <w:rsid w:val="003B154D"/>
    <w:rsid w:val="003B1BD4"/>
    <w:rsid w:val="003B1F26"/>
    <w:rsid w:val="003B2073"/>
    <w:rsid w:val="003B29E8"/>
    <w:rsid w:val="003B3021"/>
    <w:rsid w:val="003B3494"/>
    <w:rsid w:val="003B4024"/>
    <w:rsid w:val="003B45B8"/>
    <w:rsid w:val="003B4D28"/>
    <w:rsid w:val="003B547D"/>
    <w:rsid w:val="003B568D"/>
    <w:rsid w:val="003B5A9F"/>
    <w:rsid w:val="003B5B29"/>
    <w:rsid w:val="003B5DF2"/>
    <w:rsid w:val="003B5F04"/>
    <w:rsid w:val="003B6557"/>
    <w:rsid w:val="003B6670"/>
    <w:rsid w:val="003B66B8"/>
    <w:rsid w:val="003B66F5"/>
    <w:rsid w:val="003B70B8"/>
    <w:rsid w:val="003B78C5"/>
    <w:rsid w:val="003B7A1F"/>
    <w:rsid w:val="003C0396"/>
    <w:rsid w:val="003C0588"/>
    <w:rsid w:val="003C0D71"/>
    <w:rsid w:val="003C198E"/>
    <w:rsid w:val="003C239A"/>
    <w:rsid w:val="003C2494"/>
    <w:rsid w:val="003C249F"/>
    <w:rsid w:val="003C2909"/>
    <w:rsid w:val="003C2A81"/>
    <w:rsid w:val="003C2EF9"/>
    <w:rsid w:val="003C334C"/>
    <w:rsid w:val="003C3C81"/>
    <w:rsid w:val="003C4494"/>
    <w:rsid w:val="003C522F"/>
    <w:rsid w:val="003C6017"/>
    <w:rsid w:val="003C6A57"/>
    <w:rsid w:val="003C6D4C"/>
    <w:rsid w:val="003C6FB6"/>
    <w:rsid w:val="003C70CF"/>
    <w:rsid w:val="003C7A39"/>
    <w:rsid w:val="003C7DDF"/>
    <w:rsid w:val="003D0048"/>
    <w:rsid w:val="003D0A2B"/>
    <w:rsid w:val="003D0E62"/>
    <w:rsid w:val="003D129D"/>
    <w:rsid w:val="003D130F"/>
    <w:rsid w:val="003D193C"/>
    <w:rsid w:val="003D196E"/>
    <w:rsid w:val="003D1B48"/>
    <w:rsid w:val="003D2C4D"/>
    <w:rsid w:val="003D30E3"/>
    <w:rsid w:val="003D3E7A"/>
    <w:rsid w:val="003D3FB1"/>
    <w:rsid w:val="003D509B"/>
    <w:rsid w:val="003D55EA"/>
    <w:rsid w:val="003D57FB"/>
    <w:rsid w:val="003D607E"/>
    <w:rsid w:val="003D6755"/>
    <w:rsid w:val="003D6F8A"/>
    <w:rsid w:val="003D70F0"/>
    <w:rsid w:val="003D7FB2"/>
    <w:rsid w:val="003E085D"/>
    <w:rsid w:val="003E0AA6"/>
    <w:rsid w:val="003E0CDA"/>
    <w:rsid w:val="003E10B3"/>
    <w:rsid w:val="003E259F"/>
    <w:rsid w:val="003E2A64"/>
    <w:rsid w:val="003E309D"/>
    <w:rsid w:val="003E3596"/>
    <w:rsid w:val="003E383F"/>
    <w:rsid w:val="003E40E8"/>
    <w:rsid w:val="003E4608"/>
    <w:rsid w:val="003E4925"/>
    <w:rsid w:val="003E4C18"/>
    <w:rsid w:val="003E4CF7"/>
    <w:rsid w:val="003E6E0A"/>
    <w:rsid w:val="003E7469"/>
    <w:rsid w:val="003E7959"/>
    <w:rsid w:val="003E79BB"/>
    <w:rsid w:val="003F0510"/>
    <w:rsid w:val="003F27BA"/>
    <w:rsid w:val="003F479A"/>
    <w:rsid w:val="003F4C3C"/>
    <w:rsid w:val="003F584B"/>
    <w:rsid w:val="003F5990"/>
    <w:rsid w:val="003F5D89"/>
    <w:rsid w:val="003F5E66"/>
    <w:rsid w:val="003F6197"/>
    <w:rsid w:val="003F6CC8"/>
    <w:rsid w:val="003F6DA5"/>
    <w:rsid w:val="003F75F0"/>
    <w:rsid w:val="00400207"/>
    <w:rsid w:val="00400767"/>
    <w:rsid w:val="00400798"/>
    <w:rsid w:val="00400E52"/>
    <w:rsid w:val="00401FA2"/>
    <w:rsid w:val="00402084"/>
    <w:rsid w:val="004037BE"/>
    <w:rsid w:val="0040491F"/>
    <w:rsid w:val="00404DDA"/>
    <w:rsid w:val="004051A7"/>
    <w:rsid w:val="0040564F"/>
    <w:rsid w:val="0040588C"/>
    <w:rsid w:val="00405D5C"/>
    <w:rsid w:val="004060A3"/>
    <w:rsid w:val="0040694D"/>
    <w:rsid w:val="00407437"/>
    <w:rsid w:val="00407750"/>
    <w:rsid w:val="004077AB"/>
    <w:rsid w:val="00407BDD"/>
    <w:rsid w:val="00410350"/>
    <w:rsid w:val="00410433"/>
    <w:rsid w:val="00410E1B"/>
    <w:rsid w:val="00411484"/>
    <w:rsid w:val="00411CD2"/>
    <w:rsid w:val="00411CE6"/>
    <w:rsid w:val="00411CF3"/>
    <w:rsid w:val="0041235A"/>
    <w:rsid w:val="004128C4"/>
    <w:rsid w:val="00412BF9"/>
    <w:rsid w:val="0041353E"/>
    <w:rsid w:val="004136D2"/>
    <w:rsid w:val="0041404E"/>
    <w:rsid w:val="004143B6"/>
    <w:rsid w:val="0041490C"/>
    <w:rsid w:val="00414A49"/>
    <w:rsid w:val="0041549D"/>
    <w:rsid w:val="004155FE"/>
    <w:rsid w:val="00415B76"/>
    <w:rsid w:val="00416B6F"/>
    <w:rsid w:val="00416C3C"/>
    <w:rsid w:val="00417451"/>
    <w:rsid w:val="00417D86"/>
    <w:rsid w:val="004202C1"/>
    <w:rsid w:val="004209F2"/>
    <w:rsid w:val="004227C1"/>
    <w:rsid w:val="00422E64"/>
    <w:rsid w:val="004238E3"/>
    <w:rsid w:val="004242C4"/>
    <w:rsid w:val="00424665"/>
    <w:rsid w:val="004248F8"/>
    <w:rsid w:val="00424EA6"/>
    <w:rsid w:val="004258BD"/>
    <w:rsid w:val="00425DCF"/>
    <w:rsid w:val="00425F89"/>
    <w:rsid w:val="00426C12"/>
    <w:rsid w:val="0042736B"/>
    <w:rsid w:val="00427541"/>
    <w:rsid w:val="00427653"/>
    <w:rsid w:val="004276D2"/>
    <w:rsid w:val="00427786"/>
    <w:rsid w:val="004302C1"/>
    <w:rsid w:val="00431369"/>
    <w:rsid w:val="00431E22"/>
    <w:rsid w:val="00433578"/>
    <w:rsid w:val="004343FB"/>
    <w:rsid w:val="00434C4A"/>
    <w:rsid w:val="00435B9E"/>
    <w:rsid w:val="00436682"/>
    <w:rsid w:val="00436A34"/>
    <w:rsid w:val="00436CFE"/>
    <w:rsid w:val="00440121"/>
    <w:rsid w:val="004413C4"/>
    <w:rsid w:val="00441AEE"/>
    <w:rsid w:val="00441B22"/>
    <w:rsid w:val="00441B5E"/>
    <w:rsid w:val="00441BA4"/>
    <w:rsid w:val="00442572"/>
    <w:rsid w:val="00443135"/>
    <w:rsid w:val="00443498"/>
    <w:rsid w:val="0044491C"/>
    <w:rsid w:val="004457D9"/>
    <w:rsid w:val="00445D78"/>
    <w:rsid w:val="00446AE1"/>
    <w:rsid w:val="00446E42"/>
    <w:rsid w:val="004472A6"/>
    <w:rsid w:val="00447520"/>
    <w:rsid w:val="0044761B"/>
    <w:rsid w:val="00447E94"/>
    <w:rsid w:val="00450AF2"/>
    <w:rsid w:val="0045122D"/>
    <w:rsid w:val="00452322"/>
    <w:rsid w:val="004527AA"/>
    <w:rsid w:val="00452C56"/>
    <w:rsid w:val="00453425"/>
    <w:rsid w:val="004534CF"/>
    <w:rsid w:val="004538CC"/>
    <w:rsid w:val="00453AAF"/>
    <w:rsid w:val="00453B1B"/>
    <w:rsid w:val="00453DC4"/>
    <w:rsid w:val="004544AE"/>
    <w:rsid w:val="00455FDA"/>
    <w:rsid w:val="0045680F"/>
    <w:rsid w:val="00456904"/>
    <w:rsid w:val="00456BA0"/>
    <w:rsid w:val="004572F1"/>
    <w:rsid w:val="00460795"/>
    <w:rsid w:val="00460B77"/>
    <w:rsid w:val="004610EB"/>
    <w:rsid w:val="00461272"/>
    <w:rsid w:val="004615DF"/>
    <w:rsid w:val="0046257B"/>
    <w:rsid w:val="004629E3"/>
    <w:rsid w:val="00462C4B"/>
    <w:rsid w:val="00463024"/>
    <w:rsid w:val="004642D3"/>
    <w:rsid w:val="0046557E"/>
    <w:rsid w:val="004655B2"/>
    <w:rsid w:val="00465853"/>
    <w:rsid w:val="0046598B"/>
    <w:rsid w:val="00465BE2"/>
    <w:rsid w:val="00465F3C"/>
    <w:rsid w:val="00466A10"/>
    <w:rsid w:val="00466BCB"/>
    <w:rsid w:val="0046714C"/>
    <w:rsid w:val="004672C0"/>
    <w:rsid w:val="00467502"/>
    <w:rsid w:val="004676AE"/>
    <w:rsid w:val="0046791F"/>
    <w:rsid w:val="004710B5"/>
    <w:rsid w:val="004715FB"/>
    <w:rsid w:val="004716E4"/>
    <w:rsid w:val="00471D9D"/>
    <w:rsid w:val="00471FB4"/>
    <w:rsid w:val="004738AE"/>
    <w:rsid w:val="00473D30"/>
    <w:rsid w:val="00473EB1"/>
    <w:rsid w:val="00473EE7"/>
    <w:rsid w:val="00473F8F"/>
    <w:rsid w:val="00474C13"/>
    <w:rsid w:val="0047519E"/>
    <w:rsid w:val="004752E7"/>
    <w:rsid w:val="00476412"/>
    <w:rsid w:val="004765D7"/>
    <w:rsid w:val="00476713"/>
    <w:rsid w:val="00476B18"/>
    <w:rsid w:val="00477112"/>
    <w:rsid w:val="00477170"/>
    <w:rsid w:val="00477927"/>
    <w:rsid w:val="00477E8F"/>
    <w:rsid w:val="00480130"/>
    <w:rsid w:val="00480A53"/>
    <w:rsid w:val="00480BB8"/>
    <w:rsid w:val="00480DA5"/>
    <w:rsid w:val="004816F9"/>
    <w:rsid w:val="00481EBD"/>
    <w:rsid w:val="0048202E"/>
    <w:rsid w:val="004825A2"/>
    <w:rsid w:val="00482D35"/>
    <w:rsid w:val="004835BF"/>
    <w:rsid w:val="00483983"/>
    <w:rsid w:val="00483A4D"/>
    <w:rsid w:val="00483B65"/>
    <w:rsid w:val="00483C1E"/>
    <w:rsid w:val="004841FA"/>
    <w:rsid w:val="00485271"/>
    <w:rsid w:val="00485451"/>
    <w:rsid w:val="00485D75"/>
    <w:rsid w:val="0048682B"/>
    <w:rsid w:val="00486EA8"/>
    <w:rsid w:val="00487660"/>
    <w:rsid w:val="00487692"/>
    <w:rsid w:val="00490174"/>
    <w:rsid w:val="00490394"/>
    <w:rsid w:val="00491CA6"/>
    <w:rsid w:val="00491D8E"/>
    <w:rsid w:val="00492499"/>
    <w:rsid w:val="0049283E"/>
    <w:rsid w:val="00492930"/>
    <w:rsid w:val="00492AB0"/>
    <w:rsid w:val="0049318C"/>
    <w:rsid w:val="00493A68"/>
    <w:rsid w:val="00493E16"/>
    <w:rsid w:val="00493EE4"/>
    <w:rsid w:val="0049476A"/>
    <w:rsid w:val="0049485E"/>
    <w:rsid w:val="00494AD2"/>
    <w:rsid w:val="00495E3F"/>
    <w:rsid w:val="00496856"/>
    <w:rsid w:val="004A1391"/>
    <w:rsid w:val="004A16F3"/>
    <w:rsid w:val="004A195E"/>
    <w:rsid w:val="004A1A33"/>
    <w:rsid w:val="004A1C35"/>
    <w:rsid w:val="004A1EAA"/>
    <w:rsid w:val="004A2250"/>
    <w:rsid w:val="004A2D9E"/>
    <w:rsid w:val="004A34E5"/>
    <w:rsid w:val="004A381C"/>
    <w:rsid w:val="004A4123"/>
    <w:rsid w:val="004A45A2"/>
    <w:rsid w:val="004A45B6"/>
    <w:rsid w:val="004A4646"/>
    <w:rsid w:val="004A4AB3"/>
    <w:rsid w:val="004A4F13"/>
    <w:rsid w:val="004A52EA"/>
    <w:rsid w:val="004A54BD"/>
    <w:rsid w:val="004A597A"/>
    <w:rsid w:val="004A5B74"/>
    <w:rsid w:val="004A63AA"/>
    <w:rsid w:val="004A676C"/>
    <w:rsid w:val="004B0787"/>
    <w:rsid w:val="004B0AE2"/>
    <w:rsid w:val="004B1D11"/>
    <w:rsid w:val="004B238F"/>
    <w:rsid w:val="004B2B10"/>
    <w:rsid w:val="004B4D6A"/>
    <w:rsid w:val="004B661C"/>
    <w:rsid w:val="004B6E66"/>
    <w:rsid w:val="004C0235"/>
    <w:rsid w:val="004C048E"/>
    <w:rsid w:val="004C0714"/>
    <w:rsid w:val="004C0741"/>
    <w:rsid w:val="004C1C23"/>
    <w:rsid w:val="004C21FB"/>
    <w:rsid w:val="004C3E45"/>
    <w:rsid w:val="004C5506"/>
    <w:rsid w:val="004C6EFB"/>
    <w:rsid w:val="004C7232"/>
    <w:rsid w:val="004C787A"/>
    <w:rsid w:val="004C7B95"/>
    <w:rsid w:val="004D015E"/>
    <w:rsid w:val="004D0439"/>
    <w:rsid w:val="004D098E"/>
    <w:rsid w:val="004D2C9C"/>
    <w:rsid w:val="004D2FDC"/>
    <w:rsid w:val="004D30AC"/>
    <w:rsid w:val="004D353D"/>
    <w:rsid w:val="004D3ECA"/>
    <w:rsid w:val="004D4431"/>
    <w:rsid w:val="004D559E"/>
    <w:rsid w:val="004D5AE3"/>
    <w:rsid w:val="004D5D47"/>
    <w:rsid w:val="004D6745"/>
    <w:rsid w:val="004D67CD"/>
    <w:rsid w:val="004E1351"/>
    <w:rsid w:val="004E1C21"/>
    <w:rsid w:val="004E31A3"/>
    <w:rsid w:val="004E37D7"/>
    <w:rsid w:val="004E3DF7"/>
    <w:rsid w:val="004E3E7A"/>
    <w:rsid w:val="004E3E92"/>
    <w:rsid w:val="004E44EF"/>
    <w:rsid w:val="004E6048"/>
    <w:rsid w:val="004E6667"/>
    <w:rsid w:val="004E69CF"/>
    <w:rsid w:val="004F0298"/>
    <w:rsid w:val="004F096F"/>
    <w:rsid w:val="004F0A0D"/>
    <w:rsid w:val="004F0D7F"/>
    <w:rsid w:val="004F2044"/>
    <w:rsid w:val="004F29E3"/>
    <w:rsid w:val="004F2D08"/>
    <w:rsid w:val="004F4098"/>
    <w:rsid w:val="004F42E6"/>
    <w:rsid w:val="004F51E1"/>
    <w:rsid w:val="004F54FF"/>
    <w:rsid w:val="004F5651"/>
    <w:rsid w:val="004F56AB"/>
    <w:rsid w:val="004F5740"/>
    <w:rsid w:val="004F5CEE"/>
    <w:rsid w:val="004F79B7"/>
    <w:rsid w:val="005004D5"/>
    <w:rsid w:val="005004EB"/>
    <w:rsid w:val="005010CD"/>
    <w:rsid w:val="005010DF"/>
    <w:rsid w:val="005018C5"/>
    <w:rsid w:val="00501B31"/>
    <w:rsid w:val="00501CF0"/>
    <w:rsid w:val="00501DEF"/>
    <w:rsid w:val="00502582"/>
    <w:rsid w:val="00502706"/>
    <w:rsid w:val="005035A4"/>
    <w:rsid w:val="00503878"/>
    <w:rsid w:val="00503886"/>
    <w:rsid w:val="005044B3"/>
    <w:rsid w:val="005051EF"/>
    <w:rsid w:val="005055D5"/>
    <w:rsid w:val="005055E9"/>
    <w:rsid w:val="00505E2C"/>
    <w:rsid w:val="00506634"/>
    <w:rsid w:val="00507365"/>
    <w:rsid w:val="005074C6"/>
    <w:rsid w:val="0050796C"/>
    <w:rsid w:val="00507F44"/>
    <w:rsid w:val="005109C3"/>
    <w:rsid w:val="00512A9F"/>
    <w:rsid w:val="00513AFE"/>
    <w:rsid w:val="00513D0C"/>
    <w:rsid w:val="00513DDD"/>
    <w:rsid w:val="00513F2B"/>
    <w:rsid w:val="00514285"/>
    <w:rsid w:val="00514EB4"/>
    <w:rsid w:val="0051578F"/>
    <w:rsid w:val="00515992"/>
    <w:rsid w:val="00515B60"/>
    <w:rsid w:val="00515FC1"/>
    <w:rsid w:val="005172DB"/>
    <w:rsid w:val="00517348"/>
    <w:rsid w:val="00517716"/>
    <w:rsid w:val="00517DD6"/>
    <w:rsid w:val="005200BB"/>
    <w:rsid w:val="005202EB"/>
    <w:rsid w:val="005204C2"/>
    <w:rsid w:val="005209AD"/>
    <w:rsid w:val="00521B3A"/>
    <w:rsid w:val="00521D1B"/>
    <w:rsid w:val="00521FA5"/>
    <w:rsid w:val="005223BB"/>
    <w:rsid w:val="005226D7"/>
    <w:rsid w:val="00522B6F"/>
    <w:rsid w:val="00523532"/>
    <w:rsid w:val="0052359C"/>
    <w:rsid w:val="00523DEB"/>
    <w:rsid w:val="0052457D"/>
    <w:rsid w:val="005251D4"/>
    <w:rsid w:val="0052543E"/>
    <w:rsid w:val="00526CB2"/>
    <w:rsid w:val="005277FA"/>
    <w:rsid w:val="00527B59"/>
    <w:rsid w:val="00527BBC"/>
    <w:rsid w:val="00530170"/>
    <w:rsid w:val="005315DB"/>
    <w:rsid w:val="00532098"/>
    <w:rsid w:val="005325BA"/>
    <w:rsid w:val="005328DB"/>
    <w:rsid w:val="00532E82"/>
    <w:rsid w:val="005332BC"/>
    <w:rsid w:val="005334A7"/>
    <w:rsid w:val="00533F50"/>
    <w:rsid w:val="00534710"/>
    <w:rsid w:val="00534BB6"/>
    <w:rsid w:val="00535CEF"/>
    <w:rsid w:val="0053671B"/>
    <w:rsid w:val="00536E90"/>
    <w:rsid w:val="005373D4"/>
    <w:rsid w:val="005407AF"/>
    <w:rsid w:val="00540AE9"/>
    <w:rsid w:val="00541A8A"/>
    <w:rsid w:val="0054584A"/>
    <w:rsid w:val="00546478"/>
    <w:rsid w:val="005468C0"/>
    <w:rsid w:val="0054711A"/>
    <w:rsid w:val="00547AD7"/>
    <w:rsid w:val="00547D7F"/>
    <w:rsid w:val="00547DA7"/>
    <w:rsid w:val="00550289"/>
    <w:rsid w:val="00550DA4"/>
    <w:rsid w:val="0055178A"/>
    <w:rsid w:val="00551D1F"/>
    <w:rsid w:val="00551E5C"/>
    <w:rsid w:val="005521EB"/>
    <w:rsid w:val="005524BE"/>
    <w:rsid w:val="005525B2"/>
    <w:rsid w:val="00552980"/>
    <w:rsid w:val="00552E39"/>
    <w:rsid w:val="005537E1"/>
    <w:rsid w:val="00554362"/>
    <w:rsid w:val="00554470"/>
    <w:rsid w:val="00554777"/>
    <w:rsid w:val="00554DF7"/>
    <w:rsid w:val="0055511E"/>
    <w:rsid w:val="00555245"/>
    <w:rsid w:val="0055536E"/>
    <w:rsid w:val="005561EE"/>
    <w:rsid w:val="00556370"/>
    <w:rsid w:val="005565DE"/>
    <w:rsid w:val="00556FD9"/>
    <w:rsid w:val="00557B63"/>
    <w:rsid w:val="00560C30"/>
    <w:rsid w:val="00561899"/>
    <w:rsid w:val="00562A3F"/>
    <w:rsid w:val="0056391F"/>
    <w:rsid w:val="005649E4"/>
    <w:rsid w:val="00564B2D"/>
    <w:rsid w:val="00564BB1"/>
    <w:rsid w:val="00565DAE"/>
    <w:rsid w:val="0056667F"/>
    <w:rsid w:val="00566777"/>
    <w:rsid w:val="005668AC"/>
    <w:rsid w:val="00567090"/>
    <w:rsid w:val="00567691"/>
    <w:rsid w:val="00570937"/>
    <w:rsid w:val="00571688"/>
    <w:rsid w:val="0057210B"/>
    <w:rsid w:val="00572A0F"/>
    <w:rsid w:val="00572AA4"/>
    <w:rsid w:val="005730A5"/>
    <w:rsid w:val="00575167"/>
    <w:rsid w:val="005753A8"/>
    <w:rsid w:val="00575667"/>
    <w:rsid w:val="00575DF9"/>
    <w:rsid w:val="00576383"/>
    <w:rsid w:val="005763B5"/>
    <w:rsid w:val="005765DA"/>
    <w:rsid w:val="005767B8"/>
    <w:rsid w:val="00576E2A"/>
    <w:rsid w:val="00576F5F"/>
    <w:rsid w:val="00576FD8"/>
    <w:rsid w:val="0057724D"/>
    <w:rsid w:val="0058020C"/>
    <w:rsid w:val="00580225"/>
    <w:rsid w:val="005802F5"/>
    <w:rsid w:val="0058148E"/>
    <w:rsid w:val="00581AD2"/>
    <w:rsid w:val="00581F68"/>
    <w:rsid w:val="00582913"/>
    <w:rsid w:val="0058299C"/>
    <w:rsid w:val="005833A7"/>
    <w:rsid w:val="00583811"/>
    <w:rsid w:val="00583A22"/>
    <w:rsid w:val="00583DB7"/>
    <w:rsid w:val="0058476A"/>
    <w:rsid w:val="005852F3"/>
    <w:rsid w:val="005856A6"/>
    <w:rsid w:val="00585E1C"/>
    <w:rsid w:val="00585F08"/>
    <w:rsid w:val="005861B2"/>
    <w:rsid w:val="00586ECD"/>
    <w:rsid w:val="00587159"/>
    <w:rsid w:val="00587ADC"/>
    <w:rsid w:val="00587B72"/>
    <w:rsid w:val="00587D1A"/>
    <w:rsid w:val="00590AF3"/>
    <w:rsid w:val="005915CF"/>
    <w:rsid w:val="00591778"/>
    <w:rsid w:val="005919D8"/>
    <w:rsid w:val="00591FE7"/>
    <w:rsid w:val="0059279A"/>
    <w:rsid w:val="0059382A"/>
    <w:rsid w:val="00593A32"/>
    <w:rsid w:val="0059409D"/>
    <w:rsid w:val="005942F6"/>
    <w:rsid w:val="00594676"/>
    <w:rsid w:val="00595033"/>
    <w:rsid w:val="005951E1"/>
    <w:rsid w:val="00595763"/>
    <w:rsid w:val="005960B6"/>
    <w:rsid w:val="00596B7F"/>
    <w:rsid w:val="005977A8"/>
    <w:rsid w:val="00597849"/>
    <w:rsid w:val="00597D72"/>
    <w:rsid w:val="00597FCF"/>
    <w:rsid w:val="005A09FF"/>
    <w:rsid w:val="005A0AB2"/>
    <w:rsid w:val="005A1139"/>
    <w:rsid w:val="005A1609"/>
    <w:rsid w:val="005A22E8"/>
    <w:rsid w:val="005A28EE"/>
    <w:rsid w:val="005A3AA8"/>
    <w:rsid w:val="005A3B9F"/>
    <w:rsid w:val="005A3BD5"/>
    <w:rsid w:val="005A5008"/>
    <w:rsid w:val="005A58E6"/>
    <w:rsid w:val="005A5AAC"/>
    <w:rsid w:val="005A600B"/>
    <w:rsid w:val="005A601E"/>
    <w:rsid w:val="005A64B7"/>
    <w:rsid w:val="005A6AD8"/>
    <w:rsid w:val="005A7523"/>
    <w:rsid w:val="005A76C4"/>
    <w:rsid w:val="005B00D6"/>
    <w:rsid w:val="005B0191"/>
    <w:rsid w:val="005B0574"/>
    <w:rsid w:val="005B070E"/>
    <w:rsid w:val="005B1BD3"/>
    <w:rsid w:val="005B1CF0"/>
    <w:rsid w:val="005B22BE"/>
    <w:rsid w:val="005B3364"/>
    <w:rsid w:val="005B3B2B"/>
    <w:rsid w:val="005B3DB2"/>
    <w:rsid w:val="005B4429"/>
    <w:rsid w:val="005B4985"/>
    <w:rsid w:val="005B527D"/>
    <w:rsid w:val="005B544D"/>
    <w:rsid w:val="005B5CE1"/>
    <w:rsid w:val="005B72E2"/>
    <w:rsid w:val="005B7718"/>
    <w:rsid w:val="005C0350"/>
    <w:rsid w:val="005C0CE3"/>
    <w:rsid w:val="005C1680"/>
    <w:rsid w:val="005C1689"/>
    <w:rsid w:val="005C18AC"/>
    <w:rsid w:val="005C1D36"/>
    <w:rsid w:val="005C2305"/>
    <w:rsid w:val="005C2C6B"/>
    <w:rsid w:val="005C2D15"/>
    <w:rsid w:val="005C30C9"/>
    <w:rsid w:val="005C32FD"/>
    <w:rsid w:val="005C3A47"/>
    <w:rsid w:val="005C4263"/>
    <w:rsid w:val="005C448A"/>
    <w:rsid w:val="005C570E"/>
    <w:rsid w:val="005C57D7"/>
    <w:rsid w:val="005C5A11"/>
    <w:rsid w:val="005C5DD3"/>
    <w:rsid w:val="005C5E70"/>
    <w:rsid w:val="005C7034"/>
    <w:rsid w:val="005D09B6"/>
    <w:rsid w:val="005D0CB1"/>
    <w:rsid w:val="005D0E1A"/>
    <w:rsid w:val="005D15E6"/>
    <w:rsid w:val="005D1E2A"/>
    <w:rsid w:val="005D5504"/>
    <w:rsid w:val="005D55A2"/>
    <w:rsid w:val="005D574F"/>
    <w:rsid w:val="005D6FE2"/>
    <w:rsid w:val="005E0354"/>
    <w:rsid w:val="005E0526"/>
    <w:rsid w:val="005E1691"/>
    <w:rsid w:val="005E1B48"/>
    <w:rsid w:val="005E1DE9"/>
    <w:rsid w:val="005E1F75"/>
    <w:rsid w:val="005E2DFE"/>
    <w:rsid w:val="005E334D"/>
    <w:rsid w:val="005E344D"/>
    <w:rsid w:val="005E42E5"/>
    <w:rsid w:val="005E4687"/>
    <w:rsid w:val="005E4ADE"/>
    <w:rsid w:val="005E60DF"/>
    <w:rsid w:val="005E61FE"/>
    <w:rsid w:val="005E6548"/>
    <w:rsid w:val="005E671D"/>
    <w:rsid w:val="005E7A63"/>
    <w:rsid w:val="005E7CE9"/>
    <w:rsid w:val="005F1784"/>
    <w:rsid w:val="005F2461"/>
    <w:rsid w:val="005F2BBB"/>
    <w:rsid w:val="005F2CED"/>
    <w:rsid w:val="005F34DA"/>
    <w:rsid w:val="005F35FA"/>
    <w:rsid w:val="005F39DA"/>
    <w:rsid w:val="005F444D"/>
    <w:rsid w:val="005F4BDF"/>
    <w:rsid w:val="005F68A7"/>
    <w:rsid w:val="005F72E6"/>
    <w:rsid w:val="005F7E0D"/>
    <w:rsid w:val="00600BFB"/>
    <w:rsid w:val="0060100D"/>
    <w:rsid w:val="006011EA"/>
    <w:rsid w:val="00601244"/>
    <w:rsid w:val="006017BA"/>
    <w:rsid w:val="0060251D"/>
    <w:rsid w:val="0060350D"/>
    <w:rsid w:val="0060352D"/>
    <w:rsid w:val="00603BF7"/>
    <w:rsid w:val="00604440"/>
    <w:rsid w:val="00604A06"/>
    <w:rsid w:val="00604ABE"/>
    <w:rsid w:val="0060518A"/>
    <w:rsid w:val="0060541C"/>
    <w:rsid w:val="00605439"/>
    <w:rsid w:val="006058B3"/>
    <w:rsid w:val="00605CEC"/>
    <w:rsid w:val="00606039"/>
    <w:rsid w:val="00606C42"/>
    <w:rsid w:val="00607035"/>
    <w:rsid w:val="0060723E"/>
    <w:rsid w:val="0060782D"/>
    <w:rsid w:val="0061105F"/>
    <w:rsid w:val="00611672"/>
    <w:rsid w:val="00611884"/>
    <w:rsid w:val="00611E64"/>
    <w:rsid w:val="00613129"/>
    <w:rsid w:val="00613906"/>
    <w:rsid w:val="00614265"/>
    <w:rsid w:val="00614320"/>
    <w:rsid w:val="006148E7"/>
    <w:rsid w:val="00614D07"/>
    <w:rsid w:val="00614ECF"/>
    <w:rsid w:val="00614F52"/>
    <w:rsid w:val="00616168"/>
    <w:rsid w:val="006202BC"/>
    <w:rsid w:val="0062159E"/>
    <w:rsid w:val="00621639"/>
    <w:rsid w:val="0062211C"/>
    <w:rsid w:val="0062217A"/>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197F"/>
    <w:rsid w:val="0063220E"/>
    <w:rsid w:val="006327AA"/>
    <w:rsid w:val="006327D3"/>
    <w:rsid w:val="00633271"/>
    <w:rsid w:val="00633E0B"/>
    <w:rsid w:val="006340FE"/>
    <w:rsid w:val="00635371"/>
    <w:rsid w:val="0063571B"/>
    <w:rsid w:val="00636A3C"/>
    <w:rsid w:val="006372B8"/>
    <w:rsid w:val="00637402"/>
    <w:rsid w:val="00637FF2"/>
    <w:rsid w:val="0064046D"/>
    <w:rsid w:val="0064060E"/>
    <w:rsid w:val="00640E91"/>
    <w:rsid w:val="00641C0E"/>
    <w:rsid w:val="00642005"/>
    <w:rsid w:val="00643065"/>
    <w:rsid w:val="006434A7"/>
    <w:rsid w:val="006443F9"/>
    <w:rsid w:val="00644798"/>
    <w:rsid w:val="00644925"/>
    <w:rsid w:val="00644F43"/>
    <w:rsid w:val="0064523F"/>
    <w:rsid w:val="00645A36"/>
    <w:rsid w:val="006471D3"/>
    <w:rsid w:val="00647477"/>
    <w:rsid w:val="00647A39"/>
    <w:rsid w:val="0065063D"/>
    <w:rsid w:val="006515F5"/>
    <w:rsid w:val="00653A92"/>
    <w:rsid w:val="00653D42"/>
    <w:rsid w:val="0065437D"/>
    <w:rsid w:val="00654CD7"/>
    <w:rsid w:val="00654D50"/>
    <w:rsid w:val="00655166"/>
    <w:rsid w:val="006551D7"/>
    <w:rsid w:val="006554D8"/>
    <w:rsid w:val="006555A8"/>
    <w:rsid w:val="00655C0B"/>
    <w:rsid w:val="006568B2"/>
    <w:rsid w:val="0065690D"/>
    <w:rsid w:val="00656A1F"/>
    <w:rsid w:val="0065735B"/>
    <w:rsid w:val="006577F9"/>
    <w:rsid w:val="00657B45"/>
    <w:rsid w:val="006601E8"/>
    <w:rsid w:val="00660A0C"/>
    <w:rsid w:val="00660D0F"/>
    <w:rsid w:val="006614BF"/>
    <w:rsid w:val="00661C76"/>
    <w:rsid w:val="00662A72"/>
    <w:rsid w:val="0066408E"/>
    <w:rsid w:val="0066482B"/>
    <w:rsid w:val="00665828"/>
    <w:rsid w:val="00665B97"/>
    <w:rsid w:val="00666034"/>
    <w:rsid w:val="0066779D"/>
    <w:rsid w:val="00667977"/>
    <w:rsid w:val="00667A2C"/>
    <w:rsid w:val="00667B34"/>
    <w:rsid w:val="006705AE"/>
    <w:rsid w:val="00671B47"/>
    <w:rsid w:val="0067258F"/>
    <w:rsid w:val="00672E44"/>
    <w:rsid w:val="00673C67"/>
    <w:rsid w:val="00673D86"/>
    <w:rsid w:val="00673FBA"/>
    <w:rsid w:val="0067407F"/>
    <w:rsid w:val="00675CF8"/>
    <w:rsid w:val="006807A1"/>
    <w:rsid w:val="00681565"/>
    <w:rsid w:val="00681678"/>
    <w:rsid w:val="00681E3E"/>
    <w:rsid w:val="0068362C"/>
    <w:rsid w:val="006843B2"/>
    <w:rsid w:val="00685262"/>
    <w:rsid w:val="00685996"/>
    <w:rsid w:val="006859D7"/>
    <w:rsid w:val="00685C79"/>
    <w:rsid w:val="00685F92"/>
    <w:rsid w:val="00686B71"/>
    <w:rsid w:val="00687022"/>
    <w:rsid w:val="00687AEE"/>
    <w:rsid w:val="00687C8D"/>
    <w:rsid w:val="0069101B"/>
    <w:rsid w:val="0069149B"/>
    <w:rsid w:val="00691E75"/>
    <w:rsid w:val="00692195"/>
    <w:rsid w:val="006926FC"/>
    <w:rsid w:val="0069272D"/>
    <w:rsid w:val="00692994"/>
    <w:rsid w:val="00692A16"/>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0F46"/>
    <w:rsid w:val="006A21B8"/>
    <w:rsid w:val="006A25F2"/>
    <w:rsid w:val="006A2BAA"/>
    <w:rsid w:val="006A2C73"/>
    <w:rsid w:val="006A2CA4"/>
    <w:rsid w:val="006A3FDD"/>
    <w:rsid w:val="006A476E"/>
    <w:rsid w:val="006A4A9C"/>
    <w:rsid w:val="006A4B37"/>
    <w:rsid w:val="006A4D02"/>
    <w:rsid w:val="006A5072"/>
    <w:rsid w:val="006A511F"/>
    <w:rsid w:val="006A51D3"/>
    <w:rsid w:val="006A5CB5"/>
    <w:rsid w:val="006A5D88"/>
    <w:rsid w:val="006A6340"/>
    <w:rsid w:val="006A638B"/>
    <w:rsid w:val="006A672C"/>
    <w:rsid w:val="006B05D9"/>
    <w:rsid w:val="006B0A22"/>
    <w:rsid w:val="006B1142"/>
    <w:rsid w:val="006B20DE"/>
    <w:rsid w:val="006B265E"/>
    <w:rsid w:val="006B31C2"/>
    <w:rsid w:val="006B3279"/>
    <w:rsid w:val="006B341D"/>
    <w:rsid w:val="006B3674"/>
    <w:rsid w:val="006B3902"/>
    <w:rsid w:val="006B466E"/>
    <w:rsid w:val="006B49EA"/>
    <w:rsid w:val="006B4A63"/>
    <w:rsid w:val="006B53D8"/>
    <w:rsid w:val="006B5583"/>
    <w:rsid w:val="006B5A60"/>
    <w:rsid w:val="006B62AB"/>
    <w:rsid w:val="006B6610"/>
    <w:rsid w:val="006B66A8"/>
    <w:rsid w:val="006B6A4B"/>
    <w:rsid w:val="006B6BD1"/>
    <w:rsid w:val="006B73A9"/>
    <w:rsid w:val="006C0A47"/>
    <w:rsid w:val="006C0BEF"/>
    <w:rsid w:val="006C1272"/>
    <w:rsid w:val="006C158B"/>
    <w:rsid w:val="006C1D53"/>
    <w:rsid w:val="006C2099"/>
    <w:rsid w:val="006C30A4"/>
    <w:rsid w:val="006C3891"/>
    <w:rsid w:val="006C3F8A"/>
    <w:rsid w:val="006C3FA7"/>
    <w:rsid w:val="006C4273"/>
    <w:rsid w:val="006C434F"/>
    <w:rsid w:val="006C4673"/>
    <w:rsid w:val="006C46D0"/>
    <w:rsid w:val="006C4F9B"/>
    <w:rsid w:val="006C5682"/>
    <w:rsid w:val="006C619E"/>
    <w:rsid w:val="006C6E71"/>
    <w:rsid w:val="006C7395"/>
    <w:rsid w:val="006C7C27"/>
    <w:rsid w:val="006D0AB4"/>
    <w:rsid w:val="006D13B6"/>
    <w:rsid w:val="006D1473"/>
    <w:rsid w:val="006D2BF9"/>
    <w:rsid w:val="006D2C16"/>
    <w:rsid w:val="006D2E42"/>
    <w:rsid w:val="006D34FB"/>
    <w:rsid w:val="006D4697"/>
    <w:rsid w:val="006D52BD"/>
    <w:rsid w:val="006D61B7"/>
    <w:rsid w:val="006D693D"/>
    <w:rsid w:val="006D6A9B"/>
    <w:rsid w:val="006D7934"/>
    <w:rsid w:val="006D7DDC"/>
    <w:rsid w:val="006E06F6"/>
    <w:rsid w:val="006E094E"/>
    <w:rsid w:val="006E1F8E"/>
    <w:rsid w:val="006E214A"/>
    <w:rsid w:val="006E31E7"/>
    <w:rsid w:val="006E330A"/>
    <w:rsid w:val="006E35C1"/>
    <w:rsid w:val="006E4610"/>
    <w:rsid w:val="006E4647"/>
    <w:rsid w:val="006E4837"/>
    <w:rsid w:val="006E4C6A"/>
    <w:rsid w:val="006E4DBE"/>
    <w:rsid w:val="006E5235"/>
    <w:rsid w:val="006E52A2"/>
    <w:rsid w:val="006E5616"/>
    <w:rsid w:val="006E5ACB"/>
    <w:rsid w:val="006E69E8"/>
    <w:rsid w:val="006E7499"/>
    <w:rsid w:val="006E7747"/>
    <w:rsid w:val="006F0379"/>
    <w:rsid w:val="006F0B52"/>
    <w:rsid w:val="006F0BEC"/>
    <w:rsid w:val="006F1817"/>
    <w:rsid w:val="006F22FD"/>
    <w:rsid w:val="006F3566"/>
    <w:rsid w:val="006F3BA6"/>
    <w:rsid w:val="006F3BDB"/>
    <w:rsid w:val="006F3D1F"/>
    <w:rsid w:val="006F4510"/>
    <w:rsid w:val="006F4CAB"/>
    <w:rsid w:val="006F5565"/>
    <w:rsid w:val="006F5D02"/>
    <w:rsid w:val="006F6C3B"/>
    <w:rsid w:val="006F7142"/>
    <w:rsid w:val="006F742B"/>
    <w:rsid w:val="006F75F3"/>
    <w:rsid w:val="006F7697"/>
    <w:rsid w:val="00700115"/>
    <w:rsid w:val="00700CB8"/>
    <w:rsid w:val="00701718"/>
    <w:rsid w:val="007019E2"/>
    <w:rsid w:val="00703986"/>
    <w:rsid w:val="00703D82"/>
    <w:rsid w:val="00705846"/>
    <w:rsid w:val="00706017"/>
    <w:rsid w:val="00706655"/>
    <w:rsid w:val="00707251"/>
    <w:rsid w:val="00707F94"/>
    <w:rsid w:val="007106F4"/>
    <w:rsid w:val="00710B08"/>
    <w:rsid w:val="00710BF2"/>
    <w:rsid w:val="00710C96"/>
    <w:rsid w:val="0071165B"/>
    <w:rsid w:val="00712D15"/>
    <w:rsid w:val="007132AF"/>
    <w:rsid w:val="00713EE8"/>
    <w:rsid w:val="00713FF2"/>
    <w:rsid w:val="00715153"/>
    <w:rsid w:val="00715A83"/>
    <w:rsid w:val="00717569"/>
    <w:rsid w:val="00717E86"/>
    <w:rsid w:val="007203E0"/>
    <w:rsid w:val="00720DC2"/>
    <w:rsid w:val="00721FD2"/>
    <w:rsid w:val="0072258D"/>
    <w:rsid w:val="00722E74"/>
    <w:rsid w:val="00722FF7"/>
    <w:rsid w:val="00723762"/>
    <w:rsid w:val="00723B06"/>
    <w:rsid w:val="00723FF9"/>
    <w:rsid w:val="007245E3"/>
    <w:rsid w:val="00725B9F"/>
    <w:rsid w:val="007261B7"/>
    <w:rsid w:val="00726E14"/>
    <w:rsid w:val="007277AE"/>
    <w:rsid w:val="00727ED7"/>
    <w:rsid w:val="00730A4F"/>
    <w:rsid w:val="007319C3"/>
    <w:rsid w:val="00732361"/>
    <w:rsid w:val="007332D1"/>
    <w:rsid w:val="00733D5A"/>
    <w:rsid w:val="00734060"/>
    <w:rsid w:val="00734A7D"/>
    <w:rsid w:val="00735137"/>
    <w:rsid w:val="0073623D"/>
    <w:rsid w:val="0074112E"/>
    <w:rsid w:val="00741591"/>
    <w:rsid w:val="00741644"/>
    <w:rsid w:val="0074228D"/>
    <w:rsid w:val="00742F46"/>
    <w:rsid w:val="007433C5"/>
    <w:rsid w:val="00743F5E"/>
    <w:rsid w:val="00744290"/>
    <w:rsid w:val="00744B47"/>
    <w:rsid w:val="00744C05"/>
    <w:rsid w:val="00744D2F"/>
    <w:rsid w:val="0074530A"/>
    <w:rsid w:val="00745665"/>
    <w:rsid w:val="007456A6"/>
    <w:rsid w:val="00745FCB"/>
    <w:rsid w:val="00746ECF"/>
    <w:rsid w:val="0074733A"/>
    <w:rsid w:val="007474D4"/>
    <w:rsid w:val="00747864"/>
    <w:rsid w:val="00750072"/>
    <w:rsid w:val="007508B8"/>
    <w:rsid w:val="00750A16"/>
    <w:rsid w:val="00751176"/>
    <w:rsid w:val="00751ADB"/>
    <w:rsid w:val="00751EFC"/>
    <w:rsid w:val="00752552"/>
    <w:rsid w:val="007526A5"/>
    <w:rsid w:val="00752E6E"/>
    <w:rsid w:val="00752F56"/>
    <w:rsid w:val="007533D0"/>
    <w:rsid w:val="00753BD5"/>
    <w:rsid w:val="00753C58"/>
    <w:rsid w:val="0075410B"/>
    <w:rsid w:val="007545BB"/>
    <w:rsid w:val="00754A6E"/>
    <w:rsid w:val="00755DE0"/>
    <w:rsid w:val="0075702E"/>
    <w:rsid w:val="0075782E"/>
    <w:rsid w:val="00757E44"/>
    <w:rsid w:val="007606CA"/>
    <w:rsid w:val="00760C7B"/>
    <w:rsid w:val="00762AD2"/>
    <w:rsid w:val="00763154"/>
    <w:rsid w:val="00764B5B"/>
    <w:rsid w:val="00765115"/>
    <w:rsid w:val="00766132"/>
    <w:rsid w:val="0076671E"/>
    <w:rsid w:val="00766835"/>
    <w:rsid w:val="00766BB9"/>
    <w:rsid w:val="00766FA0"/>
    <w:rsid w:val="007670C1"/>
    <w:rsid w:val="007671B1"/>
    <w:rsid w:val="0076724D"/>
    <w:rsid w:val="007673B2"/>
    <w:rsid w:val="00767C1E"/>
    <w:rsid w:val="00770989"/>
    <w:rsid w:val="007721FD"/>
    <w:rsid w:val="007734BD"/>
    <w:rsid w:val="007734F0"/>
    <w:rsid w:val="00774192"/>
    <w:rsid w:val="007741A4"/>
    <w:rsid w:val="007743EA"/>
    <w:rsid w:val="00774823"/>
    <w:rsid w:val="00775090"/>
    <w:rsid w:val="0077539D"/>
    <w:rsid w:val="00775625"/>
    <w:rsid w:val="0077573E"/>
    <w:rsid w:val="00775939"/>
    <w:rsid w:val="007763A7"/>
    <w:rsid w:val="007765E5"/>
    <w:rsid w:val="00776F35"/>
    <w:rsid w:val="0077742B"/>
    <w:rsid w:val="00777F22"/>
    <w:rsid w:val="007801B6"/>
    <w:rsid w:val="0078143F"/>
    <w:rsid w:val="0078174E"/>
    <w:rsid w:val="00781E58"/>
    <w:rsid w:val="00781E88"/>
    <w:rsid w:val="00782590"/>
    <w:rsid w:val="00782EB8"/>
    <w:rsid w:val="0078329D"/>
    <w:rsid w:val="007833BE"/>
    <w:rsid w:val="007848E2"/>
    <w:rsid w:val="00784D49"/>
    <w:rsid w:val="007852FE"/>
    <w:rsid w:val="00785434"/>
    <w:rsid w:val="00785E10"/>
    <w:rsid w:val="00786857"/>
    <w:rsid w:val="00786964"/>
    <w:rsid w:val="00786E37"/>
    <w:rsid w:val="00787186"/>
    <w:rsid w:val="007877D8"/>
    <w:rsid w:val="00790B08"/>
    <w:rsid w:val="00793233"/>
    <w:rsid w:val="007937B1"/>
    <w:rsid w:val="00793812"/>
    <w:rsid w:val="00794495"/>
    <w:rsid w:val="007949B0"/>
    <w:rsid w:val="00794D1D"/>
    <w:rsid w:val="007955DC"/>
    <w:rsid w:val="0079643A"/>
    <w:rsid w:val="007976F9"/>
    <w:rsid w:val="00797C67"/>
    <w:rsid w:val="00797F9C"/>
    <w:rsid w:val="007A0E3E"/>
    <w:rsid w:val="007A1276"/>
    <w:rsid w:val="007A140B"/>
    <w:rsid w:val="007A2213"/>
    <w:rsid w:val="007A26B0"/>
    <w:rsid w:val="007A297A"/>
    <w:rsid w:val="007A2C69"/>
    <w:rsid w:val="007A3630"/>
    <w:rsid w:val="007A4761"/>
    <w:rsid w:val="007A500E"/>
    <w:rsid w:val="007A52DC"/>
    <w:rsid w:val="007A53AB"/>
    <w:rsid w:val="007A57E7"/>
    <w:rsid w:val="007A595F"/>
    <w:rsid w:val="007A5F28"/>
    <w:rsid w:val="007A66C0"/>
    <w:rsid w:val="007A6978"/>
    <w:rsid w:val="007A793C"/>
    <w:rsid w:val="007A7C31"/>
    <w:rsid w:val="007B11B9"/>
    <w:rsid w:val="007B18B2"/>
    <w:rsid w:val="007B1D68"/>
    <w:rsid w:val="007B247D"/>
    <w:rsid w:val="007B25A2"/>
    <w:rsid w:val="007B2FBA"/>
    <w:rsid w:val="007B4BB3"/>
    <w:rsid w:val="007B4D61"/>
    <w:rsid w:val="007B57E4"/>
    <w:rsid w:val="007B5A20"/>
    <w:rsid w:val="007B5C2F"/>
    <w:rsid w:val="007B5F07"/>
    <w:rsid w:val="007B61DB"/>
    <w:rsid w:val="007B6658"/>
    <w:rsid w:val="007B6B4D"/>
    <w:rsid w:val="007B7813"/>
    <w:rsid w:val="007B7A8D"/>
    <w:rsid w:val="007B7E31"/>
    <w:rsid w:val="007C00B5"/>
    <w:rsid w:val="007C00FC"/>
    <w:rsid w:val="007C06EB"/>
    <w:rsid w:val="007C09C6"/>
    <w:rsid w:val="007C1219"/>
    <w:rsid w:val="007C1822"/>
    <w:rsid w:val="007C2112"/>
    <w:rsid w:val="007C2A25"/>
    <w:rsid w:val="007C2A71"/>
    <w:rsid w:val="007C3282"/>
    <w:rsid w:val="007C3861"/>
    <w:rsid w:val="007C3D4B"/>
    <w:rsid w:val="007C479B"/>
    <w:rsid w:val="007C4EC3"/>
    <w:rsid w:val="007C4FA1"/>
    <w:rsid w:val="007C510E"/>
    <w:rsid w:val="007C5827"/>
    <w:rsid w:val="007C584B"/>
    <w:rsid w:val="007C6686"/>
    <w:rsid w:val="007C6846"/>
    <w:rsid w:val="007C711A"/>
    <w:rsid w:val="007D03BE"/>
    <w:rsid w:val="007D0C4A"/>
    <w:rsid w:val="007D0EB9"/>
    <w:rsid w:val="007D0FE0"/>
    <w:rsid w:val="007D11C1"/>
    <w:rsid w:val="007D19D2"/>
    <w:rsid w:val="007D2DDD"/>
    <w:rsid w:val="007D319B"/>
    <w:rsid w:val="007D3EA4"/>
    <w:rsid w:val="007D4425"/>
    <w:rsid w:val="007D4BEA"/>
    <w:rsid w:val="007D4C06"/>
    <w:rsid w:val="007D4D16"/>
    <w:rsid w:val="007D5754"/>
    <w:rsid w:val="007D58CA"/>
    <w:rsid w:val="007D5927"/>
    <w:rsid w:val="007D5E97"/>
    <w:rsid w:val="007D72E3"/>
    <w:rsid w:val="007D7799"/>
    <w:rsid w:val="007D797F"/>
    <w:rsid w:val="007E0018"/>
    <w:rsid w:val="007E09EE"/>
    <w:rsid w:val="007E0C61"/>
    <w:rsid w:val="007E162E"/>
    <w:rsid w:val="007E1ACF"/>
    <w:rsid w:val="007E1CAC"/>
    <w:rsid w:val="007E2F59"/>
    <w:rsid w:val="007E3720"/>
    <w:rsid w:val="007E3CA3"/>
    <w:rsid w:val="007E3F2B"/>
    <w:rsid w:val="007E400C"/>
    <w:rsid w:val="007E435D"/>
    <w:rsid w:val="007E4DDE"/>
    <w:rsid w:val="007E5506"/>
    <w:rsid w:val="007E55E3"/>
    <w:rsid w:val="007E61CA"/>
    <w:rsid w:val="007E62E8"/>
    <w:rsid w:val="007E67CB"/>
    <w:rsid w:val="007E7532"/>
    <w:rsid w:val="007E7CD4"/>
    <w:rsid w:val="007F0BDA"/>
    <w:rsid w:val="007F0BE6"/>
    <w:rsid w:val="007F152C"/>
    <w:rsid w:val="007F3568"/>
    <w:rsid w:val="007F35D8"/>
    <w:rsid w:val="007F4EAF"/>
    <w:rsid w:val="007F51FC"/>
    <w:rsid w:val="007F5631"/>
    <w:rsid w:val="007F56EC"/>
    <w:rsid w:val="007F5C83"/>
    <w:rsid w:val="007F627C"/>
    <w:rsid w:val="007F6EB7"/>
    <w:rsid w:val="007F76C8"/>
    <w:rsid w:val="007F7FA8"/>
    <w:rsid w:val="00801871"/>
    <w:rsid w:val="008019D5"/>
    <w:rsid w:val="00801E38"/>
    <w:rsid w:val="008026DB"/>
    <w:rsid w:val="008035EC"/>
    <w:rsid w:val="0080479C"/>
    <w:rsid w:val="00805360"/>
    <w:rsid w:val="008079CA"/>
    <w:rsid w:val="00810A0F"/>
    <w:rsid w:val="00814F43"/>
    <w:rsid w:val="008156CD"/>
    <w:rsid w:val="008158B2"/>
    <w:rsid w:val="00815B7F"/>
    <w:rsid w:val="00815B9E"/>
    <w:rsid w:val="00815FD3"/>
    <w:rsid w:val="008166DC"/>
    <w:rsid w:val="008166F9"/>
    <w:rsid w:val="008169E8"/>
    <w:rsid w:val="008173F2"/>
    <w:rsid w:val="00817519"/>
    <w:rsid w:val="00817E98"/>
    <w:rsid w:val="0082020D"/>
    <w:rsid w:val="00820699"/>
    <w:rsid w:val="008208C6"/>
    <w:rsid w:val="00821EF9"/>
    <w:rsid w:val="008222C8"/>
    <w:rsid w:val="00822717"/>
    <w:rsid w:val="008238DA"/>
    <w:rsid w:val="0082437E"/>
    <w:rsid w:val="00825543"/>
    <w:rsid w:val="00826C9E"/>
    <w:rsid w:val="00826F9C"/>
    <w:rsid w:val="00827C9C"/>
    <w:rsid w:val="00830308"/>
    <w:rsid w:val="00830417"/>
    <w:rsid w:val="00830C34"/>
    <w:rsid w:val="00830D2A"/>
    <w:rsid w:val="00831112"/>
    <w:rsid w:val="00831DF1"/>
    <w:rsid w:val="00831E82"/>
    <w:rsid w:val="008320A2"/>
    <w:rsid w:val="0083216D"/>
    <w:rsid w:val="008323F1"/>
    <w:rsid w:val="00832D4D"/>
    <w:rsid w:val="00832DCF"/>
    <w:rsid w:val="00833F2E"/>
    <w:rsid w:val="008347C5"/>
    <w:rsid w:val="00834B02"/>
    <w:rsid w:val="008350F5"/>
    <w:rsid w:val="008353C1"/>
    <w:rsid w:val="008355D2"/>
    <w:rsid w:val="008355FF"/>
    <w:rsid w:val="00835888"/>
    <w:rsid w:val="0083612A"/>
    <w:rsid w:val="008361A9"/>
    <w:rsid w:val="0083796A"/>
    <w:rsid w:val="00837C7B"/>
    <w:rsid w:val="00840CED"/>
    <w:rsid w:val="00840E0F"/>
    <w:rsid w:val="00841828"/>
    <w:rsid w:val="008421B6"/>
    <w:rsid w:val="008426FF"/>
    <w:rsid w:val="008428EB"/>
    <w:rsid w:val="00842A13"/>
    <w:rsid w:val="00842FC2"/>
    <w:rsid w:val="008437AE"/>
    <w:rsid w:val="00843AF7"/>
    <w:rsid w:val="00843F58"/>
    <w:rsid w:val="008450E1"/>
    <w:rsid w:val="00845A61"/>
    <w:rsid w:val="008462F4"/>
    <w:rsid w:val="008467AF"/>
    <w:rsid w:val="008468BA"/>
    <w:rsid w:val="00846E75"/>
    <w:rsid w:val="00847401"/>
    <w:rsid w:val="00847FA0"/>
    <w:rsid w:val="008507A2"/>
    <w:rsid w:val="00850AA7"/>
    <w:rsid w:val="00850C52"/>
    <w:rsid w:val="00850FCE"/>
    <w:rsid w:val="00851AC8"/>
    <w:rsid w:val="00852E5A"/>
    <w:rsid w:val="008541A7"/>
    <w:rsid w:val="0085458D"/>
    <w:rsid w:val="0085503C"/>
    <w:rsid w:val="00855B81"/>
    <w:rsid w:val="00855D63"/>
    <w:rsid w:val="00856368"/>
    <w:rsid w:val="00856C64"/>
    <w:rsid w:val="00857845"/>
    <w:rsid w:val="00860F25"/>
    <w:rsid w:val="00861AF2"/>
    <w:rsid w:val="008634F9"/>
    <w:rsid w:val="0086539C"/>
    <w:rsid w:val="008653F3"/>
    <w:rsid w:val="00866FBB"/>
    <w:rsid w:val="008675F5"/>
    <w:rsid w:val="00867CE5"/>
    <w:rsid w:val="00870798"/>
    <w:rsid w:val="008707A3"/>
    <w:rsid w:val="00871658"/>
    <w:rsid w:val="00871AAB"/>
    <w:rsid w:val="0087280A"/>
    <w:rsid w:val="00873135"/>
    <w:rsid w:val="0087423B"/>
    <w:rsid w:val="008742C0"/>
    <w:rsid w:val="00874A09"/>
    <w:rsid w:val="00874EE1"/>
    <w:rsid w:val="00875148"/>
    <w:rsid w:val="00875C03"/>
    <w:rsid w:val="00876365"/>
    <w:rsid w:val="00876B6C"/>
    <w:rsid w:val="00876BF1"/>
    <w:rsid w:val="00876BF9"/>
    <w:rsid w:val="00876C8D"/>
    <w:rsid w:val="008771C3"/>
    <w:rsid w:val="00877367"/>
    <w:rsid w:val="00877A12"/>
    <w:rsid w:val="00877D43"/>
    <w:rsid w:val="00877FFB"/>
    <w:rsid w:val="00880FCC"/>
    <w:rsid w:val="008813AD"/>
    <w:rsid w:val="00881438"/>
    <w:rsid w:val="00882571"/>
    <w:rsid w:val="008835E9"/>
    <w:rsid w:val="0088498E"/>
    <w:rsid w:val="00884B76"/>
    <w:rsid w:val="008865BE"/>
    <w:rsid w:val="008866AD"/>
    <w:rsid w:val="0089007C"/>
    <w:rsid w:val="008902BF"/>
    <w:rsid w:val="00890A92"/>
    <w:rsid w:val="00891A0E"/>
    <w:rsid w:val="00891B03"/>
    <w:rsid w:val="00891CDC"/>
    <w:rsid w:val="00891D0F"/>
    <w:rsid w:val="0089257B"/>
    <w:rsid w:val="008927C3"/>
    <w:rsid w:val="0089368C"/>
    <w:rsid w:val="008941AA"/>
    <w:rsid w:val="008944C6"/>
    <w:rsid w:val="00894982"/>
    <w:rsid w:val="00894F74"/>
    <w:rsid w:val="008961E5"/>
    <w:rsid w:val="00896BE5"/>
    <w:rsid w:val="00897324"/>
    <w:rsid w:val="0089762A"/>
    <w:rsid w:val="00897D3B"/>
    <w:rsid w:val="00897E5F"/>
    <w:rsid w:val="008A006B"/>
    <w:rsid w:val="008A04FF"/>
    <w:rsid w:val="008A0D73"/>
    <w:rsid w:val="008A0D9C"/>
    <w:rsid w:val="008A0E71"/>
    <w:rsid w:val="008A0E9D"/>
    <w:rsid w:val="008A1C94"/>
    <w:rsid w:val="008A3E3E"/>
    <w:rsid w:val="008A4EE3"/>
    <w:rsid w:val="008A52FC"/>
    <w:rsid w:val="008A54EC"/>
    <w:rsid w:val="008A5524"/>
    <w:rsid w:val="008A6495"/>
    <w:rsid w:val="008A6B61"/>
    <w:rsid w:val="008A6D10"/>
    <w:rsid w:val="008A6DC5"/>
    <w:rsid w:val="008A7863"/>
    <w:rsid w:val="008A7961"/>
    <w:rsid w:val="008A7EDD"/>
    <w:rsid w:val="008A7EE7"/>
    <w:rsid w:val="008B0152"/>
    <w:rsid w:val="008B0F0B"/>
    <w:rsid w:val="008B2A0A"/>
    <w:rsid w:val="008B2A40"/>
    <w:rsid w:val="008B2A6F"/>
    <w:rsid w:val="008B33CC"/>
    <w:rsid w:val="008B3448"/>
    <w:rsid w:val="008B3587"/>
    <w:rsid w:val="008B40C0"/>
    <w:rsid w:val="008B4F5F"/>
    <w:rsid w:val="008B52B6"/>
    <w:rsid w:val="008B5487"/>
    <w:rsid w:val="008B5B60"/>
    <w:rsid w:val="008B6005"/>
    <w:rsid w:val="008B6188"/>
    <w:rsid w:val="008B648C"/>
    <w:rsid w:val="008B69A4"/>
    <w:rsid w:val="008C00A8"/>
    <w:rsid w:val="008C06C8"/>
    <w:rsid w:val="008C1E4A"/>
    <w:rsid w:val="008C2FC0"/>
    <w:rsid w:val="008C3A8D"/>
    <w:rsid w:val="008C4275"/>
    <w:rsid w:val="008C466C"/>
    <w:rsid w:val="008C4FEE"/>
    <w:rsid w:val="008C5109"/>
    <w:rsid w:val="008C5E2B"/>
    <w:rsid w:val="008C658D"/>
    <w:rsid w:val="008C65ED"/>
    <w:rsid w:val="008C7CC5"/>
    <w:rsid w:val="008C7D94"/>
    <w:rsid w:val="008D0870"/>
    <w:rsid w:val="008D0AE4"/>
    <w:rsid w:val="008D0CCA"/>
    <w:rsid w:val="008D1078"/>
    <w:rsid w:val="008D35FA"/>
    <w:rsid w:val="008D39E5"/>
    <w:rsid w:val="008D487A"/>
    <w:rsid w:val="008D4E7F"/>
    <w:rsid w:val="008D4EB9"/>
    <w:rsid w:val="008D5406"/>
    <w:rsid w:val="008D5D88"/>
    <w:rsid w:val="008D60A0"/>
    <w:rsid w:val="008D644D"/>
    <w:rsid w:val="008D72E9"/>
    <w:rsid w:val="008E0254"/>
    <w:rsid w:val="008E0562"/>
    <w:rsid w:val="008E14CA"/>
    <w:rsid w:val="008E1505"/>
    <w:rsid w:val="008E1A4B"/>
    <w:rsid w:val="008E226C"/>
    <w:rsid w:val="008E23C4"/>
    <w:rsid w:val="008E28D4"/>
    <w:rsid w:val="008E3CC1"/>
    <w:rsid w:val="008E611E"/>
    <w:rsid w:val="008E6153"/>
    <w:rsid w:val="008E630E"/>
    <w:rsid w:val="008E64B7"/>
    <w:rsid w:val="008E68D4"/>
    <w:rsid w:val="008E698D"/>
    <w:rsid w:val="008E6BD6"/>
    <w:rsid w:val="008E6D5C"/>
    <w:rsid w:val="008E7704"/>
    <w:rsid w:val="008E7E3F"/>
    <w:rsid w:val="008F02F5"/>
    <w:rsid w:val="008F045D"/>
    <w:rsid w:val="008F0568"/>
    <w:rsid w:val="008F079C"/>
    <w:rsid w:val="008F0A6B"/>
    <w:rsid w:val="008F0B94"/>
    <w:rsid w:val="008F2757"/>
    <w:rsid w:val="008F27BA"/>
    <w:rsid w:val="008F2F18"/>
    <w:rsid w:val="008F3D12"/>
    <w:rsid w:val="008F3DEE"/>
    <w:rsid w:val="008F40EB"/>
    <w:rsid w:val="008F5B73"/>
    <w:rsid w:val="008F64D1"/>
    <w:rsid w:val="008F748C"/>
    <w:rsid w:val="0090042A"/>
    <w:rsid w:val="00900945"/>
    <w:rsid w:val="00901EFC"/>
    <w:rsid w:val="00902235"/>
    <w:rsid w:val="00902385"/>
    <w:rsid w:val="009027D0"/>
    <w:rsid w:val="00902BBE"/>
    <w:rsid w:val="009030AB"/>
    <w:rsid w:val="0090390A"/>
    <w:rsid w:val="00904A66"/>
    <w:rsid w:val="00905021"/>
    <w:rsid w:val="0090610B"/>
    <w:rsid w:val="00906707"/>
    <w:rsid w:val="009070BB"/>
    <w:rsid w:val="00907260"/>
    <w:rsid w:val="00907C2E"/>
    <w:rsid w:val="00910BE0"/>
    <w:rsid w:val="009111C7"/>
    <w:rsid w:val="00911A08"/>
    <w:rsid w:val="00911EF9"/>
    <w:rsid w:val="0091209F"/>
    <w:rsid w:val="009124A5"/>
    <w:rsid w:val="009127D3"/>
    <w:rsid w:val="00912924"/>
    <w:rsid w:val="00912C19"/>
    <w:rsid w:val="00912C82"/>
    <w:rsid w:val="00912E59"/>
    <w:rsid w:val="009132F9"/>
    <w:rsid w:val="00913A74"/>
    <w:rsid w:val="00913CF3"/>
    <w:rsid w:val="00913D67"/>
    <w:rsid w:val="0091403E"/>
    <w:rsid w:val="00914092"/>
    <w:rsid w:val="00914AF5"/>
    <w:rsid w:val="0091511C"/>
    <w:rsid w:val="009161B9"/>
    <w:rsid w:val="009162E2"/>
    <w:rsid w:val="0091674A"/>
    <w:rsid w:val="00917616"/>
    <w:rsid w:val="0091769B"/>
    <w:rsid w:val="0091793D"/>
    <w:rsid w:val="0092035C"/>
    <w:rsid w:val="00920D02"/>
    <w:rsid w:val="0092139A"/>
    <w:rsid w:val="009216AB"/>
    <w:rsid w:val="00921702"/>
    <w:rsid w:val="00921836"/>
    <w:rsid w:val="0092310B"/>
    <w:rsid w:val="00923477"/>
    <w:rsid w:val="00924B39"/>
    <w:rsid w:val="00924BFD"/>
    <w:rsid w:val="00925181"/>
    <w:rsid w:val="0092581F"/>
    <w:rsid w:val="009269E9"/>
    <w:rsid w:val="00927E61"/>
    <w:rsid w:val="00927F6E"/>
    <w:rsid w:val="0093040B"/>
    <w:rsid w:val="0093129F"/>
    <w:rsid w:val="009317EA"/>
    <w:rsid w:val="00932A32"/>
    <w:rsid w:val="00932E40"/>
    <w:rsid w:val="00933293"/>
    <w:rsid w:val="0093339D"/>
    <w:rsid w:val="00933B46"/>
    <w:rsid w:val="00933C7E"/>
    <w:rsid w:val="00933E67"/>
    <w:rsid w:val="00933F04"/>
    <w:rsid w:val="00934FE9"/>
    <w:rsid w:val="00935050"/>
    <w:rsid w:val="0093597D"/>
    <w:rsid w:val="00935F7C"/>
    <w:rsid w:val="009368CF"/>
    <w:rsid w:val="00937AC6"/>
    <w:rsid w:val="00937E05"/>
    <w:rsid w:val="009403B8"/>
    <w:rsid w:val="009406E3"/>
    <w:rsid w:val="00940A13"/>
    <w:rsid w:val="00941323"/>
    <w:rsid w:val="0094177C"/>
    <w:rsid w:val="009417DC"/>
    <w:rsid w:val="00941E43"/>
    <w:rsid w:val="009420B8"/>
    <w:rsid w:val="00942184"/>
    <w:rsid w:val="0094223C"/>
    <w:rsid w:val="00942E17"/>
    <w:rsid w:val="00943144"/>
    <w:rsid w:val="0094366F"/>
    <w:rsid w:val="009436AC"/>
    <w:rsid w:val="00943DF9"/>
    <w:rsid w:val="009446BF"/>
    <w:rsid w:val="00944D6C"/>
    <w:rsid w:val="009459A4"/>
    <w:rsid w:val="009459BB"/>
    <w:rsid w:val="0094636B"/>
    <w:rsid w:val="00947285"/>
    <w:rsid w:val="00950B3A"/>
    <w:rsid w:val="009513CD"/>
    <w:rsid w:val="009518F4"/>
    <w:rsid w:val="00951C63"/>
    <w:rsid w:val="009527AE"/>
    <w:rsid w:val="0095307B"/>
    <w:rsid w:val="0095529C"/>
    <w:rsid w:val="00955365"/>
    <w:rsid w:val="00955935"/>
    <w:rsid w:val="00955DA1"/>
    <w:rsid w:val="00955E1B"/>
    <w:rsid w:val="00956C97"/>
    <w:rsid w:val="00956D2E"/>
    <w:rsid w:val="0095787D"/>
    <w:rsid w:val="00957B6D"/>
    <w:rsid w:val="00960F9E"/>
    <w:rsid w:val="00961049"/>
    <w:rsid w:val="0096153A"/>
    <w:rsid w:val="009618AB"/>
    <w:rsid w:val="009618EB"/>
    <w:rsid w:val="00961EF9"/>
    <w:rsid w:val="00962163"/>
    <w:rsid w:val="009621DE"/>
    <w:rsid w:val="00963121"/>
    <w:rsid w:val="00964689"/>
    <w:rsid w:val="00965531"/>
    <w:rsid w:val="00965763"/>
    <w:rsid w:val="00965EF8"/>
    <w:rsid w:val="00966242"/>
    <w:rsid w:val="00966762"/>
    <w:rsid w:val="009668DE"/>
    <w:rsid w:val="00966A5D"/>
    <w:rsid w:val="00967176"/>
    <w:rsid w:val="00967A39"/>
    <w:rsid w:val="009711C7"/>
    <w:rsid w:val="00971424"/>
    <w:rsid w:val="009717C0"/>
    <w:rsid w:val="00971AAF"/>
    <w:rsid w:val="00973579"/>
    <w:rsid w:val="00973DE2"/>
    <w:rsid w:val="00974AC2"/>
    <w:rsid w:val="00974CBA"/>
    <w:rsid w:val="00975871"/>
    <w:rsid w:val="00975C28"/>
    <w:rsid w:val="0097650F"/>
    <w:rsid w:val="00977387"/>
    <w:rsid w:val="009775B0"/>
    <w:rsid w:val="00980351"/>
    <w:rsid w:val="00980C9A"/>
    <w:rsid w:val="00981AC9"/>
    <w:rsid w:val="00981E15"/>
    <w:rsid w:val="00982FF0"/>
    <w:rsid w:val="00983123"/>
    <w:rsid w:val="009836B0"/>
    <w:rsid w:val="0098395E"/>
    <w:rsid w:val="00983A97"/>
    <w:rsid w:val="00983ABA"/>
    <w:rsid w:val="00983D0D"/>
    <w:rsid w:val="00984538"/>
    <w:rsid w:val="00984925"/>
    <w:rsid w:val="00984A33"/>
    <w:rsid w:val="009852C4"/>
    <w:rsid w:val="00985E63"/>
    <w:rsid w:val="0098634E"/>
    <w:rsid w:val="00986617"/>
    <w:rsid w:val="00986D03"/>
    <w:rsid w:val="00987CF9"/>
    <w:rsid w:val="009903D5"/>
    <w:rsid w:val="009905FD"/>
    <w:rsid w:val="00990832"/>
    <w:rsid w:val="00990C34"/>
    <w:rsid w:val="00990E69"/>
    <w:rsid w:val="00991AB1"/>
    <w:rsid w:val="00991B72"/>
    <w:rsid w:val="00992034"/>
    <w:rsid w:val="009922D6"/>
    <w:rsid w:val="009929B4"/>
    <w:rsid w:val="00992CE1"/>
    <w:rsid w:val="00992DB2"/>
    <w:rsid w:val="00993579"/>
    <w:rsid w:val="009939F0"/>
    <w:rsid w:val="0099476B"/>
    <w:rsid w:val="00994B58"/>
    <w:rsid w:val="009957F0"/>
    <w:rsid w:val="009959AA"/>
    <w:rsid w:val="0099621A"/>
    <w:rsid w:val="00997B47"/>
    <w:rsid w:val="00997DCF"/>
    <w:rsid w:val="009A0233"/>
    <w:rsid w:val="009A09EC"/>
    <w:rsid w:val="009A0B96"/>
    <w:rsid w:val="009A13BE"/>
    <w:rsid w:val="009A1843"/>
    <w:rsid w:val="009A2F1C"/>
    <w:rsid w:val="009A4542"/>
    <w:rsid w:val="009A4721"/>
    <w:rsid w:val="009A4A77"/>
    <w:rsid w:val="009A4AEB"/>
    <w:rsid w:val="009A567E"/>
    <w:rsid w:val="009A569A"/>
    <w:rsid w:val="009A5816"/>
    <w:rsid w:val="009A5E7F"/>
    <w:rsid w:val="009A66A7"/>
    <w:rsid w:val="009A6A73"/>
    <w:rsid w:val="009A6C1C"/>
    <w:rsid w:val="009A7F3A"/>
    <w:rsid w:val="009B0096"/>
    <w:rsid w:val="009B041D"/>
    <w:rsid w:val="009B09EE"/>
    <w:rsid w:val="009B139B"/>
    <w:rsid w:val="009B1C87"/>
    <w:rsid w:val="009B20FE"/>
    <w:rsid w:val="009B24A3"/>
    <w:rsid w:val="009B26FB"/>
    <w:rsid w:val="009B2FE0"/>
    <w:rsid w:val="009B3EF3"/>
    <w:rsid w:val="009B4549"/>
    <w:rsid w:val="009B47B3"/>
    <w:rsid w:val="009B563E"/>
    <w:rsid w:val="009B5BE0"/>
    <w:rsid w:val="009B61B8"/>
    <w:rsid w:val="009B663A"/>
    <w:rsid w:val="009B6F08"/>
    <w:rsid w:val="009B734C"/>
    <w:rsid w:val="009C06A8"/>
    <w:rsid w:val="009C077E"/>
    <w:rsid w:val="009C08B3"/>
    <w:rsid w:val="009C09FA"/>
    <w:rsid w:val="009C12A5"/>
    <w:rsid w:val="009C13DC"/>
    <w:rsid w:val="009C1A24"/>
    <w:rsid w:val="009C225C"/>
    <w:rsid w:val="009C2CF4"/>
    <w:rsid w:val="009C3ACF"/>
    <w:rsid w:val="009C3BB6"/>
    <w:rsid w:val="009C43B1"/>
    <w:rsid w:val="009C4B70"/>
    <w:rsid w:val="009C4D1E"/>
    <w:rsid w:val="009C501B"/>
    <w:rsid w:val="009C52C8"/>
    <w:rsid w:val="009C5707"/>
    <w:rsid w:val="009C5C04"/>
    <w:rsid w:val="009C5E1A"/>
    <w:rsid w:val="009C5E8B"/>
    <w:rsid w:val="009C6A7D"/>
    <w:rsid w:val="009C6BB6"/>
    <w:rsid w:val="009C721C"/>
    <w:rsid w:val="009C77E3"/>
    <w:rsid w:val="009C791E"/>
    <w:rsid w:val="009D0BB0"/>
    <w:rsid w:val="009D1029"/>
    <w:rsid w:val="009D1318"/>
    <w:rsid w:val="009D13B3"/>
    <w:rsid w:val="009D1FD3"/>
    <w:rsid w:val="009D23B9"/>
    <w:rsid w:val="009D2875"/>
    <w:rsid w:val="009D2C51"/>
    <w:rsid w:val="009D3818"/>
    <w:rsid w:val="009D472B"/>
    <w:rsid w:val="009D4866"/>
    <w:rsid w:val="009D4B37"/>
    <w:rsid w:val="009D4E3B"/>
    <w:rsid w:val="009D50CE"/>
    <w:rsid w:val="009D540F"/>
    <w:rsid w:val="009D57E9"/>
    <w:rsid w:val="009D59D8"/>
    <w:rsid w:val="009D5A3D"/>
    <w:rsid w:val="009D5B44"/>
    <w:rsid w:val="009D5D5B"/>
    <w:rsid w:val="009D6308"/>
    <w:rsid w:val="009D6750"/>
    <w:rsid w:val="009D69BA"/>
    <w:rsid w:val="009D6D46"/>
    <w:rsid w:val="009D73EB"/>
    <w:rsid w:val="009D7810"/>
    <w:rsid w:val="009E015E"/>
    <w:rsid w:val="009E02A7"/>
    <w:rsid w:val="009E0588"/>
    <w:rsid w:val="009E0D16"/>
    <w:rsid w:val="009E0D52"/>
    <w:rsid w:val="009E0D63"/>
    <w:rsid w:val="009E184F"/>
    <w:rsid w:val="009E1912"/>
    <w:rsid w:val="009E299F"/>
    <w:rsid w:val="009E3489"/>
    <w:rsid w:val="009E3B7C"/>
    <w:rsid w:val="009E4282"/>
    <w:rsid w:val="009E4350"/>
    <w:rsid w:val="009E46D8"/>
    <w:rsid w:val="009E5B87"/>
    <w:rsid w:val="009E5DCB"/>
    <w:rsid w:val="009E6108"/>
    <w:rsid w:val="009E6A3D"/>
    <w:rsid w:val="009E731D"/>
    <w:rsid w:val="009E73AA"/>
    <w:rsid w:val="009E73C3"/>
    <w:rsid w:val="009E7DF0"/>
    <w:rsid w:val="009E7EF4"/>
    <w:rsid w:val="009F0E3C"/>
    <w:rsid w:val="009F10C6"/>
    <w:rsid w:val="009F215E"/>
    <w:rsid w:val="009F2B82"/>
    <w:rsid w:val="009F2ECD"/>
    <w:rsid w:val="009F3264"/>
    <w:rsid w:val="009F4572"/>
    <w:rsid w:val="009F5120"/>
    <w:rsid w:val="009F534B"/>
    <w:rsid w:val="009F6B29"/>
    <w:rsid w:val="009F733D"/>
    <w:rsid w:val="009F74B0"/>
    <w:rsid w:val="009F7BD4"/>
    <w:rsid w:val="009F7D64"/>
    <w:rsid w:val="00A0034D"/>
    <w:rsid w:val="00A00AC8"/>
    <w:rsid w:val="00A00F53"/>
    <w:rsid w:val="00A0216A"/>
    <w:rsid w:val="00A02596"/>
    <w:rsid w:val="00A02B58"/>
    <w:rsid w:val="00A03BF3"/>
    <w:rsid w:val="00A03C9C"/>
    <w:rsid w:val="00A03F9E"/>
    <w:rsid w:val="00A040C5"/>
    <w:rsid w:val="00A04226"/>
    <w:rsid w:val="00A045CE"/>
    <w:rsid w:val="00A04DE2"/>
    <w:rsid w:val="00A05B9F"/>
    <w:rsid w:val="00A06870"/>
    <w:rsid w:val="00A06EC5"/>
    <w:rsid w:val="00A06F7A"/>
    <w:rsid w:val="00A07209"/>
    <w:rsid w:val="00A07292"/>
    <w:rsid w:val="00A075AE"/>
    <w:rsid w:val="00A10F14"/>
    <w:rsid w:val="00A1182C"/>
    <w:rsid w:val="00A1211C"/>
    <w:rsid w:val="00A14A46"/>
    <w:rsid w:val="00A14E7D"/>
    <w:rsid w:val="00A15744"/>
    <w:rsid w:val="00A15C56"/>
    <w:rsid w:val="00A15D7C"/>
    <w:rsid w:val="00A162F6"/>
    <w:rsid w:val="00A16ACD"/>
    <w:rsid w:val="00A17170"/>
    <w:rsid w:val="00A17325"/>
    <w:rsid w:val="00A1748D"/>
    <w:rsid w:val="00A17844"/>
    <w:rsid w:val="00A20229"/>
    <w:rsid w:val="00A20EB0"/>
    <w:rsid w:val="00A217DE"/>
    <w:rsid w:val="00A218B9"/>
    <w:rsid w:val="00A22A8C"/>
    <w:rsid w:val="00A23225"/>
    <w:rsid w:val="00A23537"/>
    <w:rsid w:val="00A244AB"/>
    <w:rsid w:val="00A25012"/>
    <w:rsid w:val="00A25142"/>
    <w:rsid w:val="00A2692A"/>
    <w:rsid w:val="00A269F8"/>
    <w:rsid w:val="00A26CFE"/>
    <w:rsid w:val="00A27148"/>
    <w:rsid w:val="00A272C5"/>
    <w:rsid w:val="00A27397"/>
    <w:rsid w:val="00A274C4"/>
    <w:rsid w:val="00A2791F"/>
    <w:rsid w:val="00A27E3B"/>
    <w:rsid w:val="00A27F53"/>
    <w:rsid w:val="00A304B4"/>
    <w:rsid w:val="00A30A73"/>
    <w:rsid w:val="00A31EF3"/>
    <w:rsid w:val="00A325D1"/>
    <w:rsid w:val="00A3267C"/>
    <w:rsid w:val="00A32E9A"/>
    <w:rsid w:val="00A33107"/>
    <w:rsid w:val="00A33AAC"/>
    <w:rsid w:val="00A342C6"/>
    <w:rsid w:val="00A348AF"/>
    <w:rsid w:val="00A35920"/>
    <w:rsid w:val="00A36024"/>
    <w:rsid w:val="00A360B2"/>
    <w:rsid w:val="00A3653C"/>
    <w:rsid w:val="00A366D6"/>
    <w:rsid w:val="00A374DF"/>
    <w:rsid w:val="00A37AC7"/>
    <w:rsid w:val="00A40E32"/>
    <w:rsid w:val="00A40F79"/>
    <w:rsid w:val="00A40FC4"/>
    <w:rsid w:val="00A41DA3"/>
    <w:rsid w:val="00A42527"/>
    <w:rsid w:val="00A42FF2"/>
    <w:rsid w:val="00A434E3"/>
    <w:rsid w:val="00A4400B"/>
    <w:rsid w:val="00A448D6"/>
    <w:rsid w:val="00A44C0C"/>
    <w:rsid w:val="00A4505F"/>
    <w:rsid w:val="00A45627"/>
    <w:rsid w:val="00A45940"/>
    <w:rsid w:val="00A47272"/>
    <w:rsid w:val="00A473ED"/>
    <w:rsid w:val="00A47499"/>
    <w:rsid w:val="00A4759B"/>
    <w:rsid w:val="00A47AFE"/>
    <w:rsid w:val="00A5072B"/>
    <w:rsid w:val="00A50A38"/>
    <w:rsid w:val="00A5277B"/>
    <w:rsid w:val="00A528DE"/>
    <w:rsid w:val="00A52CAC"/>
    <w:rsid w:val="00A52F41"/>
    <w:rsid w:val="00A52FD1"/>
    <w:rsid w:val="00A5359D"/>
    <w:rsid w:val="00A536C2"/>
    <w:rsid w:val="00A54384"/>
    <w:rsid w:val="00A552B0"/>
    <w:rsid w:val="00A55791"/>
    <w:rsid w:val="00A56897"/>
    <w:rsid w:val="00A56FC3"/>
    <w:rsid w:val="00A57516"/>
    <w:rsid w:val="00A60800"/>
    <w:rsid w:val="00A60B87"/>
    <w:rsid w:val="00A60C1E"/>
    <w:rsid w:val="00A6146C"/>
    <w:rsid w:val="00A61E48"/>
    <w:rsid w:val="00A61EBB"/>
    <w:rsid w:val="00A62025"/>
    <w:rsid w:val="00A620B0"/>
    <w:rsid w:val="00A6214B"/>
    <w:rsid w:val="00A621E7"/>
    <w:rsid w:val="00A627AB"/>
    <w:rsid w:val="00A6319D"/>
    <w:rsid w:val="00A63843"/>
    <w:rsid w:val="00A63A77"/>
    <w:rsid w:val="00A64903"/>
    <w:rsid w:val="00A64B0A"/>
    <w:rsid w:val="00A64C94"/>
    <w:rsid w:val="00A652F9"/>
    <w:rsid w:val="00A66073"/>
    <w:rsid w:val="00A664CF"/>
    <w:rsid w:val="00A66898"/>
    <w:rsid w:val="00A66DC4"/>
    <w:rsid w:val="00A66E3E"/>
    <w:rsid w:val="00A678C0"/>
    <w:rsid w:val="00A7017D"/>
    <w:rsid w:val="00A702C0"/>
    <w:rsid w:val="00A711E6"/>
    <w:rsid w:val="00A72AFB"/>
    <w:rsid w:val="00A73679"/>
    <w:rsid w:val="00A73A18"/>
    <w:rsid w:val="00A74A75"/>
    <w:rsid w:val="00A75281"/>
    <w:rsid w:val="00A75FC2"/>
    <w:rsid w:val="00A773EC"/>
    <w:rsid w:val="00A77847"/>
    <w:rsid w:val="00A80959"/>
    <w:rsid w:val="00A80B2B"/>
    <w:rsid w:val="00A815C2"/>
    <w:rsid w:val="00A82049"/>
    <w:rsid w:val="00A8302F"/>
    <w:rsid w:val="00A8306E"/>
    <w:rsid w:val="00A84A8E"/>
    <w:rsid w:val="00A84D0E"/>
    <w:rsid w:val="00A8508C"/>
    <w:rsid w:val="00A855F6"/>
    <w:rsid w:val="00A85E9F"/>
    <w:rsid w:val="00A87916"/>
    <w:rsid w:val="00A87B7A"/>
    <w:rsid w:val="00A9217B"/>
    <w:rsid w:val="00A929F4"/>
    <w:rsid w:val="00A9335C"/>
    <w:rsid w:val="00A93651"/>
    <w:rsid w:val="00A9584D"/>
    <w:rsid w:val="00A95926"/>
    <w:rsid w:val="00A95ED6"/>
    <w:rsid w:val="00A96186"/>
    <w:rsid w:val="00A962D4"/>
    <w:rsid w:val="00A96D1A"/>
    <w:rsid w:val="00A97CD6"/>
    <w:rsid w:val="00A97E04"/>
    <w:rsid w:val="00AA0BF1"/>
    <w:rsid w:val="00AA0DE3"/>
    <w:rsid w:val="00AA12F9"/>
    <w:rsid w:val="00AA1A04"/>
    <w:rsid w:val="00AA1E52"/>
    <w:rsid w:val="00AA1FF6"/>
    <w:rsid w:val="00AA2404"/>
    <w:rsid w:val="00AA27B1"/>
    <w:rsid w:val="00AA2A0B"/>
    <w:rsid w:val="00AA2CF8"/>
    <w:rsid w:val="00AA3222"/>
    <w:rsid w:val="00AA338E"/>
    <w:rsid w:val="00AA3890"/>
    <w:rsid w:val="00AA3934"/>
    <w:rsid w:val="00AA398C"/>
    <w:rsid w:val="00AA3B74"/>
    <w:rsid w:val="00AA42F0"/>
    <w:rsid w:val="00AA4C09"/>
    <w:rsid w:val="00AA5316"/>
    <w:rsid w:val="00AA6D4F"/>
    <w:rsid w:val="00AA72AD"/>
    <w:rsid w:val="00AA734E"/>
    <w:rsid w:val="00AB0617"/>
    <w:rsid w:val="00AB076A"/>
    <w:rsid w:val="00AB0792"/>
    <w:rsid w:val="00AB0CE3"/>
    <w:rsid w:val="00AB1857"/>
    <w:rsid w:val="00AB19BF"/>
    <w:rsid w:val="00AB1B20"/>
    <w:rsid w:val="00AB25C7"/>
    <w:rsid w:val="00AB2C4F"/>
    <w:rsid w:val="00AB2EDF"/>
    <w:rsid w:val="00AB416B"/>
    <w:rsid w:val="00AB42AE"/>
    <w:rsid w:val="00AB42B2"/>
    <w:rsid w:val="00AB4F6A"/>
    <w:rsid w:val="00AB51D6"/>
    <w:rsid w:val="00AB5B4A"/>
    <w:rsid w:val="00AB5DAA"/>
    <w:rsid w:val="00AB5DBB"/>
    <w:rsid w:val="00AB5DD4"/>
    <w:rsid w:val="00AB6B29"/>
    <w:rsid w:val="00AB6D99"/>
    <w:rsid w:val="00AB728C"/>
    <w:rsid w:val="00AB7AB5"/>
    <w:rsid w:val="00AC08E0"/>
    <w:rsid w:val="00AC08F5"/>
    <w:rsid w:val="00AC2494"/>
    <w:rsid w:val="00AC31DB"/>
    <w:rsid w:val="00AC344F"/>
    <w:rsid w:val="00AC3462"/>
    <w:rsid w:val="00AC34DA"/>
    <w:rsid w:val="00AC365F"/>
    <w:rsid w:val="00AC3739"/>
    <w:rsid w:val="00AC3856"/>
    <w:rsid w:val="00AC3C02"/>
    <w:rsid w:val="00AC3DB3"/>
    <w:rsid w:val="00AC45B6"/>
    <w:rsid w:val="00AC48E6"/>
    <w:rsid w:val="00AC50FC"/>
    <w:rsid w:val="00AC5D45"/>
    <w:rsid w:val="00AC5E68"/>
    <w:rsid w:val="00AC6090"/>
    <w:rsid w:val="00AC6715"/>
    <w:rsid w:val="00AC6794"/>
    <w:rsid w:val="00AC67E0"/>
    <w:rsid w:val="00AC6DAA"/>
    <w:rsid w:val="00AC7237"/>
    <w:rsid w:val="00AC7537"/>
    <w:rsid w:val="00AC7B20"/>
    <w:rsid w:val="00AC7F88"/>
    <w:rsid w:val="00AD0066"/>
    <w:rsid w:val="00AD0781"/>
    <w:rsid w:val="00AD11BA"/>
    <w:rsid w:val="00AD19FD"/>
    <w:rsid w:val="00AD1CE2"/>
    <w:rsid w:val="00AD30E6"/>
    <w:rsid w:val="00AD34F1"/>
    <w:rsid w:val="00AD43D9"/>
    <w:rsid w:val="00AD44AB"/>
    <w:rsid w:val="00AD4C7D"/>
    <w:rsid w:val="00AD5611"/>
    <w:rsid w:val="00AD611B"/>
    <w:rsid w:val="00AD63EA"/>
    <w:rsid w:val="00AD6435"/>
    <w:rsid w:val="00AD6F21"/>
    <w:rsid w:val="00AD753F"/>
    <w:rsid w:val="00AD7F1F"/>
    <w:rsid w:val="00AE015F"/>
    <w:rsid w:val="00AE07E1"/>
    <w:rsid w:val="00AE100B"/>
    <w:rsid w:val="00AE1AEA"/>
    <w:rsid w:val="00AE2ED3"/>
    <w:rsid w:val="00AE3118"/>
    <w:rsid w:val="00AE3179"/>
    <w:rsid w:val="00AE397B"/>
    <w:rsid w:val="00AE40FC"/>
    <w:rsid w:val="00AE44F4"/>
    <w:rsid w:val="00AE4501"/>
    <w:rsid w:val="00AE45CA"/>
    <w:rsid w:val="00AE4B68"/>
    <w:rsid w:val="00AE4F91"/>
    <w:rsid w:val="00AE63DE"/>
    <w:rsid w:val="00AE64A4"/>
    <w:rsid w:val="00AE64B0"/>
    <w:rsid w:val="00AE747D"/>
    <w:rsid w:val="00AE76F8"/>
    <w:rsid w:val="00AE78B4"/>
    <w:rsid w:val="00AF029B"/>
    <w:rsid w:val="00AF04A4"/>
    <w:rsid w:val="00AF19F6"/>
    <w:rsid w:val="00AF3D31"/>
    <w:rsid w:val="00AF49C8"/>
    <w:rsid w:val="00AF4EEB"/>
    <w:rsid w:val="00AF5569"/>
    <w:rsid w:val="00AF557D"/>
    <w:rsid w:val="00AF5CE5"/>
    <w:rsid w:val="00AF5D95"/>
    <w:rsid w:val="00AF6AEA"/>
    <w:rsid w:val="00AF6F7E"/>
    <w:rsid w:val="00AF76F3"/>
    <w:rsid w:val="00AF77DF"/>
    <w:rsid w:val="00AF784D"/>
    <w:rsid w:val="00AF785D"/>
    <w:rsid w:val="00B001FD"/>
    <w:rsid w:val="00B00321"/>
    <w:rsid w:val="00B024E6"/>
    <w:rsid w:val="00B026A8"/>
    <w:rsid w:val="00B029E6"/>
    <w:rsid w:val="00B036B3"/>
    <w:rsid w:val="00B041BF"/>
    <w:rsid w:val="00B04CA0"/>
    <w:rsid w:val="00B05083"/>
    <w:rsid w:val="00B05558"/>
    <w:rsid w:val="00B06561"/>
    <w:rsid w:val="00B06772"/>
    <w:rsid w:val="00B067E8"/>
    <w:rsid w:val="00B07B2F"/>
    <w:rsid w:val="00B1008E"/>
    <w:rsid w:val="00B10557"/>
    <w:rsid w:val="00B1098F"/>
    <w:rsid w:val="00B10F66"/>
    <w:rsid w:val="00B11854"/>
    <w:rsid w:val="00B119FF"/>
    <w:rsid w:val="00B120EA"/>
    <w:rsid w:val="00B12AB6"/>
    <w:rsid w:val="00B12C6B"/>
    <w:rsid w:val="00B133C5"/>
    <w:rsid w:val="00B138C5"/>
    <w:rsid w:val="00B13A90"/>
    <w:rsid w:val="00B13D12"/>
    <w:rsid w:val="00B14220"/>
    <w:rsid w:val="00B1440F"/>
    <w:rsid w:val="00B1485B"/>
    <w:rsid w:val="00B1723C"/>
    <w:rsid w:val="00B176FB"/>
    <w:rsid w:val="00B1783E"/>
    <w:rsid w:val="00B205ED"/>
    <w:rsid w:val="00B20649"/>
    <w:rsid w:val="00B20714"/>
    <w:rsid w:val="00B20885"/>
    <w:rsid w:val="00B20921"/>
    <w:rsid w:val="00B20A3E"/>
    <w:rsid w:val="00B2151A"/>
    <w:rsid w:val="00B217C0"/>
    <w:rsid w:val="00B2251D"/>
    <w:rsid w:val="00B22840"/>
    <w:rsid w:val="00B23775"/>
    <w:rsid w:val="00B23C9A"/>
    <w:rsid w:val="00B23D79"/>
    <w:rsid w:val="00B23F74"/>
    <w:rsid w:val="00B2436E"/>
    <w:rsid w:val="00B24644"/>
    <w:rsid w:val="00B24BE6"/>
    <w:rsid w:val="00B24C9B"/>
    <w:rsid w:val="00B25234"/>
    <w:rsid w:val="00B258D1"/>
    <w:rsid w:val="00B25920"/>
    <w:rsid w:val="00B2721F"/>
    <w:rsid w:val="00B27D23"/>
    <w:rsid w:val="00B30112"/>
    <w:rsid w:val="00B305AB"/>
    <w:rsid w:val="00B31322"/>
    <w:rsid w:val="00B32277"/>
    <w:rsid w:val="00B327B2"/>
    <w:rsid w:val="00B32EE5"/>
    <w:rsid w:val="00B3330E"/>
    <w:rsid w:val="00B335D4"/>
    <w:rsid w:val="00B359F6"/>
    <w:rsid w:val="00B35A45"/>
    <w:rsid w:val="00B3623A"/>
    <w:rsid w:val="00B36D5E"/>
    <w:rsid w:val="00B37D7A"/>
    <w:rsid w:val="00B37E7B"/>
    <w:rsid w:val="00B40C20"/>
    <w:rsid w:val="00B4115D"/>
    <w:rsid w:val="00B4216B"/>
    <w:rsid w:val="00B42235"/>
    <w:rsid w:val="00B4284C"/>
    <w:rsid w:val="00B4286B"/>
    <w:rsid w:val="00B42F08"/>
    <w:rsid w:val="00B43C17"/>
    <w:rsid w:val="00B4406B"/>
    <w:rsid w:val="00B448C1"/>
    <w:rsid w:val="00B45AB9"/>
    <w:rsid w:val="00B4644F"/>
    <w:rsid w:val="00B46684"/>
    <w:rsid w:val="00B46DBB"/>
    <w:rsid w:val="00B46F3D"/>
    <w:rsid w:val="00B47065"/>
    <w:rsid w:val="00B47157"/>
    <w:rsid w:val="00B4724B"/>
    <w:rsid w:val="00B47806"/>
    <w:rsid w:val="00B50261"/>
    <w:rsid w:val="00B50A89"/>
    <w:rsid w:val="00B51653"/>
    <w:rsid w:val="00B5172F"/>
    <w:rsid w:val="00B51D40"/>
    <w:rsid w:val="00B52F92"/>
    <w:rsid w:val="00B52FE4"/>
    <w:rsid w:val="00B54001"/>
    <w:rsid w:val="00B540EC"/>
    <w:rsid w:val="00B54180"/>
    <w:rsid w:val="00B54CF7"/>
    <w:rsid w:val="00B54F74"/>
    <w:rsid w:val="00B554B8"/>
    <w:rsid w:val="00B555E9"/>
    <w:rsid w:val="00B559DA"/>
    <w:rsid w:val="00B5672A"/>
    <w:rsid w:val="00B56E4A"/>
    <w:rsid w:val="00B56F55"/>
    <w:rsid w:val="00B5781F"/>
    <w:rsid w:val="00B57DAD"/>
    <w:rsid w:val="00B60184"/>
    <w:rsid w:val="00B606CC"/>
    <w:rsid w:val="00B609DB"/>
    <w:rsid w:val="00B60A30"/>
    <w:rsid w:val="00B60DC0"/>
    <w:rsid w:val="00B60F9E"/>
    <w:rsid w:val="00B6176F"/>
    <w:rsid w:val="00B61964"/>
    <w:rsid w:val="00B61AE9"/>
    <w:rsid w:val="00B61EF4"/>
    <w:rsid w:val="00B6365E"/>
    <w:rsid w:val="00B63C3E"/>
    <w:rsid w:val="00B63C72"/>
    <w:rsid w:val="00B64D41"/>
    <w:rsid w:val="00B6525E"/>
    <w:rsid w:val="00B65A19"/>
    <w:rsid w:val="00B66658"/>
    <w:rsid w:val="00B66A20"/>
    <w:rsid w:val="00B66B7C"/>
    <w:rsid w:val="00B673E7"/>
    <w:rsid w:val="00B67701"/>
    <w:rsid w:val="00B6770C"/>
    <w:rsid w:val="00B67D3E"/>
    <w:rsid w:val="00B7038A"/>
    <w:rsid w:val="00B704AF"/>
    <w:rsid w:val="00B707BB"/>
    <w:rsid w:val="00B7130B"/>
    <w:rsid w:val="00B71714"/>
    <w:rsid w:val="00B71811"/>
    <w:rsid w:val="00B7228B"/>
    <w:rsid w:val="00B7256A"/>
    <w:rsid w:val="00B72946"/>
    <w:rsid w:val="00B72B5D"/>
    <w:rsid w:val="00B73754"/>
    <w:rsid w:val="00B73B4E"/>
    <w:rsid w:val="00B753AE"/>
    <w:rsid w:val="00B75B58"/>
    <w:rsid w:val="00B75E31"/>
    <w:rsid w:val="00B7624C"/>
    <w:rsid w:val="00B7663F"/>
    <w:rsid w:val="00B76B53"/>
    <w:rsid w:val="00B76C7A"/>
    <w:rsid w:val="00B76F0B"/>
    <w:rsid w:val="00B7703A"/>
    <w:rsid w:val="00B77BC1"/>
    <w:rsid w:val="00B801D7"/>
    <w:rsid w:val="00B80C28"/>
    <w:rsid w:val="00B814D8"/>
    <w:rsid w:val="00B826CA"/>
    <w:rsid w:val="00B83BAB"/>
    <w:rsid w:val="00B83FE7"/>
    <w:rsid w:val="00B842C7"/>
    <w:rsid w:val="00B852BB"/>
    <w:rsid w:val="00B8657E"/>
    <w:rsid w:val="00B87066"/>
    <w:rsid w:val="00B879D0"/>
    <w:rsid w:val="00B87B7F"/>
    <w:rsid w:val="00B9042D"/>
    <w:rsid w:val="00B905A7"/>
    <w:rsid w:val="00B90F3B"/>
    <w:rsid w:val="00B914A8"/>
    <w:rsid w:val="00B91932"/>
    <w:rsid w:val="00B92C77"/>
    <w:rsid w:val="00B93126"/>
    <w:rsid w:val="00B9351E"/>
    <w:rsid w:val="00B935F0"/>
    <w:rsid w:val="00B937FA"/>
    <w:rsid w:val="00B940B6"/>
    <w:rsid w:val="00B9424C"/>
    <w:rsid w:val="00B942B0"/>
    <w:rsid w:val="00B9438B"/>
    <w:rsid w:val="00B958D0"/>
    <w:rsid w:val="00B96798"/>
    <w:rsid w:val="00B970CC"/>
    <w:rsid w:val="00B975DB"/>
    <w:rsid w:val="00B97B52"/>
    <w:rsid w:val="00B97C3A"/>
    <w:rsid w:val="00B97E47"/>
    <w:rsid w:val="00BA015F"/>
    <w:rsid w:val="00BA09B4"/>
    <w:rsid w:val="00BA0AAE"/>
    <w:rsid w:val="00BA16F3"/>
    <w:rsid w:val="00BA181E"/>
    <w:rsid w:val="00BA22C6"/>
    <w:rsid w:val="00BA2F55"/>
    <w:rsid w:val="00BA3129"/>
    <w:rsid w:val="00BA32C0"/>
    <w:rsid w:val="00BA364A"/>
    <w:rsid w:val="00BA373E"/>
    <w:rsid w:val="00BA403D"/>
    <w:rsid w:val="00BA476E"/>
    <w:rsid w:val="00BA4C71"/>
    <w:rsid w:val="00BA583D"/>
    <w:rsid w:val="00BA5A86"/>
    <w:rsid w:val="00BA5B0E"/>
    <w:rsid w:val="00BA5D4A"/>
    <w:rsid w:val="00BA6D3A"/>
    <w:rsid w:val="00BA755B"/>
    <w:rsid w:val="00BA7E52"/>
    <w:rsid w:val="00BB03D2"/>
    <w:rsid w:val="00BB1067"/>
    <w:rsid w:val="00BB1442"/>
    <w:rsid w:val="00BB153E"/>
    <w:rsid w:val="00BB1D76"/>
    <w:rsid w:val="00BB2432"/>
    <w:rsid w:val="00BB28CB"/>
    <w:rsid w:val="00BB33A4"/>
    <w:rsid w:val="00BB3411"/>
    <w:rsid w:val="00BB44E4"/>
    <w:rsid w:val="00BB4795"/>
    <w:rsid w:val="00BB4824"/>
    <w:rsid w:val="00BB4835"/>
    <w:rsid w:val="00BB5B97"/>
    <w:rsid w:val="00BB7FA1"/>
    <w:rsid w:val="00BC0302"/>
    <w:rsid w:val="00BC07FE"/>
    <w:rsid w:val="00BC0C9A"/>
    <w:rsid w:val="00BC1915"/>
    <w:rsid w:val="00BC1BD8"/>
    <w:rsid w:val="00BC20F9"/>
    <w:rsid w:val="00BC2F29"/>
    <w:rsid w:val="00BC3005"/>
    <w:rsid w:val="00BC30D1"/>
    <w:rsid w:val="00BC349E"/>
    <w:rsid w:val="00BC3508"/>
    <w:rsid w:val="00BC46C8"/>
    <w:rsid w:val="00BC4E57"/>
    <w:rsid w:val="00BC78E9"/>
    <w:rsid w:val="00BD0291"/>
    <w:rsid w:val="00BD0947"/>
    <w:rsid w:val="00BD2305"/>
    <w:rsid w:val="00BD2ADF"/>
    <w:rsid w:val="00BD2BCB"/>
    <w:rsid w:val="00BD2C11"/>
    <w:rsid w:val="00BD2E08"/>
    <w:rsid w:val="00BD3AFA"/>
    <w:rsid w:val="00BD4151"/>
    <w:rsid w:val="00BD4BF1"/>
    <w:rsid w:val="00BD5C55"/>
    <w:rsid w:val="00BD6043"/>
    <w:rsid w:val="00BD654B"/>
    <w:rsid w:val="00BD6A2C"/>
    <w:rsid w:val="00BD6DED"/>
    <w:rsid w:val="00BD70A2"/>
    <w:rsid w:val="00BD726D"/>
    <w:rsid w:val="00BD73D2"/>
    <w:rsid w:val="00BE0683"/>
    <w:rsid w:val="00BE0DE6"/>
    <w:rsid w:val="00BE14B5"/>
    <w:rsid w:val="00BE241B"/>
    <w:rsid w:val="00BE29B7"/>
    <w:rsid w:val="00BE29DF"/>
    <w:rsid w:val="00BE313C"/>
    <w:rsid w:val="00BE3E46"/>
    <w:rsid w:val="00BE4022"/>
    <w:rsid w:val="00BE4E91"/>
    <w:rsid w:val="00BE4F3A"/>
    <w:rsid w:val="00BE505E"/>
    <w:rsid w:val="00BE5E9E"/>
    <w:rsid w:val="00BE67B2"/>
    <w:rsid w:val="00BE6BF1"/>
    <w:rsid w:val="00BE6CF1"/>
    <w:rsid w:val="00BE6CFA"/>
    <w:rsid w:val="00BE7436"/>
    <w:rsid w:val="00BE76A1"/>
    <w:rsid w:val="00BE789C"/>
    <w:rsid w:val="00BF026F"/>
    <w:rsid w:val="00BF028D"/>
    <w:rsid w:val="00BF046F"/>
    <w:rsid w:val="00BF0FBC"/>
    <w:rsid w:val="00BF190E"/>
    <w:rsid w:val="00BF25E9"/>
    <w:rsid w:val="00BF2689"/>
    <w:rsid w:val="00BF365F"/>
    <w:rsid w:val="00BF3B5D"/>
    <w:rsid w:val="00BF481F"/>
    <w:rsid w:val="00BF48C0"/>
    <w:rsid w:val="00BF4FFB"/>
    <w:rsid w:val="00BF52D0"/>
    <w:rsid w:val="00BF55CA"/>
    <w:rsid w:val="00BF59A1"/>
    <w:rsid w:val="00BF63FA"/>
    <w:rsid w:val="00BF66AD"/>
    <w:rsid w:val="00BF6FA4"/>
    <w:rsid w:val="00BF72BA"/>
    <w:rsid w:val="00BF744C"/>
    <w:rsid w:val="00BF7655"/>
    <w:rsid w:val="00BF7D6B"/>
    <w:rsid w:val="00C00E90"/>
    <w:rsid w:val="00C0102B"/>
    <w:rsid w:val="00C01241"/>
    <w:rsid w:val="00C0194C"/>
    <w:rsid w:val="00C0313D"/>
    <w:rsid w:val="00C034A4"/>
    <w:rsid w:val="00C03917"/>
    <w:rsid w:val="00C03B84"/>
    <w:rsid w:val="00C03D35"/>
    <w:rsid w:val="00C03E8C"/>
    <w:rsid w:val="00C0417E"/>
    <w:rsid w:val="00C04838"/>
    <w:rsid w:val="00C0582D"/>
    <w:rsid w:val="00C06303"/>
    <w:rsid w:val="00C10089"/>
    <w:rsid w:val="00C10DB7"/>
    <w:rsid w:val="00C10E43"/>
    <w:rsid w:val="00C115CF"/>
    <w:rsid w:val="00C11A78"/>
    <w:rsid w:val="00C11D80"/>
    <w:rsid w:val="00C12CD3"/>
    <w:rsid w:val="00C13069"/>
    <w:rsid w:val="00C1638D"/>
    <w:rsid w:val="00C168EC"/>
    <w:rsid w:val="00C16DCE"/>
    <w:rsid w:val="00C170B5"/>
    <w:rsid w:val="00C1732B"/>
    <w:rsid w:val="00C2020B"/>
    <w:rsid w:val="00C20CC2"/>
    <w:rsid w:val="00C20CE0"/>
    <w:rsid w:val="00C20D63"/>
    <w:rsid w:val="00C210C1"/>
    <w:rsid w:val="00C2155A"/>
    <w:rsid w:val="00C21955"/>
    <w:rsid w:val="00C21AB3"/>
    <w:rsid w:val="00C21D9F"/>
    <w:rsid w:val="00C22038"/>
    <w:rsid w:val="00C2218E"/>
    <w:rsid w:val="00C23142"/>
    <w:rsid w:val="00C23C93"/>
    <w:rsid w:val="00C24F9D"/>
    <w:rsid w:val="00C25AE7"/>
    <w:rsid w:val="00C25E60"/>
    <w:rsid w:val="00C267D0"/>
    <w:rsid w:val="00C26E64"/>
    <w:rsid w:val="00C2734E"/>
    <w:rsid w:val="00C27387"/>
    <w:rsid w:val="00C30FBB"/>
    <w:rsid w:val="00C31038"/>
    <w:rsid w:val="00C3239A"/>
    <w:rsid w:val="00C32492"/>
    <w:rsid w:val="00C32F2E"/>
    <w:rsid w:val="00C3343E"/>
    <w:rsid w:val="00C33F2A"/>
    <w:rsid w:val="00C34FE9"/>
    <w:rsid w:val="00C3526F"/>
    <w:rsid w:val="00C355FA"/>
    <w:rsid w:val="00C35BE8"/>
    <w:rsid w:val="00C35F9C"/>
    <w:rsid w:val="00C360B5"/>
    <w:rsid w:val="00C365F6"/>
    <w:rsid w:val="00C36A4D"/>
    <w:rsid w:val="00C37622"/>
    <w:rsid w:val="00C37F00"/>
    <w:rsid w:val="00C402CC"/>
    <w:rsid w:val="00C403A8"/>
    <w:rsid w:val="00C4065D"/>
    <w:rsid w:val="00C408BB"/>
    <w:rsid w:val="00C40C48"/>
    <w:rsid w:val="00C41724"/>
    <w:rsid w:val="00C41D41"/>
    <w:rsid w:val="00C420EE"/>
    <w:rsid w:val="00C426CB"/>
    <w:rsid w:val="00C42A0A"/>
    <w:rsid w:val="00C42EFC"/>
    <w:rsid w:val="00C4335C"/>
    <w:rsid w:val="00C434DB"/>
    <w:rsid w:val="00C43B1C"/>
    <w:rsid w:val="00C449AF"/>
    <w:rsid w:val="00C44CAA"/>
    <w:rsid w:val="00C45E3D"/>
    <w:rsid w:val="00C46F41"/>
    <w:rsid w:val="00C470BA"/>
    <w:rsid w:val="00C4771B"/>
    <w:rsid w:val="00C47DF2"/>
    <w:rsid w:val="00C51453"/>
    <w:rsid w:val="00C51837"/>
    <w:rsid w:val="00C5256C"/>
    <w:rsid w:val="00C527B5"/>
    <w:rsid w:val="00C52F2D"/>
    <w:rsid w:val="00C53109"/>
    <w:rsid w:val="00C53188"/>
    <w:rsid w:val="00C531FC"/>
    <w:rsid w:val="00C532BA"/>
    <w:rsid w:val="00C54375"/>
    <w:rsid w:val="00C5457E"/>
    <w:rsid w:val="00C54A74"/>
    <w:rsid w:val="00C56169"/>
    <w:rsid w:val="00C56D6D"/>
    <w:rsid w:val="00C56E78"/>
    <w:rsid w:val="00C57A42"/>
    <w:rsid w:val="00C6028B"/>
    <w:rsid w:val="00C60352"/>
    <w:rsid w:val="00C6042B"/>
    <w:rsid w:val="00C619CE"/>
    <w:rsid w:val="00C620CF"/>
    <w:rsid w:val="00C6212B"/>
    <w:rsid w:val="00C6315C"/>
    <w:rsid w:val="00C63431"/>
    <w:rsid w:val="00C638F6"/>
    <w:rsid w:val="00C640B8"/>
    <w:rsid w:val="00C641A2"/>
    <w:rsid w:val="00C64710"/>
    <w:rsid w:val="00C64BB3"/>
    <w:rsid w:val="00C64D99"/>
    <w:rsid w:val="00C64E96"/>
    <w:rsid w:val="00C653A5"/>
    <w:rsid w:val="00C65963"/>
    <w:rsid w:val="00C65F53"/>
    <w:rsid w:val="00C666A5"/>
    <w:rsid w:val="00C6682D"/>
    <w:rsid w:val="00C66B4C"/>
    <w:rsid w:val="00C6787B"/>
    <w:rsid w:val="00C70176"/>
    <w:rsid w:val="00C706F6"/>
    <w:rsid w:val="00C70C26"/>
    <w:rsid w:val="00C70D2B"/>
    <w:rsid w:val="00C70F7C"/>
    <w:rsid w:val="00C715CB"/>
    <w:rsid w:val="00C71D05"/>
    <w:rsid w:val="00C71D0C"/>
    <w:rsid w:val="00C72D62"/>
    <w:rsid w:val="00C733BC"/>
    <w:rsid w:val="00C73888"/>
    <w:rsid w:val="00C73A06"/>
    <w:rsid w:val="00C756E9"/>
    <w:rsid w:val="00C75BFD"/>
    <w:rsid w:val="00C75EAF"/>
    <w:rsid w:val="00C7692B"/>
    <w:rsid w:val="00C77277"/>
    <w:rsid w:val="00C80ADA"/>
    <w:rsid w:val="00C81BFF"/>
    <w:rsid w:val="00C81FDA"/>
    <w:rsid w:val="00C82347"/>
    <w:rsid w:val="00C824CA"/>
    <w:rsid w:val="00C82501"/>
    <w:rsid w:val="00C8314A"/>
    <w:rsid w:val="00C83890"/>
    <w:rsid w:val="00C83C38"/>
    <w:rsid w:val="00C83C6E"/>
    <w:rsid w:val="00C842ED"/>
    <w:rsid w:val="00C8458D"/>
    <w:rsid w:val="00C847CC"/>
    <w:rsid w:val="00C84CF4"/>
    <w:rsid w:val="00C85035"/>
    <w:rsid w:val="00C8583B"/>
    <w:rsid w:val="00C86609"/>
    <w:rsid w:val="00C86CD5"/>
    <w:rsid w:val="00C86E51"/>
    <w:rsid w:val="00C872C1"/>
    <w:rsid w:val="00C87565"/>
    <w:rsid w:val="00C87AB4"/>
    <w:rsid w:val="00C92425"/>
    <w:rsid w:val="00C92CA3"/>
    <w:rsid w:val="00C93198"/>
    <w:rsid w:val="00C9356C"/>
    <w:rsid w:val="00C937A1"/>
    <w:rsid w:val="00C93A83"/>
    <w:rsid w:val="00C93BB9"/>
    <w:rsid w:val="00C94107"/>
    <w:rsid w:val="00C94CC3"/>
    <w:rsid w:val="00C9513E"/>
    <w:rsid w:val="00C951C6"/>
    <w:rsid w:val="00C95811"/>
    <w:rsid w:val="00C959D1"/>
    <w:rsid w:val="00C969C5"/>
    <w:rsid w:val="00C96AFC"/>
    <w:rsid w:val="00C96E9D"/>
    <w:rsid w:val="00C96FA5"/>
    <w:rsid w:val="00C97B10"/>
    <w:rsid w:val="00C97D5A"/>
    <w:rsid w:val="00C97DFE"/>
    <w:rsid w:val="00CA01A3"/>
    <w:rsid w:val="00CA0487"/>
    <w:rsid w:val="00CA1BDC"/>
    <w:rsid w:val="00CA1E5C"/>
    <w:rsid w:val="00CA2229"/>
    <w:rsid w:val="00CA2418"/>
    <w:rsid w:val="00CA25B4"/>
    <w:rsid w:val="00CA2753"/>
    <w:rsid w:val="00CA2816"/>
    <w:rsid w:val="00CA3192"/>
    <w:rsid w:val="00CA330F"/>
    <w:rsid w:val="00CA43F9"/>
    <w:rsid w:val="00CA4CD9"/>
    <w:rsid w:val="00CA5669"/>
    <w:rsid w:val="00CA5A47"/>
    <w:rsid w:val="00CA5C6C"/>
    <w:rsid w:val="00CA5D81"/>
    <w:rsid w:val="00CA6187"/>
    <w:rsid w:val="00CA655B"/>
    <w:rsid w:val="00CA6831"/>
    <w:rsid w:val="00CA726F"/>
    <w:rsid w:val="00CB116B"/>
    <w:rsid w:val="00CB11CE"/>
    <w:rsid w:val="00CB17C5"/>
    <w:rsid w:val="00CB25A0"/>
    <w:rsid w:val="00CB2710"/>
    <w:rsid w:val="00CB2969"/>
    <w:rsid w:val="00CB2BAE"/>
    <w:rsid w:val="00CB2C05"/>
    <w:rsid w:val="00CB2F2B"/>
    <w:rsid w:val="00CB305A"/>
    <w:rsid w:val="00CB3C4E"/>
    <w:rsid w:val="00CB51AD"/>
    <w:rsid w:val="00CB560B"/>
    <w:rsid w:val="00CB5B9D"/>
    <w:rsid w:val="00CB63C4"/>
    <w:rsid w:val="00CB72BA"/>
    <w:rsid w:val="00CB78D5"/>
    <w:rsid w:val="00CB7920"/>
    <w:rsid w:val="00CC0394"/>
    <w:rsid w:val="00CC0D7E"/>
    <w:rsid w:val="00CC0E39"/>
    <w:rsid w:val="00CC130C"/>
    <w:rsid w:val="00CC160E"/>
    <w:rsid w:val="00CC17CE"/>
    <w:rsid w:val="00CC26C6"/>
    <w:rsid w:val="00CC2F5A"/>
    <w:rsid w:val="00CC3898"/>
    <w:rsid w:val="00CC3AC1"/>
    <w:rsid w:val="00CC3BA8"/>
    <w:rsid w:val="00CC4F85"/>
    <w:rsid w:val="00CC715F"/>
    <w:rsid w:val="00CC752D"/>
    <w:rsid w:val="00CD04D1"/>
    <w:rsid w:val="00CD05E7"/>
    <w:rsid w:val="00CD06E3"/>
    <w:rsid w:val="00CD11AF"/>
    <w:rsid w:val="00CD11F5"/>
    <w:rsid w:val="00CD23B1"/>
    <w:rsid w:val="00CD2761"/>
    <w:rsid w:val="00CD27AE"/>
    <w:rsid w:val="00CD2A0C"/>
    <w:rsid w:val="00CD342B"/>
    <w:rsid w:val="00CD4177"/>
    <w:rsid w:val="00CD5AE7"/>
    <w:rsid w:val="00CD6E0E"/>
    <w:rsid w:val="00CD6FB8"/>
    <w:rsid w:val="00CD75AC"/>
    <w:rsid w:val="00CE1319"/>
    <w:rsid w:val="00CE19D4"/>
    <w:rsid w:val="00CE1AEC"/>
    <w:rsid w:val="00CE1D00"/>
    <w:rsid w:val="00CE22FE"/>
    <w:rsid w:val="00CE2669"/>
    <w:rsid w:val="00CE3096"/>
    <w:rsid w:val="00CE3322"/>
    <w:rsid w:val="00CE4B6D"/>
    <w:rsid w:val="00CE4F26"/>
    <w:rsid w:val="00CE52F1"/>
    <w:rsid w:val="00CE57F8"/>
    <w:rsid w:val="00CE6358"/>
    <w:rsid w:val="00CE66CD"/>
    <w:rsid w:val="00CE6F46"/>
    <w:rsid w:val="00CE709C"/>
    <w:rsid w:val="00CF0AD9"/>
    <w:rsid w:val="00CF0DC7"/>
    <w:rsid w:val="00CF1E2E"/>
    <w:rsid w:val="00CF247A"/>
    <w:rsid w:val="00CF273A"/>
    <w:rsid w:val="00CF27CE"/>
    <w:rsid w:val="00CF2CBA"/>
    <w:rsid w:val="00CF2F6F"/>
    <w:rsid w:val="00CF37EA"/>
    <w:rsid w:val="00CF3BEE"/>
    <w:rsid w:val="00CF3E8E"/>
    <w:rsid w:val="00CF4008"/>
    <w:rsid w:val="00CF4222"/>
    <w:rsid w:val="00CF5928"/>
    <w:rsid w:val="00CF63A9"/>
    <w:rsid w:val="00CF6E90"/>
    <w:rsid w:val="00CF701F"/>
    <w:rsid w:val="00CF7384"/>
    <w:rsid w:val="00CF744B"/>
    <w:rsid w:val="00CF7D35"/>
    <w:rsid w:val="00CF7EDB"/>
    <w:rsid w:val="00D00180"/>
    <w:rsid w:val="00D012A4"/>
    <w:rsid w:val="00D01437"/>
    <w:rsid w:val="00D01643"/>
    <w:rsid w:val="00D01EF6"/>
    <w:rsid w:val="00D0243C"/>
    <w:rsid w:val="00D02E0B"/>
    <w:rsid w:val="00D03504"/>
    <w:rsid w:val="00D0354F"/>
    <w:rsid w:val="00D03A2E"/>
    <w:rsid w:val="00D043A9"/>
    <w:rsid w:val="00D04A06"/>
    <w:rsid w:val="00D05042"/>
    <w:rsid w:val="00D05267"/>
    <w:rsid w:val="00D05AEC"/>
    <w:rsid w:val="00D05D3B"/>
    <w:rsid w:val="00D05FD7"/>
    <w:rsid w:val="00D06271"/>
    <w:rsid w:val="00D078AE"/>
    <w:rsid w:val="00D07A89"/>
    <w:rsid w:val="00D100D5"/>
    <w:rsid w:val="00D1125B"/>
    <w:rsid w:val="00D11717"/>
    <w:rsid w:val="00D11878"/>
    <w:rsid w:val="00D118D4"/>
    <w:rsid w:val="00D11B03"/>
    <w:rsid w:val="00D133FC"/>
    <w:rsid w:val="00D13AB0"/>
    <w:rsid w:val="00D13E8A"/>
    <w:rsid w:val="00D13F85"/>
    <w:rsid w:val="00D1430B"/>
    <w:rsid w:val="00D14594"/>
    <w:rsid w:val="00D154D2"/>
    <w:rsid w:val="00D1563E"/>
    <w:rsid w:val="00D15F6B"/>
    <w:rsid w:val="00D16283"/>
    <w:rsid w:val="00D16833"/>
    <w:rsid w:val="00D16FAC"/>
    <w:rsid w:val="00D1731A"/>
    <w:rsid w:val="00D17936"/>
    <w:rsid w:val="00D1798C"/>
    <w:rsid w:val="00D17B90"/>
    <w:rsid w:val="00D21197"/>
    <w:rsid w:val="00D2154F"/>
    <w:rsid w:val="00D2170D"/>
    <w:rsid w:val="00D218B9"/>
    <w:rsid w:val="00D22314"/>
    <w:rsid w:val="00D22446"/>
    <w:rsid w:val="00D225AA"/>
    <w:rsid w:val="00D23AC8"/>
    <w:rsid w:val="00D24164"/>
    <w:rsid w:val="00D245BC"/>
    <w:rsid w:val="00D251D5"/>
    <w:rsid w:val="00D2591F"/>
    <w:rsid w:val="00D25AA6"/>
    <w:rsid w:val="00D25EF0"/>
    <w:rsid w:val="00D26744"/>
    <w:rsid w:val="00D26C7A"/>
    <w:rsid w:val="00D26E06"/>
    <w:rsid w:val="00D2714E"/>
    <w:rsid w:val="00D27604"/>
    <w:rsid w:val="00D3037C"/>
    <w:rsid w:val="00D31412"/>
    <w:rsid w:val="00D31A82"/>
    <w:rsid w:val="00D31DD2"/>
    <w:rsid w:val="00D329C2"/>
    <w:rsid w:val="00D330DB"/>
    <w:rsid w:val="00D3336C"/>
    <w:rsid w:val="00D33462"/>
    <w:rsid w:val="00D33B9B"/>
    <w:rsid w:val="00D33C77"/>
    <w:rsid w:val="00D33D79"/>
    <w:rsid w:val="00D33EA1"/>
    <w:rsid w:val="00D34887"/>
    <w:rsid w:val="00D34A1F"/>
    <w:rsid w:val="00D350E0"/>
    <w:rsid w:val="00D357E0"/>
    <w:rsid w:val="00D41129"/>
    <w:rsid w:val="00D42DFC"/>
    <w:rsid w:val="00D4313C"/>
    <w:rsid w:val="00D4365D"/>
    <w:rsid w:val="00D43C63"/>
    <w:rsid w:val="00D43F41"/>
    <w:rsid w:val="00D44255"/>
    <w:rsid w:val="00D44479"/>
    <w:rsid w:val="00D4462A"/>
    <w:rsid w:val="00D45482"/>
    <w:rsid w:val="00D45DB6"/>
    <w:rsid w:val="00D4665B"/>
    <w:rsid w:val="00D47036"/>
    <w:rsid w:val="00D478C2"/>
    <w:rsid w:val="00D479A8"/>
    <w:rsid w:val="00D47FC2"/>
    <w:rsid w:val="00D50165"/>
    <w:rsid w:val="00D501BD"/>
    <w:rsid w:val="00D5061C"/>
    <w:rsid w:val="00D50D47"/>
    <w:rsid w:val="00D50F11"/>
    <w:rsid w:val="00D51EE7"/>
    <w:rsid w:val="00D52AFF"/>
    <w:rsid w:val="00D52F6C"/>
    <w:rsid w:val="00D531FE"/>
    <w:rsid w:val="00D534A7"/>
    <w:rsid w:val="00D53613"/>
    <w:rsid w:val="00D53941"/>
    <w:rsid w:val="00D53CA0"/>
    <w:rsid w:val="00D53D9B"/>
    <w:rsid w:val="00D54BD4"/>
    <w:rsid w:val="00D54F90"/>
    <w:rsid w:val="00D5552C"/>
    <w:rsid w:val="00D55CFC"/>
    <w:rsid w:val="00D570B9"/>
    <w:rsid w:val="00D57769"/>
    <w:rsid w:val="00D57944"/>
    <w:rsid w:val="00D600B5"/>
    <w:rsid w:val="00D616DB"/>
    <w:rsid w:val="00D61EDD"/>
    <w:rsid w:val="00D623AC"/>
    <w:rsid w:val="00D623EB"/>
    <w:rsid w:val="00D6293E"/>
    <w:rsid w:val="00D62F48"/>
    <w:rsid w:val="00D6360C"/>
    <w:rsid w:val="00D63AF9"/>
    <w:rsid w:val="00D64866"/>
    <w:rsid w:val="00D6586E"/>
    <w:rsid w:val="00D65AF9"/>
    <w:rsid w:val="00D6740D"/>
    <w:rsid w:val="00D67AEA"/>
    <w:rsid w:val="00D67C64"/>
    <w:rsid w:val="00D70984"/>
    <w:rsid w:val="00D70C1E"/>
    <w:rsid w:val="00D72B59"/>
    <w:rsid w:val="00D7331B"/>
    <w:rsid w:val="00D73667"/>
    <w:rsid w:val="00D74149"/>
    <w:rsid w:val="00D741EF"/>
    <w:rsid w:val="00D74FEB"/>
    <w:rsid w:val="00D75978"/>
    <w:rsid w:val="00D75DE1"/>
    <w:rsid w:val="00D76034"/>
    <w:rsid w:val="00D7624E"/>
    <w:rsid w:val="00D763CA"/>
    <w:rsid w:val="00D76672"/>
    <w:rsid w:val="00D76A07"/>
    <w:rsid w:val="00D76C5E"/>
    <w:rsid w:val="00D7735B"/>
    <w:rsid w:val="00D77E18"/>
    <w:rsid w:val="00D801D8"/>
    <w:rsid w:val="00D803FB"/>
    <w:rsid w:val="00D809B5"/>
    <w:rsid w:val="00D8124F"/>
    <w:rsid w:val="00D81445"/>
    <w:rsid w:val="00D827C2"/>
    <w:rsid w:val="00D8354D"/>
    <w:rsid w:val="00D837A4"/>
    <w:rsid w:val="00D843DD"/>
    <w:rsid w:val="00D851C9"/>
    <w:rsid w:val="00D85DB0"/>
    <w:rsid w:val="00D86403"/>
    <w:rsid w:val="00D8685F"/>
    <w:rsid w:val="00D86DE7"/>
    <w:rsid w:val="00D8787C"/>
    <w:rsid w:val="00D903EC"/>
    <w:rsid w:val="00D90726"/>
    <w:rsid w:val="00D90E4D"/>
    <w:rsid w:val="00D91167"/>
    <w:rsid w:val="00D91708"/>
    <w:rsid w:val="00D91851"/>
    <w:rsid w:val="00D91F7D"/>
    <w:rsid w:val="00D91FA0"/>
    <w:rsid w:val="00D92477"/>
    <w:rsid w:val="00D924F8"/>
    <w:rsid w:val="00D92BE8"/>
    <w:rsid w:val="00D93905"/>
    <w:rsid w:val="00D9408F"/>
    <w:rsid w:val="00D94808"/>
    <w:rsid w:val="00D948C4"/>
    <w:rsid w:val="00D94911"/>
    <w:rsid w:val="00D94B1B"/>
    <w:rsid w:val="00D953FB"/>
    <w:rsid w:val="00D95413"/>
    <w:rsid w:val="00D96393"/>
    <w:rsid w:val="00D96693"/>
    <w:rsid w:val="00D97845"/>
    <w:rsid w:val="00D97EF1"/>
    <w:rsid w:val="00D97FB4"/>
    <w:rsid w:val="00DA0265"/>
    <w:rsid w:val="00DA048C"/>
    <w:rsid w:val="00DA0C96"/>
    <w:rsid w:val="00DA1177"/>
    <w:rsid w:val="00DA1844"/>
    <w:rsid w:val="00DA1DE9"/>
    <w:rsid w:val="00DA281D"/>
    <w:rsid w:val="00DA364B"/>
    <w:rsid w:val="00DA3B4D"/>
    <w:rsid w:val="00DA3CC2"/>
    <w:rsid w:val="00DA3E5F"/>
    <w:rsid w:val="00DA42A4"/>
    <w:rsid w:val="00DA5006"/>
    <w:rsid w:val="00DA5E7A"/>
    <w:rsid w:val="00DA6CD9"/>
    <w:rsid w:val="00DA7824"/>
    <w:rsid w:val="00DB0961"/>
    <w:rsid w:val="00DB0A8E"/>
    <w:rsid w:val="00DB1194"/>
    <w:rsid w:val="00DB1697"/>
    <w:rsid w:val="00DB1BD6"/>
    <w:rsid w:val="00DB1C7E"/>
    <w:rsid w:val="00DB328B"/>
    <w:rsid w:val="00DB3778"/>
    <w:rsid w:val="00DB4299"/>
    <w:rsid w:val="00DB44E9"/>
    <w:rsid w:val="00DB563B"/>
    <w:rsid w:val="00DB642E"/>
    <w:rsid w:val="00DB6D37"/>
    <w:rsid w:val="00DB7846"/>
    <w:rsid w:val="00DB7922"/>
    <w:rsid w:val="00DB7EEC"/>
    <w:rsid w:val="00DB7EED"/>
    <w:rsid w:val="00DC0055"/>
    <w:rsid w:val="00DC02C6"/>
    <w:rsid w:val="00DC08A0"/>
    <w:rsid w:val="00DC0977"/>
    <w:rsid w:val="00DC1531"/>
    <w:rsid w:val="00DC1835"/>
    <w:rsid w:val="00DC1D67"/>
    <w:rsid w:val="00DC22DB"/>
    <w:rsid w:val="00DC2472"/>
    <w:rsid w:val="00DC3176"/>
    <w:rsid w:val="00DC3953"/>
    <w:rsid w:val="00DC4129"/>
    <w:rsid w:val="00DC45E8"/>
    <w:rsid w:val="00DC4689"/>
    <w:rsid w:val="00DC47E0"/>
    <w:rsid w:val="00DC5079"/>
    <w:rsid w:val="00DC5C08"/>
    <w:rsid w:val="00DC5F63"/>
    <w:rsid w:val="00DC725D"/>
    <w:rsid w:val="00DC7515"/>
    <w:rsid w:val="00DC7F79"/>
    <w:rsid w:val="00DD0F4C"/>
    <w:rsid w:val="00DD16D6"/>
    <w:rsid w:val="00DD1915"/>
    <w:rsid w:val="00DD1B5C"/>
    <w:rsid w:val="00DD1C11"/>
    <w:rsid w:val="00DD2036"/>
    <w:rsid w:val="00DD20B3"/>
    <w:rsid w:val="00DD2806"/>
    <w:rsid w:val="00DD3B8A"/>
    <w:rsid w:val="00DD3D31"/>
    <w:rsid w:val="00DD3E0D"/>
    <w:rsid w:val="00DD3F80"/>
    <w:rsid w:val="00DD41E5"/>
    <w:rsid w:val="00DD4270"/>
    <w:rsid w:val="00DD502F"/>
    <w:rsid w:val="00DD56FC"/>
    <w:rsid w:val="00DD5E0B"/>
    <w:rsid w:val="00DD641C"/>
    <w:rsid w:val="00DD7237"/>
    <w:rsid w:val="00DD7F64"/>
    <w:rsid w:val="00DE0163"/>
    <w:rsid w:val="00DE0366"/>
    <w:rsid w:val="00DE058A"/>
    <w:rsid w:val="00DE0A95"/>
    <w:rsid w:val="00DE13AB"/>
    <w:rsid w:val="00DE16D6"/>
    <w:rsid w:val="00DE1B4B"/>
    <w:rsid w:val="00DE3083"/>
    <w:rsid w:val="00DE4813"/>
    <w:rsid w:val="00DE4DFA"/>
    <w:rsid w:val="00DE4E46"/>
    <w:rsid w:val="00DE4FC0"/>
    <w:rsid w:val="00DE518F"/>
    <w:rsid w:val="00DE52A4"/>
    <w:rsid w:val="00DE5945"/>
    <w:rsid w:val="00DE59D6"/>
    <w:rsid w:val="00DE67E3"/>
    <w:rsid w:val="00DE7B57"/>
    <w:rsid w:val="00DF00EC"/>
    <w:rsid w:val="00DF0182"/>
    <w:rsid w:val="00DF0294"/>
    <w:rsid w:val="00DF041E"/>
    <w:rsid w:val="00DF0505"/>
    <w:rsid w:val="00DF1035"/>
    <w:rsid w:val="00DF172F"/>
    <w:rsid w:val="00DF19ED"/>
    <w:rsid w:val="00DF1B1D"/>
    <w:rsid w:val="00DF1FFB"/>
    <w:rsid w:val="00DF244A"/>
    <w:rsid w:val="00DF257A"/>
    <w:rsid w:val="00DF2934"/>
    <w:rsid w:val="00DF30F3"/>
    <w:rsid w:val="00DF33E2"/>
    <w:rsid w:val="00DF3829"/>
    <w:rsid w:val="00DF4539"/>
    <w:rsid w:val="00DF491A"/>
    <w:rsid w:val="00DF4AF3"/>
    <w:rsid w:val="00DF5220"/>
    <w:rsid w:val="00DF6278"/>
    <w:rsid w:val="00DF656E"/>
    <w:rsid w:val="00DF6F7E"/>
    <w:rsid w:val="00DF7530"/>
    <w:rsid w:val="00DF7AF9"/>
    <w:rsid w:val="00DF7C51"/>
    <w:rsid w:val="00DF7F12"/>
    <w:rsid w:val="00E008FD"/>
    <w:rsid w:val="00E0108F"/>
    <w:rsid w:val="00E01539"/>
    <w:rsid w:val="00E035CF"/>
    <w:rsid w:val="00E03802"/>
    <w:rsid w:val="00E03909"/>
    <w:rsid w:val="00E041A4"/>
    <w:rsid w:val="00E04397"/>
    <w:rsid w:val="00E0496A"/>
    <w:rsid w:val="00E04B6F"/>
    <w:rsid w:val="00E04BB5"/>
    <w:rsid w:val="00E05B10"/>
    <w:rsid w:val="00E0603C"/>
    <w:rsid w:val="00E06E6E"/>
    <w:rsid w:val="00E0753F"/>
    <w:rsid w:val="00E07574"/>
    <w:rsid w:val="00E10B8D"/>
    <w:rsid w:val="00E10FF2"/>
    <w:rsid w:val="00E115DF"/>
    <w:rsid w:val="00E1215F"/>
    <w:rsid w:val="00E127A9"/>
    <w:rsid w:val="00E12C8E"/>
    <w:rsid w:val="00E12D3A"/>
    <w:rsid w:val="00E1458E"/>
    <w:rsid w:val="00E15AFB"/>
    <w:rsid w:val="00E15D48"/>
    <w:rsid w:val="00E162DA"/>
    <w:rsid w:val="00E17398"/>
    <w:rsid w:val="00E17A80"/>
    <w:rsid w:val="00E20441"/>
    <w:rsid w:val="00E21059"/>
    <w:rsid w:val="00E213FF"/>
    <w:rsid w:val="00E221D8"/>
    <w:rsid w:val="00E2285F"/>
    <w:rsid w:val="00E230B2"/>
    <w:rsid w:val="00E24901"/>
    <w:rsid w:val="00E24B65"/>
    <w:rsid w:val="00E24D40"/>
    <w:rsid w:val="00E254A4"/>
    <w:rsid w:val="00E2559F"/>
    <w:rsid w:val="00E26A96"/>
    <w:rsid w:val="00E300DE"/>
    <w:rsid w:val="00E302CD"/>
    <w:rsid w:val="00E30A13"/>
    <w:rsid w:val="00E30B72"/>
    <w:rsid w:val="00E31BA5"/>
    <w:rsid w:val="00E31C5C"/>
    <w:rsid w:val="00E3238B"/>
    <w:rsid w:val="00E32471"/>
    <w:rsid w:val="00E3266C"/>
    <w:rsid w:val="00E33DBC"/>
    <w:rsid w:val="00E34AF2"/>
    <w:rsid w:val="00E34C0F"/>
    <w:rsid w:val="00E34C7F"/>
    <w:rsid w:val="00E3662D"/>
    <w:rsid w:val="00E36D1E"/>
    <w:rsid w:val="00E379E1"/>
    <w:rsid w:val="00E37A5A"/>
    <w:rsid w:val="00E40C5B"/>
    <w:rsid w:val="00E40F87"/>
    <w:rsid w:val="00E414DB"/>
    <w:rsid w:val="00E41AE0"/>
    <w:rsid w:val="00E42357"/>
    <w:rsid w:val="00E43181"/>
    <w:rsid w:val="00E438A6"/>
    <w:rsid w:val="00E44073"/>
    <w:rsid w:val="00E44383"/>
    <w:rsid w:val="00E455B0"/>
    <w:rsid w:val="00E45D45"/>
    <w:rsid w:val="00E46CFE"/>
    <w:rsid w:val="00E508E5"/>
    <w:rsid w:val="00E51066"/>
    <w:rsid w:val="00E5136F"/>
    <w:rsid w:val="00E51934"/>
    <w:rsid w:val="00E5246E"/>
    <w:rsid w:val="00E5289C"/>
    <w:rsid w:val="00E52A7B"/>
    <w:rsid w:val="00E536AF"/>
    <w:rsid w:val="00E539A9"/>
    <w:rsid w:val="00E54679"/>
    <w:rsid w:val="00E54D93"/>
    <w:rsid w:val="00E551AD"/>
    <w:rsid w:val="00E56B2D"/>
    <w:rsid w:val="00E56B77"/>
    <w:rsid w:val="00E56C69"/>
    <w:rsid w:val="00E57D5D"/>
    <w:rsid w:val="00E60049"/>
    <w:rsid w:val="00E60452"/>
    <w:rsid w:val="00E60DF6"/>
    <w:rsid w:val="00E61C51"/>
    <w:rsid w:val="00E627DA"/>
    <w:rsid w:val="00E632DA"/>
    <w:rsid w:val="00E633A4"/>
    <w:rsid w:val="00E63521"/>
    <w:rsid w:val="00E6395E"/>
    <w:rsid w:val="00E63F7B"/>
    <w:rsid w:val="00E63FFF"/>
    <w:rsid w:val="00E6402C"/>
    <w:rsid w:val="00E640AA"/>
    <w:rsid w:val="00E65852"/>
    <w:rsid w:val="00E663D2"/>
    <w:rsid w:val="00E664D1"/>
    <w:rsid w:val="00E66840"/>
    <w:rsid w:val="00E66F03"/>
    <w:rsid w:val="00E674BA"/>
    <w:rsid w:val="00E67583"/>
    <w:rsid w:val="00E678D2"/>
    <w:rsid w:val="00E67A8D"/>
    <w:rsid w:val="00E70154"/>
    <w:rsid w:val="00E7095F"/>
    <w:rsid w:val="00E70EAD"/>
    <w:rsid w:val="00E71DDB"/>
    <w:rsid w:val="00E726CF"/>
    <w:rsid w:val="00E727FC"/>
    <w:rsid w:val="00E72928"/>
    <w:rsid w:val="00E72D84"/>
    <w:rsid w:val="00E72DD4"/>
    <w:rsid w:val="00E7310B"/>
    <w:rsid w:val="00E7393A"/>
    <w:rsid w:val="00E7396C"/>
    <w:rsid w:val="00E73A2A"/>
    <w:rsid w:val="00E73BCA"/>
    <w:rsid w:val="00E73D75"/>
    <w:rsid w:val="00E74067"/>
    <w:rsid w:val="00E74305"/>
    <w:rsid w:val="00E7491A"/>
    <w:rsid w:val="00E74E86"/>
    <w:rsid w:val="00E74FE9"/>
    <w:rsid w:val="00E75533"/>
    <w:rsid w:val="00E75795"/>
    <w:rsid w:val="00E7587B"/>
    <w:rsid w:val="00E75AEC"/>
    <w:rsid w:val="00E75CA6"/>
    <w:rsid w:val="00E764AC"/>
    <w:rsid w:val="00E76B60"/>
    <w:rsid w:val="00E76FB2"/>
    <w:rsid w:val="00E8045C"/>
    <w:rsid w:val="00E819E2"/>
    <w:rsid w:val="00E81F43"/>
    <w:rsid w:val="00E82685"/>
    <w:rsid w:val="00E82780"/>
    <w:rsid w:val="00E82CEA"/>
    <w:rsid w:val="00E8377F"/>
    <w:rsid w:val="00E83BEF"/>
    <w:rsid w:val="00E83FB9"/>
    <w:rsid w:val="00E84134"/>
    <w:rsid w:val="00E842EB"/>
    <w:rsid w:val="00E84659"/>
    <w:rsid w:val="00E84936"/>
    <w:rsid w:val="00E8509D"/>
    <w:rsid w:val="00E85DB7"/>
    <w:rsid w:val="00E85EC6"/>
    <w:rsid w:val="00E8607F"/>
    <w:rsid w:val="00E860B3"/>
    <w:rsid w:val="00E86892"/>
    <w:rsid w:val="00E86CA3"/>
    <w:rsid w:val="00E8760D"/>
    <w:rsid w:val="00E90842"/>
    <w:rsid w:val="00E9131F"/>
    <w:rsid w:val="00E914BB"/>
    <w:rsid w:val="00E9165C"/>
    <w:rsid w:val="00E91868"/>
    <w:rsid w:val="00E91C57"/>
    <w:rsid w:val="00E92023"/>
    <w:rsid w:val="00E940EA"/>
    <w:rsid w:val="00E943E3"/>
    <w:rsid w:val="00E94A5C"/>
    <w:rsid w:val="00E94EF3"/>
    <w:rsid w:val="00E95C53"/>
    <w:rsid w:val="00E95CBC"/>
    <w:rsid w:val="00E9625C"/>
    <w:rsid w:val="00E96369"/>
    <w:rsid w:val="00E97091"/>
    <w:rsid w:val="00E973AA"/>
    <w:rsid w:val="00E978F1"/>
    <w:rsid w:val="00E97A59"/>
    <w:rsid w:val="00E97AD4"/>
    <w:rsid w:val="00E97B4C"/>
    <w:rsid w:val="00E97D28"/>
    <w:rsid w:val="00EA008D"/>
    <w:rsid w:val="00EA1664"/>
    <w:rsid w:val="00EA1B15"/>
    <w:rsid w:val="00EA2219"/>
    <w:rsid w:val="00EA23A0"/>
    <w:rsid w:val="00EA2730"/>
    <w:rsid w:val="00EA35D1"/>
    <w:rsid w:val="00EA411E"/>
    <w:rsid w:val="00EA5161"/>
    <w:rsid w:val="00EA52AF"/>
    <w:rsid w:val="00EA5A58"/>
    <w:rsid w:val="00EA5B5A"/>
    <w:rsid w:val="00EA5E7B"/>
    <w:rsid w:val="00EA6221"/>
    <w:rsid w:val="00EA6BDF"/>
    <w:rsid w:val="00EA6F25"/>
    <w:rsid w:val="00EA75E8"/>
    <w:rsid w:val="00EA7636"/>
    <w:rsid w:val="00EA78DF"/>
    <w:rsid w:val="00EA7AB5"/>
    <w:rsid w:val="00EA7CCB"/>
    <w:rsid w:val="00EA7F20"/>
    <w:rsid w:val="00EB0D23"/>
    <w:rsid w:val="00EB16D4"/>
    <w:rsid w:val="00EB19CE"/>
    <w:rsid w:val="00EB1CF9"/>
    <w:rsid w:val="00EB2EA0"/>
    <w:rsid w:val="00EB3307"/>
    <w:rsid w:val="00EB38BD"/>
    <w:rsid w:val="00EB3A8F"/>
    <w:rsid w:val="00EB411E"/>
    <w:rsid w:val="00EB4442"/>
    <w:rsid w:val="00EB464E"/>
    <w:rsid w:val="00EB59AD"/>
    <w:rsid w:val="00EB5E9E"/>
    <w:rsid w:val="00EB6174"/>
    <w:rsid w:val="00EB68CB"/>
    <w:rsid w:val="00EB6E08"/>
    <w:rsid w:val="00EB6E60"/>
    <w:rsid w:val="00EB7788"/>
    <w:rsid w:val="00EB7C18"/>
    <w:rsid w:val="00EB7ED5"/>
    <w:rsid w:val="00EC0796"/>
    <w:rsid w:val="00EC0E80"/>
    <w:rsid w:val="00EC1CB3"/>
    <w:rsid w:val="00EC1D3E"/>
    <w:rsid w:val="00EC249D"/>
    <w:rsid w:val="00EC31F0"/>
    <w:rsid w:val="00EC36E1"/>
    <w:rsid w:val="00EC3742"/>
    <w:rsid w:val="00EC49C4"/>
    <w:rsid w:val="00EC49FA"/>
    <w:rsid w:val="00EC5500"/>
    <w:rsid w:val="00EC57AD"/>
    <w:rsid w:val="00EC61AE"/>
    <w:rsid w:val="00EC6C5A"/>
    <w:rsid w:val="00EC6F5C"/>
    <w:rsid w:val="00EC7CAA"/>
    <w:rsid w:val="00ED02F6"/>
    <w:rsid w:val="00ED1D9C"/>
    <w:rsid w:val="00ED3173"/>
    <w:rsid w:val="00ED3B76"/>
    <w:rsid w:val="00ED3F02"/>
    <w:rsid w:val="00ED4237"/>
    <w:rsid w:val="00ED4A17"/>
    <w:rsid w:val="00ED582D"/>
    <w:rsid w:val="00ED5C60"/>
    <w:rsid w:val="00ED5D72"/>
    <w:rsid w:val="00ED5F6B"/>
    <w:rsid w:val="00ED66D9"/>
    <w:rsid w:val="00ED6DD4"/>
    <w:rsid w:val="00ED7004"/>
    <w:rsid w:val="00ED786A"/>
    <w:rsid w:val="00ED78AF"/>
    <w:rsid w:val="00ED7A25"/>
    <w:rsid w:val="00ED7ADE"/>
    <w:rsid w:val="00ED7E11"/>
    <w:rsid w:val="00EE0335"/>
    <w:rsid w:val="00EE0850"/>
    <w:rsid w:val="00EE0F06"/>
    <w:rsid w:val="00EE1862"/>
    <w:rsid w:val="00EE21B3"/>
    <w:rsid w:val="00EE33CF"/>
    <w:rsid w:val="00EE354F"/>
    <w:rsid w:val="00EE418A"/>
    <w:rsid w:val="00EE4D12"/>
    <w:rsid w:val="00EE4D57"/>
    <w:rsid w:val="00EE4D8B"/>
    <w:rsid w:val="00EE4ECB"/>
    <w:rsid w:val="00EE5015"/>
    <w:rsid w:val="00EE520C"/>
    <w:rsid w:val="00EE5287"/>
    <w:rsid w:val="00EE54F8"/>
    <w:rsid w:val="00EE6BE5"/>
    <w:rsid w:val="00EE7056"/>
    <w:rsid w:val="00EE711F"/>
    <w:rsid w:val="00EE7A86"/>
    <w:rsid w:val="00EF0B26"/>
    <w:rsid w:val="00EF0D11"/>
    <w:rsid w:val="00EF104C"/>
    <w:rsid w:val="00EF11EB"/>
    <w:rsid w:val="00EF35B3"/>
    <w:rsid w:val="00EF396D"/>
    <w:rsid w:val="00EF3B68"/>
    <w:rsid w:val="00EF3E91"/>
    <w:rsid w:val="00EF40B6"/>
    <w:rsid w:val="00EF4D00"/>
    <w:rsid w:val="00EF5260"/>
    <w:rsid w:val="00EF561A"/>
    <w:rsid w:val="00EF5629"/>
    <w:rsid w:val="00EF5817"/>
    <w:rsid w:val="00EF5F8D"/>
    <w:rsid w:val="00EF6C7C"/>
    <w:rsid w:val="00EF74C1"/>
    <w:rsid w:val="00F00445"/>
    <w:rsid w:val="00F011BD"/>
    <w:rsid w:val="00F013D7"/>
    <w:rsid w:val="00F0202E"/>
    <w:rsid w:val="00F02196"/>
    <w:rsid w:val="00F031E9"/>
    <w:rsid w:val="00F037AB"/>
    <w:rsid w:val="00F037E8"/>
    <w:rsid w:val="00F0454D"/>
    <w:rsid w:val="00F0478D"/>
    <w:rsid w:val="00F04823"/>
    <w:rsid w:val="00F06E08"/>
    <w:rsid w:val="00F072DF"/>
    <w:rsid w:val="00F0761E"/>
    <w:rsid w:val="00F077A2"/>
    <w:rsid w:val="00F10DA9"/>
    <w:rsid w:val="00F11BAD"/>
    <w:rsid w:val="00F11DAA"/>
    <w:rsid w:val="00F12168"/>
    <w:rsid w:val="00F124C2"/>
    <w:rsid w:val="00F12711"/>
    <w:rsid w:val="00F13101"/>
    <w:rsid w:val="00F13286"/>
    <w:rsid w:val="00F1374C"/>
    <w:rsid w:val="00F137B7"/>
    <w:rsid w:val="00F13B91"/>
    <w:rsid w:val="00F13BE6"/>
    <w:rsid w:val="00F13DF8"/>
    <w:rsid w:val="00F13E88"/>
    <w:rsid w:val="00F1441D"/>
    <w:rsid w:val="00F1441F"/>
    <w:rsid w:val="00F148C4"/>
    <w:rsid w:val="00F14CB1"/>
    <w:rsid w:val="00F1591D"/>
    <w:rsid w:val="00F15D8F"/>
    <w:rsid w:val="00F160E3"/>
    <w:rsid w:val="00F1687B"/>
    <w:rsid w:val="00F170B0"/>
    <w:rsid w:val="00F17468"/>
    <w:rsid w:val="00F17EDB"/>
    <w:rsid w:val="00F20086"/>
    <w:rsid w:val="00F20743"/>
    <w:rsid w:val="00F210E5"/>
    <w:rsid w:val="00F213DB"/>
    <w:rsid w:val="00F22216"/>
    <w:rsid w:val="00F22868"/>
    <w:rsid w:val="00F229D2"/>
    <w:rsid w:val="00F22F7F"/>
    <w:rsid w:val="00F23097"/>
    <w:rsid w:val="00F233C8"/>
    <w:rsid w:val="00F237C5"/>
    <w:rsid w:val="00F2440E"/>
    <w:rsid w:val="00F247B9"/>
    <w:rsid w:val="00F24D5C"/>
    <w:rsid w:val="00F2520E"/>
    <w:rsid w:val="00F25534"/>
    <w:rsid w:val="00F25D94"/>
    <w:rsid w:val="00F25FAD"/>
    <w:rsid w:val="00F26F32"/>
    <w:rsid w:val="00F272E9"/>
    <w:rsid w:val="00F273E4"/>
    <w:rsid w:val="00F27E45"/>
    <w:rsid w:val="00F30E2F"/>
    <w:rsid w:val="00F31D90"/>
    <w:rsid w:val="00F31F94"/>
    <w:rsid w:val="00F3259A"/>
    <w:rsid w:val="00F3276D"/>
    <w:rsid w:val="00F32770"/>
    <w:rsid w:val="00F327E2"/>
    <w:rsid w:val="00F32B44"/>
    <w:rsid w:val="00F32C73"/>
    <w:rsid w:val="00F33627"/>
    <w:rsid w:val="00F33829"/>
    <w:rsid w:val="00F3498A"/>
    <w:rsid w:val="00F353B2"/>
    <w:rsid w:val="00F355F9"/>
    <w:rsid w:val="00F35D34"/>
    <w:rsid w:val="00F35D70"/>
    <w:rsid w:val="00F35E0C"/>
    <w:rsid w:val="00F36314"/>
    <w:rsid w:val="00F36675"/>
    <w:rsid w:val="00F37669"/>
    <w:rsid w:val="00F37859"/>
    <w:rsid w:val="00F37867"/>
    <w:rsid w:val="00F400E4"/>
    <w:rsid w:val="00F4097C"/>
    <w:rsid w:val="00F419AC"/>
    <w:rsid w:val="00F423CC"/>
    <w:rsid w:val="00F42597"/>
    <w:rsid w:val="00F4273F"/>
    <w:rsid w:val="00F42A56"/>
    <w:rsid w:val="00F42B41"/>
    <w:rsid w:val="00F436D4"/>
    <w:rsid w:val="00F43CAF"/>
    <w:rsid w:val="00F43DAB"/>
    <w:rsid w:val="00F452DD"/>
    <w:rsid w:val="00F4684A"/>
    <w:rsid w:val="00F46B23"/>
    <w:rsid w:val="00F46D97"/>
    <w:rsid w:val="00F46DCB"/>
    <w:rsid w:val="00F46E6B"/>
    <w:rsid w:val="00F47FE3"/>
    <w:rsid w:val="00F50639"/>
    <w:rsid w:val="00F50BF7"/>
    <w:rsid w:val="00F5135C"/>
    <w:rsid w:val="00F51814"/>
    <w:rsid w:val="00F52CA7"/>
    <w:rsid w:val="00F538E8"/>
    <w:rsid w:val="00F54725"/>
    <w:rsid w:val="00F54A4B"/>
    <w:rsid w:val="00F556D9"/>
    <w:rsid w:val="00F55B95"/>
    <w:rsid w:val="00F561F5"/>
    <w:rsid w:val="00F566F7"/>
    <w:rsid w:val="00F575BC"/>
    <w:rsid w:val="00F60151"/>
    <w:rsid w:val="00F60E24"/>
    <w:rsid w:val="00F614EB"/>
    <w:rsid w:val="00F619BF"/>
    <w:rsid w:val="00F6305E"/>
    <w:rsid w:val="00F636A9"/>
    <w:rsid w:val="00F63ADE"/>
    <w:rsid w:val="00F645F3"/>
    <w:rsid w:val="00F64B72"/>
    <w:rsid w:val="00F64E33"/>
    <w:rsid w:val="00F64EF9"/>
    <w:rsid w:val="00F6525D"/>
    <w:rsid w:val="00F6539D"/>
    <w:rsid w:val="00F70820"/>
    <w:rsid w:val="00F721FE"/>
    <w:rsid w:val="00F72A3C"/>
    <w:rsid w:val="00F72E05"/>
    <w:rsid w:val="00F73072"/>
    <w:rsid w:val="00F7324A"/>
    <w:rsid w:val="00F73690"/>
    <w:rsid w:val="00F73797"/>
    <w:rsid w:val="00F738DE"/>
    <w:rsid w:val="00F73952"/>
    <w:rsid w:val="00F73C88"/>
    <w:rsid w:val="00F73F08"/>
    <w:rsid w:val="00F74452"/>
    <w:rsid w:val="00F744EF"/>
    <w:rsid w:val="00F751CB"/>
    <w:rsid w:val="00F758EF"/>
    <w:rsid w:val="00F7629C"/>
    <w:rsid w:val="00F800C2"/>
    <w:rsid w:val="00F804BC"/>
    <w:rsid w:val="00F80555"/>
    <w:rsid w:val="00F81598"/>
    <w:rsid w:val="00F81BB1"/>
    <w:rsid w:val="00F81BC3"/>
    <w:rsid w:val="00F8216F"/>
    <w:rsid w:val="00F8313C"/>
    <w:rsid w:val="00F833A4"/>
    <w:rsid w:val="00F83DE4"/>
    <w:rsid w:val="00F840D6"/>
    <w:rsid w:val="00F84749"/>
    <w:rsid w:val="00F84B1B"/>
    <w:rsid w:val="00F84EC9"/>
    <w:rsid w:val="00F85D73"/>
    <w:rsid w:val="00F85E2E"/>
    <w:rsid w:val="00F85FAD"/>
    <w:rsid w:val="00F87744"/>
    <w:rsid w:val="00F87A8F"/>
    <w:rsid w:val="00F87C15"/>
    <w:rsid w:val="00F9007A"/>
    <w:rsid w:val="00F90802"/>
    <w:rsid w:val="00F90807"/>
    <w:rsid w:val="00F908B9"/>
    <w:rsid w:val="00F90ADE"/>
    <w:rsid w:val="00F9139E"/>
    <w:rsid w:val="00F91977"/>
    <w:rsid w:val="00F9292F"/>
    <w:rsid w:val="00F92B22"/>
    <w:rsid w:val="00F92D95"/>
    <w:rsid w:val="00F93511"/>
    <w:rsid w:val="00F93864"/>
    <w:rsid w:val="00F944E3"/>
    <w:rsid w:val="00F949C5"/>
    <w:rsid w:val="00F94A41"/>
    <w:rsid w:val="00F950A5"/>
    <w:rsid w:val="00F956F7"/>
    <w:rsid w:val="00F961B3"/>
    <w:rsid w:val="00F96226"/>
    <w:rsid w:val="00F974EA"/>
    <w:rsid w:val="00F97734"/>
    <w:rsid w:val="00F97F83"/>
    <w:rsid w:val="00FA0690"/>
    <w:rsid w:val="00FA10C5"/>
    <w:rsid w:val="00FA1784"/>
    <w:rsid w:val="00FA1A5E"/>
    <w:rsid w:val="00FA1D85"/>
    <w:rsid w:val="00FA2008"/>
    <w:rsid w:val="00FA22C4"/>
    <w:rsid w:val="00FA2561"/>
    <w:rsid w:val="00FA2C69"/>
    <w:rsid w:val="00FA2E8F"/>
    <w:rsid w:val="00FA3F5C"/>
    <w:rsid w:val="00FA3F9E"/>
    <w:rsid w:val="00FA446B"/>
    <w:rsid w:val="00FA4783"/>
    <w:rsid w:val="00FA584F"/>
    <w:rsid w:val="00FA5E8C"/>
    <w:rsid w:val="00FA5ECE"/>
    <w:rsid w:val="00FA69CB"/>
    <w:rsid w:val="00FA6E4A"/>
    <w:rsid w:val="00FA769D"/>
    <w:rsid w:val="00FB06E2"/>
    <w:rsid w:val="00FB08ED"/>
    <w:rsid w:val="00FB0BAC"/>
    <w:rsid w:val="00FB1D85"/>
    <w:rsid w:val="00FB2A1F"/>
    <w:rsid w:val="00FB3E21"/>
    <w:rsid w:val="00FB5200"/>
    <w:rsid w:val="00FB5396"/>
    <w:rsid w:val="00FB553E"/>
    <w:rsid w:val="00FB596B"/>
    <w:rsid w:val="00FB5EA7"/>
    <w:rsid w:val="00FB6B56"/>
    <w:rsid w:val="00FB6EF3"/>
    <w:rsid w:val="00FB7090"/>
    <w:rsid w:val="00FC002F"/>
    <w:rsid w:val="00FC09AA"/>
    <w:rsid w:val="00FC0F77"/>
    <w:rsid w:val="00FC110E"/>
    <w:rsid w:val="00FC13B9"/>
    <w:rsid w:val="00FC252D"/>
    <w:rsid w:val="00FC28CF"/>
    <w:rsid w:val="00FC2A63"/>
    <w:rsid w:val="00FC304E"/>
    <w:rsid w:val="00FC3713"/>
    <w:rsid w:val="00FC5151"/>
    <w:rsid w:val="00FC549B"/>
    <w:rsid w:val="00FC5E4E"/>
    <w:rsid w:val="00FC6F08"/>
    <w:rsid w:val="00FC7899"/>
    <w:rsid w:val="00FC7C22"/>
    <w:rsid w:val="00FD072C"/>
    <w:rsid w:val="00FD075F"/>
    <w:rsid w:val="00FD0A5F"/>
    <w:rsid w:val="00FD277A"/>
    <w:rsid w:val="00FD32E1"/>
    <w:rsid w:val="00FD3B57"/>
    <w:rsid w:val="00FD3E8E"/>
    <w:rsid w:val="00FD3ECA"/>
    <w:rsid w:val="00FD5732"/>
    <w:rsid w:val="00FD59F2"/>
    <w:rsid w:val="00FD604C"/>
    <w:rsid w:val="00FD68C8"/>
    <w:rsid w:val="00FD6A86"/>
    <w:rsid w:val="00FD6D5B"/>
    <w:rsid w:val="00FD6FB2"/>
    <w:rsid w:val="00FD7881"/>
    <w:rsid w:val="00FD7AED"/>
    <w:rsid w:val="00FE02CD"/>
    <w:rsid w:val="00FE0351"/>
    <w:rsid w:val="00FE06A7"/>
    <w:rsid w:val="00FE0A28"/>
    <w:rsid w:val="00FE1046"/>
    <w:rsid w:val="00FE1A3A"/>
    <w:rsid w:val="00FE1FD2"/>
    <w:rsid w:val="00FE2118"/>
    <w:rsid w:val="00FE23F9"/>
    <w:rsid w:val="00FE2E61"/>
    <w:rsid w:val="00FE3412"/>
    <w:rsid w:val="00FE3878"/>
    <w:rsid w:val="00FE410F"/>
    <w:rsid w:val="00FE42A3"/>
    <w:rsid w:val="00FE5372"/>
    <w:rsid w:val="00FE54AE"/>
    <w:rsid w:val="00FE6EF4"/>
    <w:rsid w:val="00FE7139"/>
    <w:rsid w:val="00FE75F1"/>
    <w:rsid w:val="00FF06A6"/>
    <w:rsid w:val="00FF0753"/>
    <w:rsid w:val="00FF0DFF"/>
    <w:rsid w:val="00FF2AB7"/>
    <w:rsid w:val="00FF2BA0"/>
    <w:rsid w:val="00FF3120"/>
    <w:rsid w:val="00FF317B"/>
    <w:rsid w:val="00FF36AC"/>
    <w:rsid w:val="00FF38A4"/>
    <w:rsid w:val="00FF3A8F"/>
    <w:rsid w:val="00FF3B59"/>
    <w:rsid w:val="00FF3C5D"/>
    <w:rsid w:val="00FF4117"/>
    <w:rsid w:val="00FF4D58"/>
    <w:rsid w:val="00FF58FE"/>
    <w:rsid w:val="00FF5938"/>
    <w:rsid w:val="00FF5F2D"/>
    <w:rsid w:val="00FF624C"/>
    <w:rsid w:val="00FF6281"/>
    <w:rsid w:val="00FF681D"/>
    <w:rsid w:val="00FF6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5A22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53B1B"/>
    <w:rPr>
      <w:sz w:val="20"/>
      <w:szCs w:val="20"/>
    </w:rPr>
  </w:style>
  <w:style w:type="character" w:customStyle="1" w:styleId="FootnoteTextChar">
    <w:name w:val="Footnote Text Char"/>
    <w:basedOn w:val="DefaultParagraphFont"/>
    <w:link w:val="FootnoteText"/>
    <w:semiHidden/>
    <w:rsid w:val="00453B1B"/>
  </w:style>
  <w:style w:type="character" w:styleId="FootnoteReference">
    <w:name w:val="footnote reference"/>
    <w:semiHidden/>
    <w:unhideWhenUsed/>
    <w:rsid w:val="00453B1B"/>
    <w:rPr>
      <w:vertAlign w:val="superscript"/>
    </w:rPr>
  </w:style>
  <w:style w:type="character" w:customStyle="1" w:styleId="highlight">
    <w:name w:val="highlight"/>
    <w:rsid w:val="0044491C"/>
  </w:style>
  <w:style w:type="character" w:styleId="FollowedHyperlink">
    <w:name w:val="FollowedHyperlink"/>
    <w:semiHidden/>
    <w:unhideWhenUsed/>
    <w:rsid w:val="00404DDA"/>
    <w:rPr>
      <w:color w:val="954F72"/>
      <w:u w:val="single"/>
    </w:rPr>
  </w:style>
  <w:style w:type="paragraph" w:customStyle="1" w:styleId="Char0">
    <w:name w:val="Char"/>
    <w:basedOn w:val="Normal"/>
    <w:rsid w:val="00E40F87"/>
    <w:pPr>
      <w:spacing w:after="160" w:line="240" w:lineRule="exact"/>
    </w:pPr>
    <w:rPr>
      <w:rFonts w:ascii="Tahoma" w:hAnsi="Tahoma"/>
      <w:sz w:val="20"/>
      <w:szCs w:val="20"/>
      <w:lang w:val="en-US" w:eastAsia="en-US"/>
    </w:rPr>
  </w:style>
  <w:style w:type="paragraph" w:styleId="NoSpacing">
    <w:name w:val="No Spacing"/>
    <w:uiPriority w:val="1"/>
    <w:qFormat/>
    <w:rsid w:val="00D86DE7"/>
    <w:rPr>
      <w:rFonts w:eastAsia="Calibri" w:cs="Arial"/>
      <w:sz w:val="24"/>
      <w:szCs w:val="22"/>
      <w:lang w:val="en-US" w:eastAsia="en-US"/>
    </w:rPr>
  </w:style>
  <w:style w:type="character" w:styleId="UnresolvedMention">
    <w:name w:val="Unresolved Mention"/>
    <w:basedOn w:val="DefaultParagraphFont"/>
    <w:uiPriority w:val="99"/>
    <w:semiHidden/>
    <w:unhideWhenUsed/>
    <w:rsid w:val="00BF0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191309884">
      <w:bodyDiv w:val="1"/>
      <w:marLeft w:val="0"/>
      <w:marRight w:val="0"/>
      <w:marTop w:val="0"/>
      <w:marBottom w:val="0"/>
      <w:divBdr>
        <w:top w:val="none" w:sz="0" w:space="0" w:color="auto"/>
        <w:left w:val="none" w:sz="0" w:space="0" w:color="auto"/>
        <w:bottom w:val="none" w:sz="0" w:space="0" w:color="auto"/>
        <w:right w:val="none" w:sz="0" w:space="0" w:color="auto"/>
      </w:divBdr>
    </w:div>
    <w:div w:id="201334894">
      <w:bodyDiv w:val="1"/>
      <w:marLeft w:val="0"/>
      <w:marRight w:val="0"/>
      <w:marTop w:val="0"/>
      <w:marBottom w:val="0"/>
      <w:divBdr>
        <w:top w:val="none" w:sz="0" w:space="0" w:color="auto"/>
        <w:left w:val="none" w:sz="0" w:space="0" w:color="auto"/>
        <w:bottom w:val="none" w:sz="0" w:space="0" w:color="auto"/>
        <w:right w:val="none" w:sz="0" w:space="0" w:color="auto"/>
      </w:divBdr>
      <w:divsChild>
        <w:div w:id="140198986">
          <w:marLeft w:val="0"/>
          <w:marRight w:val="0"/>
          <w:marTop w:val="0"/>
          <w:marBottom w:val="0"/>
          <w:divBdr>
            <w:top w:val="none" w:sz="0" w:space="0" w:color="auto"/>
            <w:left w:val="none" w:sz="0" w:space="0" w:color="auto"/>
            <w:bottom w:val="none" w:sz="0" w:space="0" w:color="auto"/>
            <w:right w:val="none" w:sz="0" w:space="0" w:color="auto"/>
          </w:divBdr>
        </w:div>
        <w:div w:id="1595821332">
          <w:marLeft w:val="0"/>
          <w:marRight w:val="0"/>
          <w:marTop w:val="0"/>
          <w:marBottom w:val="0"/>
          <w:divBdr>
            <w:top w:val="none" w:sz="0" w:space="0" w:color="auto"/>
            <w:left w:val="none" w:sz="0" w:space="0" w:color="auto"/>
            <w:bottom w:val="none" w:sz="0" w:space="0" w:color="auto"/>
            <w:right w:val="none" w:sz="0" w:space="0" w:color="auto"/>
          </w:divBdr>
        </w:div>
      </w:divsChild>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509175014">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9685564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54204125">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59949758">
      <w:bodyDiv w:val="1"/>
      <w:marLeft w:val="0"/>
      <w:marRight w:val="0"/>
      <w:marTop w:val="0"/>
      <w:marBottom w:val="0"/>
      <w:divBdr>
        <w:top w:val="none" w:sz="0" w:space="0" w:color="auto"/>
        <w:left w:val="none" w:sz="0" w:space="0" w:color="auto"/>
        <w:bottom w:val="none" w:sz="0" w:space="0" w:color="auto"/>
        <w:right w:val="none" w:sz="0" w:space="0" w:color="auto"/>
      </w:divBdr>
      <w:divsChild>
        <w:div w:id="210193847">
          <w:marLeft w:val="0"/>
          <w:marRight w:val="0"/>
          <w:marTop w:val="15"/>
          <w:marBottom w:val="0"/>
          <w:divBdr>
            <w:top w:val="none" w:sz="0" w:space="0" w:color="auto"/>
            <w:left w:val="none" w:sz="0" w:space="0" w:color="auto"/>
            <w:bottom w:val="none" w:sz="0" w:space="0" w:color="auto"/>
            <w:right w:val="none" w:sz="0" w:space="0" w:color="auto"/>
          </w:divBdr>
          <w:divsChild>
            <w:div w:id="7299926">
              <w:marLeft w:val="0"/>
              <w:marRight w:val="0"/>
              <w:marTop w:val="0"/>
              <w:marBottom w:val="0"/>
              <w:divBdr>
                <w:top w:val="none" w:sz="0" w:space="0" w:color="auto"/>
                <w:left w:val="none" w:sz="0" w:space="0" w:color="auto"/>
                <w:bottom w:val="none" w:sz="0" w:space="0" w:color="auto"/>
                <w:right w:val="none" w:sz="0" w:space="0" w:color="auto"/>
              </w:divBdr>
              <w:divsChild>
                <w:div w:id="364864158">
                  <w:marLeft w:val="0"/>
                  <w:marRight w:val="0"/>
                  <w:marTop w:val="0"/>
                  <w:marBottom w:val="0"/>
                  <w:divBdr>
                    <w:top w:val="none" w:sz="0" w:space="0" w:color="auto"/>
                    <w:left w:val="none" w:sz="0" w:space="0" w:color="auto"/>
                    <w:bottom w:val="none" w:sz="0" w:space="0" w:color="auto"/>
                    <w:right w:val="none" w:sz="0" w:space="0" w:color="auto"/>
                  </w:divBdr>
                </w:div>
                <w:div w:id="1057358930">
                  <w:marLeft w:val="0"/>
                  <w:marRight w:val="0"/>
                  <w:marTop w:val="0"/>
                  <w:marBottom w:val="0"/>
                  <w:divBdr>
                    <w:top w:val="none" w:sz="0" w:space="0" w:color="auto"/>
                    <w:left w:val="none" w:sz="0" w:space="0" w:color="auto"/>
                    <w:bottom w:val="none" w:sz="0" w:space="0" w:color="auto"/>
                    <w:right w:val="none" w:sz="0" w:space="0" w:color="auto"/>
                  </w:divBdr>
                </w:div>
                <w:div w:id="1078211513">
                  <w:marLeft w:val="0"/>
                  <w:marRight w:val="0"/>
                  <w:marTop w:val="0"/>
                  <w:marBottom w:val="0"/>
                  <w:divBdr>
                    <w:top w:val="none" w:sz="0" w:space="0" w:color="auto"/>
                    <w:left w:val="none" w:sz="0" w:space="0" w:color="auto"/>
                    <w:bottom w:val="none" w:sz="0" w:space="0" w:color="auto"/>
                    <w:right w:val="none" w:sz="0" w:space="0" w:color="auto"/>
                  </w:divBdr>
                </w:div>
                <w:div w:id="1236819043">
                  <w:marLeft w:val="0"/>
                  <w:marRight w:val="0"/>
                  <w:marTop w:val="0"/>
                  <w:marBottom w:val="0"/>
                  <w:divBdr>
                    <w:top w:val="none" w:sz="0" w:space="0" w:color="auto"/>
                    <w:left w:val="none" w:sz="0" w:space="0" w:color="auto"/>
                    <w:bottom w:val="none" w:sz="0" w:space="0" w:color="auto"/>
                    <w:right w:val="none" w:sz="0" w:space="0" w:color="auto"/>
                  </w:divBdr>
                </w:div>
                <w:div w:id="1242179576">
                  <w:marLeft w:val="0"/>
                  <w:marRight w:val="0"/>
                  <w:marTop w:val="0"/>
                  <w:marBottom w:val="0"/>
                  <w:divBdr>
                    <w:top w:val="none" w:sz="0" w:space="0" w:color="auto"/>
                    <w:left w:val="none" w:sz="0" w:space="0" w:color="auto"/>
                    <w:bottom w:val="none" w:sz="0" w:space="0" w:color="auto"/>
                    <w:right w:val="none" w:sz="0" w:space="0" w:color="auto"/>
                  </w:divBdr>
                </w:div>
                <w:div w:id="1439328602">
                  <w:marLeft w:val="0"/>
                  <w:marRight w:val="0"/>
                  <w:marTop w:val="0"/>
                  <w:marBottom w:val="0"/>
                  <w:divBdr>
                    <w:top w:val="none" w:sz="0" w:space="0" w:color="auto"/>
                    <w:left w:val="none" w:sz="0" w:space="0" w:color="auto"/>
                    <w:bottom w:val="none" w:sz="0" w:space="0" w:color="auto"/>
                    <w:right w:val="none" w:sz="0" w:space="0" w:color="auto"/>
                  </w:divBdr>
                </w:div>
                <w:div w:id="1442721555">
                  <w:marLeft w:val="0"/>
                  <w:marRight w:val="0"/>
                  <w:marTop w:val="0"/>
                  <w:marBottom w:val="0"/>
                  <w:divBdr>
                    <w:top w:val="none" w:sz="0" w:space="0" w:color="auto"/>
                    <w:left w:val="none" w:sz="0" w:space="0" w:color="auto"/>
                    <w:bottom w:val="none" w:sz="0" w:space="0" w:color="auto"/>
                    <w:right w:val="none" w:sz="0" w:space="0" w:color="auto"/>
                  </w:divBdr>
                </w:div>
                <w:div w:id="1480344811">
                  <w:marLeft w:val="0"/>
                  <w:marRight w:val="0"/>
                  <w:marTop w:val="0"/>
                  <w:marBottom w:val="0"/>
                  <w:divBdr>
                    <w:top w:val="none" w:sz="0" w:space="0" w:color="auto"/>
                    <w:left w:val="none" w:sz="0" w:space="0" w:color="auto"/>
                    <w:bottom w:val="none" w:sz="0" w:space="0" w:color="auto"/>
                    <w:right w:val="none" w:sz="0" w:space="0" w:color="auto"/>
                  </w:divBdr>
                </w:div>
                <w:div w:id="1904828328">
                  <w:marLeft w:val="0"/>
                  <w:marRight w:val="0"/>
                  <w:marTop w:val="0"/>
                  <w:marBottom w:val="0"/>
                  <w:divBdr>
                    <w:top w:val="none" w:sz="0" w:space="0" w:color="auto"/>
                    <w:left w:val="none" w:sz="0" w:space="0" w:color="auto"/>
                    <w:bottom w:val="none" w:sz="0" w:space="0" w:color="auto"/>
                    <w:right w:val="none" w:sz="0" w:space="0" w:color="auto"/>
                  </w:divBdr>
                </w:div>
                <w:div w:id="1947541603">
                  <w:marLeft w:val="0"/>
                  <w:marRight w:val="0"/>
                  <w:marTop w:val="0"/>
                  <w:marBottom w:val="0"/>
                  <w:divBdr>
                    <w:top w:val="none" w:sz="0" w:space="0" w:color="auto"/>
                    <w:left w:val="none" w:sz="0" w:space="0" w:color="auto"/>
                    <w:bottom w:val="none" w:sz="0" w:space="0" w:color="auto"/>
                    <w:right w:val="none" w:sz="0" w:space="0" w:color="auto"/>
                  </w:divBdr>
                </w:div>
                <w:div w:id="204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39894">
          <w:marLeft w:val="0"/>
          <w:marRight w:val="0"/>
          <w:marTop w:val="15"/>
          <w:marBottom w:val="0"/>
          <w:divBdr>
            <w:top w:val="none" w:sz="0" w:space="0" w:color="auto"/>
            <w:left w:val="none" w:sz="0" w:space="0" w:color="auto"/>
            <w:bottom w:val="none" w:sz="0" w:space="0" w:color="auto"/>
            <w:right w:val="none" w:sz="0" w:space="0" w:color="auto"/>
          </w:divBdr>
          <w:divsChild>
            <w:div w:id="1435051003">
              <w:marLeft w:val="0"/>
              <w:marRight w:val="0"/>
              <w:marTop w:val="0"/>
              <w:marBottom w:val="0"/>
              <w:divBdr>
                <w:top w:val="none" w:sz="0" w:space="0" w:color="auto"/>
                <w:left w:val="none" w:sz="0" w:space="0" w:color="auto"/>
                <w:bottom w:val="none" w:sz="0" w:space="0" w:color="auto"/>
                <w:right w:val="none" w:sz="0" w:space="0" w:color="auto"/>
              </w:divBdr>
              <w:divsChild>
                <w:div w:id="7320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202.A420297917.5.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7D56A-FDEF-4AB6-A3DF-3F80A245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15307</Words>
  <Characters>8726</Characters>
  <Application>Microsoft Office Word</Application>
  <DocSecurity>0</DocSecurity>
  <Lines>72</Lines>
  <Paragraphs>47</Paragraphs>
  <ScaleCrop>false</ScaleCrop>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2020-12-15T07:42:00Z</dcterms:created>
  <dcterms:modified xsi:type="dcterms:W3CDTF">2020-12-17T08:01:00Z</dcterms:modified>
</cp:coreProperties>
</file>