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4D3C7" w14:textId="5DDB5493" w:rsidR="001C5CEC" w:rsidRPr="004442DD" w:rsidRDefault="004442DD" w:rsidP="004442DD">
      <w:pPr>
        <w:tabs>
          <w:tab w:val="left" w:pos="0"/>
        </w:tabs>
        <w:spacing w:after="0" w:line="276" w:lineRule="auto"/>
        <w:jc w:val="both"/>
        <w:rPr>
          <w:rFonts w:asciiTheme="majorBidi" w:hAnsiTheme="majorBidi" w:cstheme="majorBidi"/>
          <w:b/>
          <w:bCs/>
          <w:szCs w:val="24"/>
        </w:rPr>
      </w:pPr>
      <w:r w:rsidRPr="004442DD">
        <w:rPr>
          <w:rFonts w:asciiTheme="majorBidi" w:hAnsiTheme="majorBidi" w:cstheme="majorBidi"/>
          <w:b/>
          <w:bCs/>
          <w:szCs w:val="24"/>
        </w:rPr>
        <w:t>Tiesāšanās izdevumu atlīdzināšana, ja apmierināti pret katru no vairākiem atbildētājiem atsevišķi vērsti</w:t>
      </w:r>
      <w:r w:rsidRPr="004442DD">
        <w:rPr>
          <w:rFonts w:asciiTheme="majorBidi" w:hAnsiTheme="majorBidi" w:cstheme="majorBidi"/>
          <w:b/>
          <w:bCs/>
          <w:szCs w:val="24"/>
        </w:rPr>
        <w:t xml:space="preserve"> prasījumi</w:t>
      </w:r>
    </w:p>
    <w:p w14:paraId="27003F33" w14:textId="4D8AD8D5" w:rsidR="00BA6571" w:rsidRPr="004442DD" w:rsidRDefault="00BA6571" w:rsidP="004442DD">
      <w:pPr>
        <w:widowControl w:val="0"/>
        <w:spacing w:after="0" w:line="276" w:lineRule="auto"/>
        <w:jc w:val="center"/>
        <w:rPr>
          <w:rFonts w:asciiTheme="majorBidi" w:hAnsiTheme="majorBidi" w:cstheme="majorBidi"/>
          <w:szCs w:val="24"/>
        </w:rPr>
      </w:pPr>
    </w:p>
    <w:p w14:paraId="4F855AFF" w14:textId="29BF2E47" w:rsidR="00BA6571" w:rsidRPr="004442DD" w:rsidRDefault="00BA6571" w:rsidP="004442DD">
      <w:pPr>
        <w:widowControl w:val="0"/>
        <w:spacing w:after="0" w:line="276" w:lineRule="auto"/>
        <w:jc w:val="center"/>
        <w:rPr>
          <w:rFonts w:asciiTheme="majorBidi" w:hAnsiTheme="majorBidi" w:cstheme="majorBidi"/>
          <w:b/>
          <w:szCs w:val="24"/>
        </w:rPr>
      </w:pPr>
      <w:r w:rsidRPr="004442DD">
        <w:rPr>
          <w:rFonts w:asciiTheme="majorBidi" w:hAnsiTheme="majorBidi" w:cstheme="majorBidi"/>
          <w:b/>
          <w:szCs w:val="24"/>
        </w:rPr>
        <w:t>Latvijas Republikas Senāt</w:t>
      </w:r>
      <w:r w:rsidR="00774F00" w:rsidRPr="004442DD">
        <w:rPr>
          <w:rFonts w:asciiTheme="majorBidi" w:hAnsiTheme="majorBidi" w:cstheme="majorBidi"/>
          <w:b/>
          <w:szCs w:val="24"/>
        </w:rPr>
        <w:t>a</w:t>
      </w:r>
    </w:p>
    <w:p w14:paraId="2B5E35C5" w14:textId="6D0FF499" w:rsidR="00774F00" w:rsidRPr="004442DD" w:rsidRDefault="00774F00" w:rsidP="004442DD">
      <w:pPr>
        <w:widowControl w:val="0"/>
        <w:spacing w:after="0" w:line="276" w:lineRule="auto"/>
        <w:jc w:val="center"/>
        <w:rPr>
          <w:rFonts w:asciiTheme="majorBidi" w:hAnsiTheme="majorBidi" w:cstheme="majorBidi"/>
          <w:b/>
          <w:szCs w:val="24"/>
        </w:rPr>
      </w:pPr>
      <w:r w:rsidRPr="004442DD">
        <w:rPr>
          <w:rFonts w:asciiTheme="majorBidi" w:hAnsiTheme="majorBidi" w:cstheme="majorBidi"/>
          <w:b/>
          <w:szCs w:val="24"/>
        </w:rPr>
        <w:t>Civillietu departamenta</w:t>
      </w:r>
    </w:p>
    <w:p w14:paraId="42A732D0" w14:textId="21839BB6" w:rsidR="00774F00" w:rsidRPr="004442DD" w:rsidRDefault="00774F00" w:rsidP="004442DD">
      <w:pPr>
        <w:widowControl w:val="0"/>
        <w:spacing w:after="0" w:line="276" w:lineRule="auto"/>
        <w:jc w:val="center"/>
        <w:rPr>
          <w:rFonts w:asciiTheme="majorBidi" w:hAnsiTheme="majorBidi" w:cstheme="majorBidi"/>
          <w:b/>
          <w:bCs/>
          <w:szCs w:val="24"/>
        </w:rPr>
      </w:pPr>
      <w:r w:rsidRPr="004442DD">
        <w:rPr>
          <w:rFonts w:asciiTheme="majorBidi" w:hAnsiTheme="majorBidi" w:cstheme="majorBidi"/>
          <w:b/>
          <w:bCs/>
          <w:szCs w:val="24"/>
        </w:rPr>
        <w:t>2024. gada 18. aprīļa</w:t>
      </w:r>
    </w:p>
    <w:p w14:paraId="4A00CFD0" w14:textId="77777777" w:rsidR="00BA6571" w:rsidRPr="004442DD" w:rsidRDefault="00BA6571" w:rsidP="004442DD">
      <w:pPr>
        <w:widowControl w:val="0"/>
        <w:spacing w:after="0" w:line="276" w:lineRule="auto"/>
        <w:jc w:val="center"/>
        <w:rPr>
          <w:rFonts w:asciiTheme="majorBidi" w:hAnsiTheme="majorBidi" w:cstheme="majorBidi"/>
          <w:b/>
          <w:bCs/>
          <w:szCs w:val="24"/>
        </w:rPr>
      </w:pPr>
      <w:r w:rsidRPr="004442DD">
        <w:rPr>
          <w:rFonts w:asciiTheme="majorBidi" w:hAnsiTheme="majorBidi" w:cstheme="majorBidi"/>
          <w:b/>
          <w:bCs/>
          <w:szCs w:val="24"/>
        </w:rPr>
        <w:t>SPRIEDUMS</w:t>
      </w:r>
    </w:p>
    <w:p w14:paraId="085CAA22" w14:textId="77777777" w:rsidR="00774F00" w:rsidRPr="004442DD" w:rsidRDefault="00774F00" w:rsidP="004442DD">
      <w:pPr>
        <w:tabs>
          <w:tab w:val="left" w:pos="0"/>
        </w:tabs>
        <w:spacing w:after="0" w:line="276" w:lineRule="auto"/>
        <w:jc w:val="center"/>
        <w:rPr>
          <w:rFonts w:asciiTheme="majorBidi" w:hAnsiTheme="majorBidi" w:cstheme="majorBidi"/>
          <w:b/>
          <w:bCs/>
          <w:szCs w:val="24"/>
        </w:rPr>
      </w:pPr>
      <w:r w:rsidRPr="004442DD">
        <w:rPr>
          <w:rFonts w:asciiTheme="majorBidi" w:hAnsiTheme="majorBidi" w:cstheme="majorBidi"/>
          <w:b/>
          <w:bCs/>
          <w:szCs w:val="24"/>
        </w:rPr>
        <w:t>Lieta Nr. </w:t>
      </w:r>
      <w:r w:rsidRPr="004442DD">
        <w:rPr>
          <w:rFonts w:asciiTheme="majorBidi" w:eastAsia="Times New Roman" w:hAnsiTheme="majorBidi" w:cstheme="majorBidi"/>
          <w:b/>
          <w:bCs/>
          <w:szCs w:val="24"/>
          <w:lang w:eastAsia="lv-LV"/>
        </w:rPr>
        <w:t>C04317914</w:t>
      </w:r>
      <w:r w:rsidRPr="004442DD">
        <w:rPr>
          <w:rFonts w:asciiTheme="majorBidi" w:hAnsiTheme="majorBidi" w:cstheme="majorBidi"/>
          <w:b/>
          <w:bCs/>
          <w:szCs w:val="24"/>
          <w:shd w:val="clear" w:color="auto" w:fill="FFFFFF"/>
        </w:rPr>
        <w:t xml:space="preserve">, </w:t>
      </w:r>
      <w:r w:rsidRPr="004442DD">
        <w:rPr>
          <w:rFonts w:asciiTheme="majorBidi" w:hAnsiTheme="majorBidi" w:cstheme="majorBidi"/>
          <w:b/>
          <w:bCs/>
          <w:szCs w:val="24"/>
        </w:rPr>
        <w:t>SKC-265/2024</w:t>
      </w:r>
    </w:p>
    <w:p w14:paraId="65818A41" w14:textId="2C9B0194" w:rsidR="00774F00" w:rsidRPr="004442DD" w:rsidRDefault="004442DD" w:rsidP="004442DD">
      <w:pPr>
        <w:tabs>
          <w:tab w:val="left" w:pos="0"/>
        </w:tabs>
        <w:spacing w:after="0" w:line="276" w:lineRule="auto"/>
        <w:jc w:val="center"/>
        <w:rPr>
          <w:rFonts w:asciiTheme="majorBidi" w:hAnsiTheme="majorBidi" w:cstheme="majorBidi"/>
          <w:szCs w:val="24"/>
        </w:rPr>
      </w:pPr>
      <w:hyperlink r:id="rId8" w:history="1">
        <w:r w:rsidR="00774F00" w:rsidRPr="004442DD">
          <w:rPr>
            <w:rStyle w:val="Hyperlink"/>
            <w:rFonts w:asciiTheme="majorBidi" w:hAnsiTheme="majorBidi" w:cstheme="majorBidi"/>
            <w:szCs w:val="24"/>
            <w:shd w:val="clear" w:color="auto" w:fill="FFFFFF"/>
          </w:rPr>
          <w:t>ECLI:LV:AT:2024:0418.C04317914.37.S</w:t>
        </w:r>
      </w:hyperlink>
    </w:p>
    <w:p w14:paraId="27FCF134" w14:textId="77777777" w:rsidR="00BA6571" w:rsidRPr="004442DD" w:rsidRDefault="00BA6571" w:rsidP="004442DD">
      <w:pPr>
        <w:widowControl w:val="0"/>
        <w:spacing w:after="0" w:line="276" w:lineRule="auto"/>
        <w:ind w:firstLine="709"/>
        <w:jc w:val="both"/>
        <w:rPr>
          <w:rFonts w:asciiTheme="majorBidi" w:hAnsiTheme="majorBidi" w:cstheme="majorBidi"/>
          <w:szCs w:val="24"/>
        </w:rPr>
      </w:pPr>
    </w:p>
    <w:p w14:paraId="7C852E57" w14:textId="77777777" w:rsidR="00B13D46" w:rsidRPr="004442DD" w:rsidRDefault="00BA6571" w:rsidP="004442DD">
      <w:pPr>
        <w:widowControl w:val="0"/>
        <w:spacing w:after="0" w:line="276" w:lineRule="auto"/>
        <w:ind w:firstLine="720"/>
        <w:jc w:val="both"/>
        <w:textAlignment w:val="auto"/>
        <w:rPr>
          <w:rFonts w:asciiTheme="majorBidi" w:eastAsia="Times New Roman" w:hAnsiTheme="majorBidi" w:cstheme="majorBidi"/>
          <w:szCs w:val="24"/>
          <w:lang w:eastAsia="lv-LV"/>
        </w:rPr>
      </w:pPr>
      <w:r w:rsidRPr="004442DD">
        <w:rPr>
          <w:rFonts w:asciiTheme="majorBidi" w:eastAsia="Times New Roman" w:hAnsiTheme="majorBidi" w:cstheme="majorBidi"/>
          <w:szCs w:val="24"/>
          <w:lang w:eastAsia="lv-LV"/>
        </w:rPr>
        <w:t>Senāts šādā sastāvā: senatore referente</w:t>
      </w:r>
      <w:r w:rsidR="003F27C1" w:rsidRPr="004442DD">
        <w:rPr>
          <w:rFonts w:asciiTheme="majorBidi" w:eastAsia="Times New Roman" w:hAnsiTheme="majorBidi" w:cstheme="majorBidi"/>
          <w:szCs w:val="24"/>
          <w:lang w:eastAsia="lv-LV"/>
        </w:rPr>
        <w:t xml:space="preserve"> </w:t>
      </w:r>
      <w:r w:rsidR="00B13D46" w:rsidRPr="004442DD">
        <w:rPr>
          <w:rFonts w:asciiTheme="majorBidi" w:eastAsia="Times New Roman" w:hAnsiTheme="majorBidi" w:cstheme="majorBidi"/>
          <w:szCs w:val="24"/>
          <w:lang w:eastAsia="lv-LV"/>
        </w:rPr>
        <w:t xml:space="preserve">Ināra Garda, senatori </w:t>
      </w:r>
      <w:bookmarkStart w:id="0" w:name="_Hlk126590521"/>
      <w:r w:rsidR="00B13D46" w:rsidRPr="004442DD">
        <w:rPr>
          <w:rFonts w:asciiTheme="majorBidi" w:eastAsia="Times New Roman" w:hAnsiTheme="majorBidi" w:cstheme="majorBidi"/>
          <w:szCs w:val="24"/>
          <w:lang w:eastAsia="lv-LV"/>
        </w:rPr>
        <w:t>Kaspars Balodis un</w:t>
      </w:r>
      <w:bookmarkEnd w:id="0"/>
      <w:r w:rsidR="00B13D46" w:rsidRPr="004442DD">
        <w:rPr>
          <w:rFonts w:asciiTheme="majorBidi" w:eastAsia="Times New Roman" w:hAnsiTheme="majorBidi" w:cstheme="majorBidi"/>
          <w:szCs w:val="24"/>
          <w:lang w:eastAsia="lv-LV"/>
        </w:rPr>
        <w:t xml:space="preserve"> Sanita Osipova,</w:t>
      </w:r>
    </w:p>
    <w:p w14:paraId="1C4FAD87" w14:textId="77777777" w:rsidR="00B13D46" w:rsidRPr="004442DD" w:rsidRDefault="00B13D46" w:rsidP="004442DD">
      <w:pPr>
        <w:widowControl w:val="0"/>
        <w:spacing w:after="0" w:line="276" w:lineRule="auto"/>
        <w:ind w:firstLine="720"/>
        <w:jc w:val="both"/>
        <w:textAlignment w:val="auto"/>
        <w:rPr>
          <w:rFonts w:asciiTheme="majorBidi" w:eastAsia="Times New Roman" w:hAnsiTheme="majorBidi" w:cstheme="majorBidi"/>
          <w:szCs w:val="24"/>
          <w:lang w:eastAsia="lv-LV"/>
        </w:rPr>
      </w:pPr>
    </w:p>
    <w:p w14:paraId="518EFCFA" w14:textId="1693A9FC" w:rsidR="00105970" w:rsidRPr="004442DD" w:rsidRDefault="0052598B" w:rsidP="004442DD">
      <w:pPr>
        <w:widowControl w:val="0"/>
        <w:spacing w:after="0" w:line="276" w:lineRule="auto"/>
        <w:ind w:firstLine="720"/>
        <w:jc w:val="both"/>
        <w:textAlignment w:val="auto"/>
        <w:rPr>
          <w:rFonts w:asciiTheme="majorBidi" w:eastAsia="Times New Roman" w:hAnsiTheme="majorBidi" w:cstheme="majorBidi"/>
          <w:szCs w:val="24"/>
          <w:lang w:eastAsia="lv-LV"/>
        </w:rPr>
      </w:pPr>
      <w:r w:rsidRPr="004442DD">
        <w:rPr>
          <w:rFonts w:asciiTheme="majorBidi" w:eastAsia="Times New Roman" w:hAnsiTheme="majorBidi" w:cstheme="majorBidi"/>
          <w:szCs w:val="24"/>
          <w:lang w:eastAsia="lv-LV"/>
        </w:rPr>
        <w:t xml:space="preserve">izskatīja </w:t>
      </w:r>
      <w:r w:rsidR="001973BC" w:rsidRPr="004442DD">
        <w:rPr>
          <w:rFonts w:asciiTheme="majorBidi" w:eastAsia="Times New Roman" w:hAnsiTheme="majorBidi" w:cstheme="majorBidi"/>
          <w:szCs w:val="24"/>
          <w:lang w:eastAsia="lv-LV"/>
        </w:rPr>
        <w:t>rakstveida procesā</w:t>
      </w:r>
      <w:r w:rsidR="00B13D46" w:rsidRPr="004442DD">
        <w:rPr>
          <w:rFonts w:asciiTheme="majorBidi" w:eastAsia="Times New Roman" w:hAnsiTheme="majorBidi" w:cstheme="majorBidi"/>
          <w:szCs w:val="24"/>
          <w:lang w:eastAsia="lv-LV"/>
        </w:rPr>
        <w:t xml:space="preserve"> </w:t>
      </w:r>
      <w:bookmarkStart w:id="1" w:name="_Hlk125452338"/>
      <w:bookmarkStart w:id="2" w:name="_Hlk80176175"/>
      <w:r w:rsidRPr="004442DD">
        <w:rPr>
          <w:rFonts w:asciiTheme="majorBidi" w:eastAsia="Times New Roman" w:hAnsiTheme="majorBidi" w:cstheme="majorBidi"/>
          <w:szCs w:val="24"/>
          <w:lang w:eastAsia="lv-LV"/>
        </w:rPr>
        <w:t xml:space="preserve">civillietu sakarā ar </w:t>
      </w:r>
      <w:r w:rsidR="00B13D46" w:rsidRPr="004442DD">
        <w:rPr>
          <w:rFonts w:asciiTheme="majorBidi" w:eastAsia="Times New Roman" w:hAnsiTheme="majorBidi" w:cstheme="majorBidi"/>
          <w:szCs w:val="24"/>
          <w:lang w:eastAsia="lv-LV"/>
        </w:rPr>
        <w:t xml:space="preserve">prasītājas </w:t>
      </w:r>
      <w:bookmarkEnd w:id="1"/>
      <w:r w:rsidR="00B13D46" w:rsidRPr="004442DD">
        <w:rPr>
          <w:rFonts w:asciiTheme="majorBidi" w:eastAsia="Times New Roman" w:hAnsiTheme="majorBidi" w:cstheme="majorBidi"/>
          <w:szCs w:val="24"/>
          <w:lang w:eastAsia="lv-LV"/>
        </w:rPr>
        <w:t xml:space="preserve">automašīnu garāžu īpašnieku kooperatīvās sabiedrības </w:t>
      </w:r>
      <w:r w:rsidR="00C36E1D" w:rsidRPr="004442DD">
        <w:rPr>
          <w:rFonts w:asciiTheme="majorBidi" w:eastAsia="Times New Roman" w:hAnsiTheme="majorBidi" w:cstheme="majorBidi"/>
          <w:szCs w:val="24"/>
          <w:lang w:eastAsia="lv-LV"/>
        </w:rPr>
        <w:t>(turpmāk –</w:t>
      </w:r>
      <w:r w:rsidR="009D31B1" w:rsidRPr="004442DD">
        <w:rPr>
          <w:rFonts w:asciiTheme="majorBidi" w:eastAsia="Times New Roman" w:hAnsiTheme="majorBidi" w:cstheme="majorBidi"/>
          <w:szCs w:val="24"/>
          <w:lang w:eastAsia="lv-LV"/>
        </w:rPr>
        <w:t xml:space="preserve"> </w:t>
      </w:r>
      <w:r w:rsidR="00C36E1D" w:rsidRPr="004442DD">
        <w:rPr>
          <w:rFonts w:asciiTheme="majorBidi" w:eastAsia="Times New Roman" w:hAnsiTheme="majorBidi" w:cstheme="majorBidi"/>
          <w:szCs w:val="24"/>
          <w:lang w:eastAsia="lv-LV"/>
        </w:rPr>
        <w:t xml:space="preserve">AGĪKS) </w:t>
      </w:r>
      <w:r w:rsidR="00B13D46" w:rsidRPr="004442DD">
        <w:rPr>
          <w:rFonts w:asciiTheme="majorBidi" w:eastAsia="Times New Roman" w:hAnsiTheme="majorBidi" w:cstheme="majorBidi"/>
          <w:szCs w:val="24"/>
          <w:lang w:eastAsia="lv-LV"/>
        </w:rPr>
        <w:t xml:space="preserve">„Jūrmalas stūre” kasācijas sūdzību un atbildētāju </w:t>
      </w:r>
      <w:r w:rsidR="00774F00" w:rsidRPr="004442DD">
        <w:rPr>
          <w:rFonts w:asciiTheme="majorBidi" w:eastAsia="Times New Roman" w:hAnsiTheme="majorBidi" w:cstheme="majorBidi"/>
          <w:szCs w:val="24"/>
          <w:lang w:eastAsia="lv-LV"/>
        </w:rPr>
        <w:t>[pers. A]</w:t>
      </w:r>
      <w:r w:rsidR="00B13D46" w:rsidRPr="004442DD">
        <w:rPr>
          <w:rFonts w:asciiTheme="majorBidi" w:eastAsia="Times New Roman" w:hAnsiTheme="majorBidi" w:cstheme="majorBidi"/>
          <w:szCs w:val="24"/>
          <w:lang w:eastAsia="lv-LV"/>
        </w:rPr>
        <w:t xml:space="preserve"> un </w:t>
      </w:r>
      <w:r w:rsidR="00774F00" w:rsidRPr="004442DD">
        <w:rPr>
          <w:rFonts w:asciiTheme="majorBidi" w:eastAsia="Times New Roman" w:hAnsiTheme="majorBidi" w:cstheme="majorBidi"/>
          <w:szCs w:val="24"/>
          <w:lang w:eastAsia="lv-LV"/>
        </w:rPr>
        <w:t>[pers. B]</w:t>
      </w:r>
      <w:r w:rsidR="00B13D46" w:rsidRPr="004442DD">
        <w:rPr>
          <w:rFonts w:asciiTheme="majorBidi" w:eastAsia="Times New Roman" w:hAnsiTheme="majorBidi" w:cstheme="majorBidi"/>
          <w:szCs w:val="24"/>
          <w:lang w:eastAsia="lv-LV"/>
        </w:rPr>
        <w:t xml:space="preserve"> kasācijas sūdzību, kurai pievienoj</w:t>
      </w:r>
      <w:r w:rsidRPr="004442DD">
        <w:rPr>
          <w:rFonts w:asciiTheme="majorBidi" w:eastAsia="Times New Roman" w:hAnsiTheme="majorBidi" w:cstheme="majorBidi"/>
          <w:szCs w:val="24"/>
          <w:lang w:eastAsia="lv-LV"/>
        </w:rPr>
        <w:t>ie</w:t>
      </w:r>
      <w:r w:rsidR="00B13D46" w:rsidRPr="004442DD">
        <w:rPr>
          <w:rFonts w:asciiTheme="majorBidi" w:eastAsia="Times New Roman" w:hAnsiTheme="majorBidi" w:cstheme="majorBidi"/>
          <w:szCs w:val="24"/>
          <w:lang w:eastAsia="lv-LV"/>
        </w:rPr>
        <w:t xml:space="preserve">s atbildētājs </w:t>
      </w:r>
      <w:r w:rsidR="00774F00" w:rsidRPr="004442DD">
        <w:rPr>
          <w:rFonts w:asciiTheme="majorBidi" w:eastAsia="Times New Roman" w:hAnsiTheme="majorBidi" w:cstheme="majorBidi"/>
          <w:szCs w:val="24"/>
          <w:lang w:eastAsia="lv-LV"/>
        </w:rPr>
        <w:t>[pers. C]</w:t>
      </w:r>
      <w:r w:rsidR="00B13D46" w:rsidRPr="004442DD">
        <w:rPr>
          <w:rFonts w:asciiTheme="majorBidi" w:eastAsia="Times New Roman" w:hAnsiTheme="majorBidi" w:cstheme="majorBidi"/>
          <w:szCs w:val="24"/>
          <w:lang w:eastAsia="lv-LV"/>
        </w:rPr>
        <w:t xml:space="preserve"> (</w:t>
      </w:r>
      <w:r w:rsidR="00774F00" w:rsidRPr="004442DD">
        <w:rPr>
          <w:rFonts w:asciiTheme="majorBidi" w:eastAsia="Times New Roman" w:hAnsiTheme="majorBidi" w:cstheme="majorBidi"/>
          <w:i/>
          <w:iCs/>
          <w:szCs w:val="24"/>
          <w:lang w:eastAsia="lv-LV"/>
        </w:rPr>
        <w:t>[pers. C]</w:t>
      </w:r>
      <w:r w:rsidR="00B13D46" w:rsidRPr="004442DD">
        <w:rPr>
          <w:rFonts w:asciiTheme="majorBidi" w:eastAsia="Times New Roman" w:hAnsiTheme="majorBidi" w:cstheme="majorBidi"/>
          <w:szCs w:val="24"/>
          <w:lang w:eastAsia="lv-LV"/>
        </w:rPr>
        <w:t xml:space="preserve">), par Rīgas apgabaltiesas </w:t>
      </w:r>
      <w:bookmarkStart w:id="3" w:name="_Hlk160446244"/>
      <w:r w:rsidR="00B13D46" w:rsidRPr="004442DD">
        <w:rPr>
          <w:rFonts w:asciiTheme="majorBidi" w:eastAsia="Times New Roman" w:hAnsiTheme="majorBidi" w:cstheme="majorBidi"/>
          <w:szCs w:val="24"/>
          <w:lang w:eastAsia="lv-LV"/>
        </w:rPr>
        <w:t xml:space="preserve">2023. gada 31. oktobra </w:t>
      </w:r>
      <w:bookmarkEnd w:id="3"/>
      <w:r w:rsidR="00B13D46" w:rsidRPr="004442DD">
        <w:rPr>
          <w:rFonts w:asciiTheme="majorBidi" w:eastAsia="Times New Roman" w:hAnsiTheme="majorBidi" w:cstheme="majorBidi"/>
          <w:szCs w:val="24"/>
          <w:lang w:eastAsia="lv-LV"/>
        </w:rPr>
        <w:t>spriedumu</w:t>
      </w:r>
      <w:bookmarkEnd w:id="2"/>
      <w:r w:rsidRPr="004442DD">
        <w:rPr>
          <w:rFonts w:asciiTheme="majorBidi" w:eastAsia="Times New Roman" w:hAnsiTheme="majorBidi" w:cstheme="majorBidi"/>
          <w:szCs w:val="24"/>
          <w:lang w:eastAsia="lv-LV"/>
        </w:rPr>
        <w:t xml:space="preserve"> par tiesāšanās izdevumu piedziņu</w:t>
      </w:r>
      <w:r w:rsidR="00B13D46" w:rsidRPr="004442DD">
        <w:rPr>
          <w:rFonts w:asciiTheme="majorBidi" w:eastAsia="Times New Roman" w:hAnsiTheme="majorBidi" w:cstheme="majorBidi"/>
          <w:szCs w:val="24"/>
          <w:lang w:eastAsia="lv-LV"/>
        </w:rPr>
        <w:t xml:space="preserve"> AGĪKS „Jūrmalas stūre” prasībā pret </w:t>
      </w:r>
      <w:r w:rsidR="00774F00" w:rsidRPr="004442DD">
        <w:rPr>
          <w:rFonts w:asciiTheme="majorBidi" w:eastAsia="Times New Roman" w:hAnsiTheme="majorBidi" w:cstheme="majorBidi"/>
          <w:szCs w:val="24"/>
          <w:lang w:eastAsia="lv-LV"/>
        </w:rPr>
        <w:t>[pers. A]</w:t>
      </w:r>
      <w:r w:rsidR="00B13D46" w:rsidRPr="004442DD">
        <w:rPr>
          <w:rFonts w:asciiTheme="majorBidi" w:eastAsia="Times New Roman" w:hAnsiTheme="majorBidi" w:cstheme="majorBidi"/>
          <w:szCs w:val="24"/>
          <w:lang w:eastAsia="lv-LV"/>
        </w:rPr>
        <w:t xml:space="preserve">, </w:t>
      </w:r>
      <w:r w:rsidR="00FE4649" w:rsidRPr="004442DD">
        <w:rPr>
          <w:rFonts w:asciiTheme="majorBidi" w:eastAsia="Times New Roman" w:hAnsiTheme="majorBidi" w:cstheme="majorBidi"/>
          <w:szCs w:val="24"/>
          <w:lang w:eastAsia="lv-LV"/>
        </w:rPr>
        <w:t>[pers. D]</w:t>
      </w:r>
      <w:r w:rsidR="00B13D46" w:rsidRPr="004442DD">
        <w:rPr>
          <w:rFonts w:asciiTheme="majorBidi" w:eastAsia="Times New Roman" w:hAnsiTheme="majorBidi" w:cstheme="majorBidi"/>
          <w:szCs w:val="24"/>
          <w:lang w:eastAsia="lv-LV"/>
        </w:rPr>
        <w:t xml:space="preserve">, </w:t>
      </w:r>
      <w:r w:rsidR="00774F00" w:rsidRPr="004442DD">
        <w:rPr>
          <w:rFonts w:asciiTheme="majorBidi" w:eastAsia="Times New Roman" w:hAnsiTheme="majorBidi" w:cstheme="majorBidi"/>
          <w:szCs w:val="24"/>
          <w:lang w:eastAsia="lv-LV"/>
        </w:rPr>
        <w:t>[pers. B]</w:t>
      </w:r>
      <w:r w:rsidR="00B13D46" w:rsidRPr="004442DD">
        <w:rPr>
          <w:rFonts w:asciiTheme="majorBidi" w:eastAsia="Times New Roman" w:hAnsiTheme="majorBidi" w:cstheme="majorBidi"/>
          <w:szCs w:val="24"/>
          <w:lang w:eastAsia="lv-LV"/>
        </w:rPr>
        <w:t xml:space="preserve"> un </w:t>
      </w:r>
      <w:r w:rsidR="00774F00" w:rsidRPr="004442DD">
        <w:rPr>
          <w:rFonts w:asciiTheme="majorBidi" w:eastAsia="Times New Roman" w:hAnsiTheme="majorBidi" w:cstheme="majorBidi"/>
          <w:szCs w:val="24"/>
          <w:lang w:eastAsia="lv-LV"/>
        </w:rPr>
        <w:t>[pers. C]</w:t>
      </w:r>
      <w:r w:rsidR="00B13D46" w:rsidRPr="004442DD">
        <w:rPr>
          <w:rFonts w:asciiTheme="majorBidi" w:eastAsia="Times New Roman" w:hAnsiTheme="majorBidi" w:cstheme="majorBidi"/>
          <w:szCs w:val="24"/>
          <w:lang w:eastAsia="lv-LV"/>
        </w:rPr>
        <w:t xml:space="preserve"> </w:t>
      </w:r>
      <w:r w:rsidR="00167BD2" w:rsidRPr="004442DD">
        <w:rPr>
          <w:rFonts w:asciiTheme="majorBidi" w:eastAsia="Times New Roman" w:hAnsiTheme="majorBidi" w:cstheme="majorBidi"/>
          <w:szCs w:val="24"/>
          <w:lang w:eastAsia="lv-LV"/>
        </w:rPr>
        <w:t>par pirkuma līgumu atzīšanu par spēkā neesošiem un īpašuma tiesības atzīšanu uz nekustamajiem īpašumiem</w:t>
      </w:r>
      <w:r w:rsidR="00B13D46" w:rsidRPr="004442DD">
        <w:rPr>
          <w:rFonts w:asciiTheme="majorBidi" w:eastAsia="Times New Roman" w:hAnsiTheme="majorBidi" w:cstheme="majorBidi"/>
          <w:szCs w:val="24"/>
          <w:lang w:eastAsia="lv-LV"/>
        </w:rPr>
        <w:t>.</w:t>
      </w:r>
    </w:p>
    <w:p w14:paraId="1423D3F9" w14:textId="77777777" w:rsidR="00105970" w:rsidRPr="004442DD" w:rsidRDefault="00105970" w:rsidP="004442DD">
      <w:pPr>
        <w:spacing w:after="0" w:line="276" w:lineRule="auto"/>
        <w:ind w:firstLine="720"/>
        <w:jc w:val="both"/>
        <w:rPr>
          <w:rFonts w:asciiTheme="majorBidi" w:hAnsiTheme="majorBidi" w:cstheme="majorBidi"/>
          <w:szCs w:val="24"/>
        </w:rPr>
      </w:pPr>
    </w:p>
    <w:p w14:paraId="608F2795" w14:textId="77777777" w:rsidR="00105970" w:rsidRPr="004442DD" w:rsidRDefault="00105970" w:rsidP="004442DD">
      <w:pPr>
        <w:spacing w:after="0" w:line="276" w:lineRule="auto"/>
        <w:jc w:val="center"/>
        <w:rPr>
          <w:rFonts w:asciiTheme="majorBidi" w:hAnsiTheme="majorBidi" w:cstheme="majorBidi"/>
          <w:b/>
          <w:szCs w:val="24"/>
        </w:rPr>
      </w:pPr>
      <w:r w:rsidRPr="004442DD">
        <w:rPr>
          <w:rFonts w:asciiTheme="majorBidi" w:hAnsiTheme="majorBidi" w:cstheme="majorBidi"/>
          <w:b/>
          <w:szCs w:val="24"/>
        </w:rPr>
        <w:t>Aprakstošā daļa</w:t>
      </w:r>
    </w:p>
    <w:p w14:paraId="6EA50D49" w14:textId="77777777" w:rsidR="00622026" w:rsidRPr="004442DD" w:rsidRDefault="00622026" w:rsidP="004442DD">
      <w:pPr>
        <w:spacing w:after="0" w:line="276" w:lineRule="auto"/>
        <w:jc w:val="center"/>
        <w:rPr>
          <w:rFonts w:asciiTheme="majorBidi" w:hAnsiTheme="majorBidi" w:cstheme="majorBidi"/>
          <w:szCs w:val="24"/>
        </w:rPr>
      </w:pPr>
    </w:p>
    <w:p w14:paraId="6FB9B96E" w14:textId="4F291F32" w:rsidR="0055452D" w:rsidRPr="004442DD" w:rsidRDefault="008464F1"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167BD2" w:rsidRPr="004442DD">
        <w:rPr>
          <w:rFonts w:asciiTheme="majorBidi" w:hAnsiTheme="majorBidi" w:cstheme="majorBidi"/>
          <w:szCs w:val="24"/>
        </w:rPr>
        <w:t> </w:t>
      </w:r>
      <w:bookmarkStart w:id="4" w:name="_Hlk159401315"/>
      <w:bookmarkStart w:id="5" w:name="_Hlk162335399"/>
      <w:r w:rsidR="005F7895" w:rsidRPr="004442DD">
        <w:rPr>
          <w:rFonts w:asciiTheme="majorBidi" w:hAnsiTheme="majorBidi" w:cstheme="majorBidi"/>
          <w:szCs w:val="24"/>
        </w:rPr>
        <w:t>AGĪKS</w:t>
      </w:r>
      <w:bookmarkEnd w:id="4"/>
      <w:r w:rsidR="00167BD2" w:rsidRPr="004442DD">
        <w:rPr>
          <w:rFonts w:asciiTheme="majorBidi" w:hAnsiTheme="majorBidi" w:cstheme="majorBidi"/>
          <w:szCs w:val="24"/>
        </w:rPr>
        <w:t> </w:t>
      </w:r>
      <w:r w:rsidR="005F7895" w:rsidRPr="004442DD">
        <w:rPr>
          <w:rFonts w:asciiTheme="majorBidi" w:hAnsiTheme="majorBidi" w:cstheme="majorBidi"/>
          <w:szCs w:val="24"/>
        </w:rPr>
        <w:t>„Jūrmalas stūre”</w:t>
      </w:r>
      <w:bookmarkEnd w:id="5"/>
      <w:r w:rsidR="005F7895" w:rsidRPr="004442DD">
        <w:rPr>
          <w:rFonts w:asciiTheme="majorBidi" w:hAnsiTheme="majorBidi" w:cstheme="majorBidi"/>
          <w:szCs w:val="24"/>
        </w:rPr>
        <w:t xml:space="preserve"> </w:t>
      </w:r>
      <w:r w:rsidR="00B96D4C" w:rsidRPr="004442DD">
        <w:rPr>
          <w:rFonts w:asciiTheme="majorBidi" w:hAnsiTheme="majorBidi" w:cstheme="majorBidi"/>
          <w:szCs w:val="24"/>
        </w:rPr>
        <w:t>2014.</w:t>
      </w:r>
      <w:r w:rsidR="00167BD2" w:rsidRPr="004442DD">
        <w:rPr>
          <w:rFonts w:asciiTheme="majorBidi" w:hAnsiTheme="majorBidi" w:cstheme="majorBidi"/>
          <w:szCs w:val="24"/>
        </w:rPr>
        <w:t> </w:t>
      </w:r>
      <w:r w:rsidR="00B96D4C" w:rsidRPr="004442DD">
        <w:rPr>
          <w:rFonts w:asciiTheme="majorBidi" w:hAnsiTheme="majorBidi" w:cstheme="majorBidi"/>
          <w:szCs w:val="24"/>
        </w:rPr>
        <w:t>gada 10.</w:t>
      </w:r>
      <w:r w:rsidR="00167BD2" w:rsidRPr="004442DD">
        <w:rPr>
          <w:rFonts w:asciiTheme="majorBidi" w:hAnsiTheme="majorBidi" w:cstheme="majorBidi"/>
          <w:szCs w:val="24"/>
        </w:rPr>
        <w:t> </w:t>
      </w:r>
      <w:r w:rsidR="00B96D4C" w:rsidRPr="004442DD">
        <w:rPr>
          <w:rFonts w:asciiTheme="majorBidi" w:hAnsiTheme="majorBidi" w:cstheme="majorBidi"/>
          <w:szCs w:val="24"/>
        </w:rPr>
        <w:t>novembrī cēl</w:t>
      </w:r>
      <w:r w:rsidR="00167BD2" w:rsidRPr="004442DD">
        <w:rPr>
          <w:rFonts w:asciiTheme="majorBidi" w:hAnsiTheme="majorBidi" w:cstheme="majorBidi"/>
          <w:szCs w:val="24"/>
        </w:rPr>
        <w:t>a</w:t>
      </w:r>
      <w:r w:rsidR="00B96D4C" w:rsidRPr="004442DD">
        <w:rPr>
          <w:rFonts w:asciiTheme="majorBidi" w:hAnsiTheme="majorBidi" w:cstheme="majorBidi"/>
          <w:szCs w:val="24"/>
        </w:rPr>
        <w:t xml:space="preserve"> tiesā prasību </w:t>
      </w:r>
      <w:r w:rsidR="00224BAF" w:rsidRPr="004442DD">
        <w:rPr>
          <w:rFonts w:asciiTheme="majorBidi" w:hAnsiTheme="majorBidi" w:cstheme="majorBidi"/>
          <w:szCs w:val="24"/>
        </w:rPr>
        <w:t xml:space="preserve">sākotnēji </w:t>
      </w:r>
      <w:r w:rsidR="00B96D4C" w:rsidRPr="004442DD">
        <w:rPr>
          <w:rFonts w:asciiTheme="majorBidi" w:hAnsiTheme="majorBidi" w:cstheme="majorBidi"/>
          <w:szCs w:val="24"/>
        </w:rPr>
        <w:t xml:space="preserve">pret </w:t>
      </w:r>
      <w:bookmarkStart w:id="6" w:name="_Hlk162336105"/>
      <w:r w:rsidR="00B96D4C" w:rsidRPr="004442DD">
        <w:rPr>
          <w:rFonts w:asciiTheme="majorBidi" w:hAnsiTheme="majorBidi" w:cstheme="majorBidi"/>
          <w:szCs w:val="24"/>
        </w:rPr>
        <w:t>SIA</w:t>
      </w:r>
      <w:r w:rsidR="00167BD2" w:rsidRPr="004442DD">
        <w:rPr>
          <w:rFonts w:asciiTheme="majorBidi" w:hAnsiTheme="majorBidi" w:cstheme="majorBidi"/>
          <w:szCs w:val="24"/>
        </w:rPr>
        <w:t> </w:t>
      </w:r>
      <w:r w:rsidR="00B96D4C" w:rsidRPr="004442DD">
        <w:rPr>
          <w:rFonts w:asciiTheme="majorBidi" w:hAnsiTheme="majorBidi" w:cstheme="majorBidi"/>
          <w:szCs w:val="24"/>
        </w:rPr>
        <w:t>„K</w:t>
      </w:r>
      <w:r w:rsidR="00167BD2" w:rsidRPr="004442DD">
        <w:rPr>
          <w:rFonts w:asciiTheme="majorBidi" w:hAnsiTheme="majorBidi" w:cstheme="majorBidi"/>
          <w:szCs w:val="24"/>
        </w:rPr>
        <w:t>auguru stūre</w:t>
      </w:r>
      <w:r w:rsidR="00B96D4C" w:rsidRPr="004442DD">
        <w:rPr>
          <w:rFonts w:asciiTheme="majorBidi" w:hAnsiTheme="majorBidi" w:cstheme="majorBidi"/>
          <w:szCs w:val="24"/>
        </w:rPr>
        <w:t>”</w:t>
      </w:r>
      <w:r w:rsidR="00167BD2" w:rsidRPr="004442DD">
        <w:rPr>
          <w:rFonts w:asciiTheme="majorBidi" w:hAnsiTheme="majorBidi" w:cstheme="majorBidi"/>
          <w:szCs w:val="24"/>
        </w:rPr>
        <w:t xml:space="preserve"> (likvidēta un izslēgta no komercreģistra 2023. gada 2. augustā)</w:t>
      </w:r>
      <w:r w:rsidR="00F9523D" w:rsidRPr="004442DD">
        <w:rPr>
          <w:rFonts w:asciiTheme="majorBidi" w:hAnsiTheme="majorBidi" w:cstheme="majorBidi"/>
          <w:szCs w:val="24"/>
        </w:rPr>
        <w:t xml:space="preserve">, ar trešajām personām atbildētājas pusē </w:t>
      </w:r>
      <w:r w:rsidR="00FE4649" w:rsidRPr="004442DD">
        <w:rPr>
          <w:rFonts w:asciiTheme="majorBidi" w:hAnsiTheme="majorBidi" w:cstheme="majorBidi"/>
          <w:szCs w:val="24"/>
        </w:rPr>
        <w:t>[pers. D]</w:t>
      </w:r>
      <w:r w:rsidR="00F9523D"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00F9523D" w:rsidRPr="004442DD">
        <w:rPr>
          <w:rFonts w:asciiTheme="majorBidi" w:hAnsiTheme="majorBidi" w:cstheme="majorBidi"/>
          <w:szCs w:val="24"/>
        </w:rPr>
        <w:t xml:space="preserve"> un SIA</w:t>
      </w:r>
      <w:r w:rsidR="00224BAF" w:rsidRPr="004442DD">
        <w:rPr>
          <w:rFonts w:asciiTheme="majorBidi" w:hAnsiTheme="majorBidi" w:cstheme="majorBidi"/>
          <w:szCs w:val="24"/>
        </w:rPr>
        <w:t> </w:t>
      </w:r>
      <w:r w:rsidR="00F9523D" w:rsidRPr="004442DD">
        <w:rPr>
          <w:rFonts w:asciiTheme="majorBidi" w:hAnsiTheme="majorBidi" w:cstheme="majorBidi"/>
          <w:szCs w:val="24"/>
        </w:rPr>
        <w:t xml:space="preserve">„Komunālprojekts” </w:t>
      </w:r>
      <w:bookmarkEnd w:id="6"/>
      <w:r w:rsidR="00F9523D" w:rsidRPr="004442DD">
        <w:rPr>
          <w:rFonts w:asciiTheme="majorBidi" w:hAnsiTheme="majorBidi" w:cstheme="majorBidi"/>
          <w:szCs w:val="24"/>
        </w:rPr>
        <w:t>(likvidēta un izslēgta no komercreģistra 2017. gada 21. septembrī),</w:t>
      </w:r>
      <w:r w:rsidR="0055452D" w:rsidRPr="004442DD">
        <w:rPr>
          <w:rFonts w:asciiTheme="majorBidi" w:hAnsiTheme="majorBidi" w:cstheme="majorBidi"/>
          <w:szCs w:val="24"/>
        </w:rPr>
        <w:t xml:space="preserve"> par darījumu</w:t>
      </w:r>
      <w:r w:rsidR="00C25C90" w:rsidRPr="004442DD">
        <w:rPr>
          <w:rFonts w:asciiTheme="majorBidi" w:hAnsiTheme="majorBidi" w:cstheme="majorBidi"/>
          <w:szCs w:val="24"/>
        </w:rPr>
        <w:t xml:space="preserve"> </w:t>
      </w:r>
      <w:r w:rsidR="0055452D" w:rsidRPr="004442DD">
        <w:rPr>
          <w:rFonts w:asciiTheme="majorBidi" w:hAnsiTheme="majorBidi" w:cstheme="majorBidi"/>
          <w:szCs w:val="24"/>
        </w:rPr>
        <w:t>atzīšanu par spēkā neesošiem un īpašuma tiesības atjaunošanu uz atsavinātajiem nekustamajiem īpašumiem.</w:t>
      </w:r>
    </w:p>
    <w:p w14:paraId="330B64D5" w14:textId="77777777" w:rsidR="0055452D" w:rsidRPr="004442DD" w:rsidRDefault="0055452D" w:rsidP="004442DD">
      <w:pPr>
        <w:spacing w:after="0" w:line="276" w:lineRule="auto"/>
        <w:ind w:firstLine="720"/>
        <w:jc w:val="both"/>
        <w:rPr>
          <w:rFonts w:asciiTheme="majorBidi" w:hAnsiTheme="majorBidi" w:cstheme="majorBidi"/>
          <w:szCs w:val="24"/>
        </w:rPr>
      </w:pPr>
    </w:p>
    <w:p w14:paraId="74B810FC" w14:textId="31171674" w:rsidR="003D7756" w:rsidRPr="004442DD" w:rsidRDefault="0055452D"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[2] Ar </w:t>
      </w:r>
      <w:r w:rsidR="003D7756" w:rsidRPr="004442DD">
        <w:rPr>
          <w:rFonts w:asciiTheme="majorBidi" w:hAnsiTheme="majorBidi" w:cstheme="majorBidi"/>
          <w:szCs w:val="24"/>
        </w:rPr>
        <w:t>Rīgas apgabaltiesa</w:t>
      </w:r>
      <w:r w:rsidRPr="004442DD">
        <w:rPr>
          <w:rFonts w:asciiTheme="majorBidi" w:hAnsiTheme="majorBidi" w:cstheme="majorBidi"/>
          <w:szCs w:val="24"/>
        </w:rPr>
        <w:t>s kā pirmās instances tiesas</w:t>
      </w:r>
      <w:r w:rsidR="003D7756" w:rsidRPr="004442DD">
        <w:rPr>
          <w:rFonts w:asciiTheme="majorBidi" w:hAnsiTheme="majorBidi" w:cstheme="majorBidi"/>
          <w:szCs w:val="24"/>
        </w:rPr>
        <w:t xml:space="preserve"> 2015. gada 20. aprīļa spriedumu prasīb</w:t>
      </w:r>
      <w:r w:rsidRPr="004442DD">
        <w:rPr>
          <w:rFonts w:asciiTheme="majorBidi" w:hAnsiTheme="majorBidi" w:cstheme="majorBidi"/>
          <w:szCs w:val="24"/>
        </w:rPr>
        <w:t>a</w:t>
      </w:r>
      <w:r w:rsidR="003D7756" w:rsidRPr="004442DD">
        <w:rPr>
          <w:rFonts w:asciiTheme="majorBidi" w:hAnsiTheme="majorBidi" w:cstheme="majorBidi"/>
          <w:szCs w:val="24"/>
        </w:rPr>
        <w:t xml:space="preserve"> noraid</w:t>
      </w:r>
      <w:r w:rsidRPr="004442DD">
        <w:rPr>
          <w:rFonts w:asciiTheme="majorBidi" w:hAnsiTheme="majorBidi" w:cstheme="majorBidi"/>
          <w:szCs w:val="24"/>
        </w:rPr>
        <w:t>īta</w:t>
      </w:r>
      <w:r w:rsidR="003D7756" w:rsidRPr="004442DD">
        <w:rPr>
          <w:rFonts w:asciiTheme="majorBidi" w:hAnsiTheme="majorBidi" w:cstheme="majorBidi"/>
          <w:szCs w:val="24"/>
        </w:rPr>
        <w:t>.</w:t>
      </w:r>
    </w:p>
    <w:p w14:paraId="7ED60CDA" w14:textId="77777777" w:rsidR="003D7756" w:rsidRPr="004442DD" w:rsidRDefault="003D7756" w:rsidP="004442DD">
      <w:pPr>
        <w:spacing w:after="0" w:line="276" w:lineRule="auto"/>
        <w:ind w:firstLine="720"/>
        <w:jc w:val="both"/>
        <w:rPr>
          <w:rFonts w:asciiTheme="majorBidi" w:hAnsiTheme="majorBidi" w:cstheme="majorBidi"/>
          <w:szCs w:val="24"/>
        </w:rPr>
      </w:pPr>
    </w:p>
    <w:p w14:paraId="71D2896A" w14:textId="5F62F141" w:rsidR="0055452D" w:rsidRPr="004442DD" w:rsidRDefault="003D7756"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[3]</w:t>
      </w:r>
      <w:r w:rsidR="0055452D" w:rsidRPr="004442DD">
        <w:rPr>
          <w:rFonts w:asciiTheme="majorBidi" w:hAnsiTheme="majorBidi" w:cstheme="majorBidi"/>
          <w:szCs w:val="24"/>
        </w:rPr>
        <w:t> Izskatījusi lietu sakarā ar prasītājas apelācijas sūdzību, Rīgas apgabaltiesa ar 2016. gada 26. aprīļa spriedumu prasību noraidīja.</w:t>
      </w:r>
    </w:p>
    <w:p w14:paraId="10305B96" w14:textId="77777777" w:rsidR="0055452D" w:rsidRPr="004442DD" w:rsidRDefault="0055452D" w:rsidP="004442DD">
      <w:pPr>
        <w:spacing w:after="0" w:line="276" w:lineRule="auto"/>
        <w:ind w:firstLine="720"/>
        <w:jc w:val="both"/>
        <w:rPr>
          <w:rFonts w:asciiTheme="majorBidi" w:hAnsiTheme="majorBidi" w:cstheme="majorBidi"/>
          <w:szCs w:val="24"/>
        </w:rPr>
      </w:pPr>
    </w:p>
    <w:p w14:paraId="7F3DB735" w14:textId="3F15105C" w:rsidR="0055452D" w:rsidRPr="004442DD" w:rsidRDefault="0055452D"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[4] Ar Senāta </w:t>
      </w:r>
      <w:r w:rsidR="00C36E1D" w:rsidRPr="004442DD">
        <w:rPr>
          <w:rFonts w:asciiTheme="majorBidi" w:hAnsiTheme="majorBidi" w:cstheme="majorBidi"/>
          <w:szCs w:val="24"/>
        </w:rPr>
        <w:t xml:space="preserve">Civillietu departamenta </w:t>
      </w:r>
      <w:r w:rsidRPr="004442DD">
        <w:rPr>
          <w:rFonts w:asciiTheme="majorBidi" w:hAnsiTheme="majorBidi" w:cstheme="majorBidi"/>
          <w:szCs w:val="24"/>
        </w:rPr>
        <w:t>senatoru kolēģijas rīcības sēdes 2016.</w:t>
      </w:r>
      <w:r w:rsidR="00EF5CF1" w:rsidRPr="004442DD">
        <w:rPr>
          <w:rFonts w:asciiTheme="majorBidi" w:hAnsiTheme="majorBidi" w:cstheme="majorBidi"/>
          <w:szCs w:val="24"/>
        </w:rPr>
        <w:t> </w:t>
      </w:r>
      <w:r w:rsidRPr="004442DD">
        <w:rPr>
          <w:rFonts w:asciiTheme="majorBidi" w:hAnsiTheme="majorBidi" w:cstheme="majorBidi"/>
          <w:szCs w:val="24"/>
        </w:rPr>
        <w:t>gada 23.</w:t>
      </w:r>
      <w:r w:rsidR="00EF5CF1" w:rsidRPr="004442DD">
        <w:rPr>
          <w:rFonts w:asciiTheme="majorBidi" w:hAnsiTheme="majorBidi" w:cstheme="majorBidi"/>
          <w:szCs w:val="24"/>
        </w:rPr>
        <w:t> </w:t>
      </w:r>
      <w:r w:rsidRPr="004442DD">
        <w:rPr>
          <w:rFonts w:asciiTheme="majorBidi" w:hAnsiTheme="majorBidi" w:cstheme="majorBidi"/>
          <w:szCs w:val="24"/>
        </w:rPr>
        <w:t>novembra</w:t>
      </w:r>
      <w:r w:rsidR="00EF5CF1" w:rsidRPr="004442DD">
        <w:rPr>
          <w:rFonts w:asciiTheme="majorBidi" w:hAnsiTheme="majorBidi" w:cstheme="majorBidi"/>
          <w:szCs w:val="24"/>
        </w:rPr>
        <w:t xml:space="preserve"> lēmumu atteikts ierosināt kasācijas tiesvedību lietā sakarā ar prasītājas </w:t>
      </w:r>
      <w:r w:rsidR="00224BAF" w:rsidRPr="004442DD">
        <w:rPr>
          <w:rFonts w:asciiTheme="majorBidi" w:hAnsiTheme="majorBidi" w:cstheme="majorBidi"/>
          <w:szCs w:val="24"/>
        </w:rPr>
        <w:t xml:space="preserve">AGĪKS „Jūrmalas stūre” </w:t>
      </w:r>
      <w:r w:rsidR="00EF5CF1" w:rsidRPr="004442DD">
        <w:rPr>
          <w:rFonts w:asciiTheme="majorBidi" w:hAnsiTheme="majorBidi" w:cstheme="majorBidi"/>
          <w:szCs w:val="24"/>
        </w:rPr>
        <w:t>kasācijas sūdzību par Rīgas apgabaltiesas 2016. gada 26. aprīļa spriedumu</w:t>
      </w:r>
      <w:r w:rsidR="00662F7C" w:rsidRPr="004442DD">
        <w:rPr>
          <w:rFonts w:asciiTheme="majorBidi" w:hAnsiTheme="majorBidi" w:cstheme="majorBidi"/>
          <w:szCs w:val="24"/>
        </w:rPr>
        <w:t xml:space="preserve"> (</w:t>
      </w:r>
      <w:r w:rsidR="00662F7C" w:rsidRPr="004442DD">
        <w:rPr>
          <w:rFonts w:asciiTheme="majorBidi" w:hAnsiTheme="majorBidi" w:cstheme="majorBidi"/>
          <w:i/>
          <w:iCs/>
          <w:szCs w:val="24"/>
        </w:rPr>
        <w:t>lietas 3. sējuma 40.–43. lapa</w:t>
      </w:r>
      <w:r w:rsidR="00662F7C" w:rsidRPr="004442DD">
        <w:rPr>
          <w:rFonts w:asciiTheme="majorBidi" w:hAnsiTheme="majorBidi" w:cstheme="majorBidi"/>
          <w:szCs w:val="24"/>
        </w:rPr>
        <w:t>)</w:t>
      </w:r>
      <w:r w:rsidR="00EF5CF1" w:rsidRPr="004442DD">
        <w:rPr>
          <w:rFonts w:asciiTheme="majorBidi" w:hAnsiTheme="majorBidi" w:cstheme="majorBidi"/>
          <w:szCs w:val="24"/>
        </w:rPr>
        <w:t>.</w:t>
      </w:r>
    </w:p>
    <w:p w14:paraId="4062FCEF" w14:textId="77777777" w:rsidR="0055452D" w:rsidRPr="004442DD" w:rsidRDefault="0055452D" w:rsidP="004442DD">
      <w:pPr>
        <w:spacing w:after="0" w:line="276" w:lineRule="auto"/>
        <w:ind w:firstLine="720"/>
        <w:jc w:val="both"/>
        <w:rPr>
          <w:rFonts w:asciiTheme="majorBidi" w:hAnsiTheme="majorBidi" w:cstheme="majorBidi"/>
          <w:szCs w:val="24"/>
        </w:rPr>
      </w:pPr>
    </w:p>
    <w:p w14:paraId="51510ADD" w14:textId="1CFFF3DB" w:rsidR="00EF5CF1" w:rsidRPr="004442DD" w:rsidRDefault="00EF5CF1"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[5] Izskatījis prasītājas</w:t>
      </w:r>
      <w:r w:rsidR="00302C39" w:rsidRPr="004442DD">
        <w:rPr>
          <w:rFonts w:asciiTheme="majorBidi" w:hAnsiTheme="majorBidi" w:cstheme="majorBidi"/>
          <w:szCs w:val="24"/>
        </w:rPr>
        <w:t xml:space="preserve"> AGĪKS „Jūrmalas stūre”</w:t>
      </w:r>
      <w:r w:rsidRPr="004442DD">
        <w:rPr>
          <w:rFonts w:asciiTheme="majorBidi" w:hAnsiTheme="majorBidi" w:cstheme="majorBidi"/>
          <w:szCs w:val="24"/>
        </w:rPr>
        <w:t xml:space="preserve"> pieteikumu par lietas jaunu izskatīšanu sakarā ar jaunatklātiem apstākļiem, Senāts ar 2018. gada 31. janvāra lēmumu atcēla Rīgas apgabaltiesas 2016. gada 26. aprīļa spriedumu un nodeva lietu jaunai izskatīšanai Rīgas rajona tiesā.</w:t>
      </w:r>
    </w:p>
    <w:p w14:paraId="028F0101" w14:textId="2CC26A65" w:rsidR="00AB45F7" w:rsidRPr="004442DD" w:rsidRDefault="00370CAE"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lastRenderedPageBreak/>
        <w:t>[5.1] </w:t>
      </w:r>
      <w:r w:rsidR="00302C39" w:rsidRPr="004442DD">
        <w:rPr>
          <w:rFonts w:asciiTheme="majorBidi" w:hAnsiTheme="majorBidi" w:cstheme="majorBidi"/>
          <w:szCs w:val="24"/>
        </w:rPr>
        <w:t>AGĪKS „Jūrmalas stūre”</w:t>
      </w:r>
      <w:r w:rsidR="00AB45F7" w:rsidRPr="004442DD">
        <w:rPr>
          <w:rFonts w:asciiTheme="majorBidi" w:hAnsiTheme="majorBidi" w:cstheme="majorBidi"/>
          <w:szCs w:val="24"/>
        </w:rPr>
        <w:t xml:space="preserve"> </w:t>
      </w:r>
      <w:r w:rsidR="00302C39" w:rsidRPr="004442DD">
        <w:rPr>
          <w:rFonts w:asciiTheme="majorBidi" w:hAnsiTheme="majorBidi" w:cstheme="majorBidi"/>
          <w:szCs w:val="24"/>
        </w:rPr>
        <w:t>2018.</w:t>
      </w:r>
      <w:r w:rsidR="00AB45F7" w:rsidRPr="004442DD">
        <w:rPr>
          <w:rFonts w:asciiTheme="majorBidi" w:hAnsiTheme="majorBidi" w:cstheme="majorBidi"/>
          <w:szCs w:val="24"/>
        </w:rPr>
        <w:t> </w:t>
      </w:r>
      <w:r w:rsidR="00302C39" w:rsidRPr="004442DD">
        <w:rPr>
          <w:rFonts w:asciiTheme="majorBidi" w:hAnsiTheme="majorBidi" w:cstheme="majorBidi"/>
          <w:szCs w:val="24"/>
        </w:rPr>
        <w:t>gada 21.</w:t>
      </w:r>
      <w:r w:rsidR="00AB45F7" w:rsidRPr="004442DD">
        <w:rPr>
          <w:rFonts w:asciiTheme="majorBidi" w:hAnsiTheme="majorBidi" w:cstheme="majorBidi"/>
          <w:szCs w:val="24"/>
        </w:rPr>
        <w:t> </w:t>
      </w:r>
      <w:r w:rsidR="00302C39" w:rsidRPr="004442DD">
        <w:rPr>
          <w:rFonts w:asciiTheme="majorBidi" w:hAnsiTheme="majorBidi" w:cstheme="majorBidi"/>
          <w:szCs w:val="24"/>
        </w:rPr>
        <w:t>septembrī rakstveidā grozīj</w:t>
      </w:r>
      <w:r w:rsidR="00C36E1D" w:rsidRPr="004442DD">
        <w:rPr>
          <w:rFonts w:asciiTheme="majorBidi" w:hAnsiTheme="majorBidi" w:cstheme="majorBidi"/>
          <w:szCs w:val="24"/>
        </w:rPr>
        <w:t>a</w:t>
      </w:r>
      <w:r w:rsidR="00302C39" w:rsidRPr="004442DD">
        <w:rPr>
          <w:rFonts w:asciiTheme="majorBidi" w:hAnsiTheme="majorBidi" w:cstheme="majorBidi"/>
          <w:szCs w:val="24"/>
        </w:rPr>
        <w:t xml:space="preserve"> prasību</w:t>
      </w:r>
      <w:r w:rsidR="00AB45F7" w:rsidRPr="004442DD">
        <w:rPr>
          <w:rFonts w:asciiTheme="majorBidi" w:hAnsiTheme="majorBidi" w:cstheme="majorBidi"/>
          <w:szCs w:val="24"/>
        </w:rPr>
        <w:t>,</w:t>
      </w:r>
      <w:r w:rsidR="00662F7C" w:rsidRPr="004442DD">
        <w:rPr>
          <w:rFonts w:asciiTheme="majorBidi" w:hAnsiTheme="majorBidi" w:cstheme="majorBidi"/>
          <w:szCs w:val="24"/>
        </w:rPr>
        <w:t xml:space="preserve"> t. i.,</w:t>
      </w:r>
      <w:r w:rsidR="00302C39" w:rsidRPr="004442DD">
        <w:rPr>
          <w:rFonts w:asciiTheme="majorBidi" w:hAnsiTheme="majorBidi" w:cstheme="majorBidi"/>
          <w:szCs w:val="24"/>
        </w:rPr>
        <w:t xml:space="preserve"> cēl</w:t>
      </w:r>
      <w:r w:rsidR="00C36E1D" w:rsidRPr="004442DD">
        <w:rPr>
          <w:rFonts w:asciiTheme="majorBidi" w:hAnsiTheme="majorBidi" w:cstheme="majorBidi"/>
          <w:szCs w:val="24"/>
        </w:rPr>
        <w:t>a</w:t>
      </w:r>
      <w:r w:rsidR="00302C39" w:rsidRPr="004442DD">
        <w:rPr>
          <w:rFonts w:asciiTheme="majorBidi" w:hAnsiTheme="majorBidi" w:cstheme="majorBidi"/>
          <w:szCs w:val="24"/>
        </w:rPr>
        <w:t xml:space="preserve"> </w:t>
      </w:r>
      <w:r w:rsidR="00662F7C" w:rsidRPr="004442DD">
        <w:rPr>
          <w:rFonts w:asciiTheme="majorBidi" w:hAnsiTheme="majorBidi" w:cstheme="majorBidi"/>
          <w:szCs w:val="24"/>
        </w:rPr>
        <w:t xml:space="preserve">prasību </w:t>
      </w:r>
      <w:r w:rsidR="00302C39" w:rsidRPr="004442DD">
        <w:rPr>
          <w:rFonts w:asciiTheme="majorBidi" w:hAnsiTheme="majorBidi" w:cstheme="majorBidi"/>
          <w:szCs w:val="24"/>
        </w:rPr>
        <w:t xml:space="preserve">ne tikai pret SIA „Kauguru stūre”, bet arī pret </w:t>
      </w:r>
      <w:r w:rsidR="00FE4649" w:rsidRPr="004442DD">
        <w:rPr>
          <w:rFonts w:asciiTheme="majorBidi" w:hAnsiTheme="majorBidi" w:cstheme="majorBidi"/>
          <w:szCs w:val="24"/>
        </w:rPr>
        <w:t>[pers. D]</w:t>
      </w:r>
      <w:r w:rsidR="00302C39" w:rsidRPr="004442DD">
        <w:rPr>
          <w:rFonts w:asciiTheme="majorBidi" w:hAnsiTheme="majorBidi" w:cstheme="majorBidi"/>
          <w:szCs w:val="24"/>
        </w:rPr>
        <w:t xml:space="preserve">, </w:t>
      </w:r>
      <w:r w:rsidR="00774F00" w:rsidRPr="004442DD">
        <w:rPr>
          <w:rFonts w:asciiTheme="majorBidi" w:hAnsiTheme="majorBidi" w:cstheme="majorBidi"/>
          <w:szCs w:val="24"/>
        </w:rPr>
        <w:t>[pers. A]</w:t>
      </w:r>
      <w:r w:rsidR="00302C39"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00662F7C" w:rsidRPr="004442DD">
        <w:rPr>
          <w:rFonts w:asciiTheme="majorBidi" w:hAnsiTheme="majorBidi" w:cstheme="majorBidi"/>
          <w:szCs w:val="24"/>
        </w:rPr>
        <w:t xml:space="preserve"> (</w:t>
      </w:r>
      <w:r w:rsidR="00662F7C" w:rsidRPr="004442DD">
        <w:rPr>
          <w:rFonts w:asciiTheme="majorBidi" w:hAnsiTheme="majorBidi" w:cstheme="majorBidi"/>
          <w:i/>
          <w:iCs/>
          <w:szCs w:val="24"/>
        </w:rPr>
        <w:t>lietas 4. sējuma 4.–8. lapa</w:t>
      </w:r>
      <w:r w:rsidR="00662F7C" w:rsidRPr="004442DD">
        <w:rPr>
          <w:rFonts w:asciiTheme="majorBidi" w:hAnsiTheme="majorBidi" w:cstheme="majorBidi"/>
          <w:szCs w:val="24"/>
        </w:rPr>
        <w:t>)</w:t>
      </w:r>
      <w:r w:rsidR="00AB45F7" w:rsidRPr="004442DD">
        <w:rPr>
          <w:rFonts w:asciiTheme="majorBidi" w:hAnsiTheme="majorBidi" w:cstheme="majorBidi"/>
          <w:szCs w:val="24"/>
        </w:rPr>
        <w:t>.</w:t>
      </w:r>
    </w:p>
    <w:p w14:paraId="0C5F8442" w14:textId="6B502A14" w:rsidR="000D1C5C" w:rsidRPr="004442DD" w:rsidRDefault="00AB45F7"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[5.2] Prasītāja 2019. gada 18. februārī rakstveidā papildināj</w:t>
      </w:r>
      <w:r w:rsidR="00C36E1D" w:rsidRPr="004442DD">
        <w:rPr>
          <w:rFonts w:asciiTheme="majorBidi" w:hAnsiTheme="majorBidi" w:cstheme="majorBidi"/>
          <w:szCs w:val="24"/>
        </w:rPr>
        <w:t>a</w:t>
      </w:r>
      <w:r w:rsidRPr="004442DD">
        <w:rPr>
          <w:rFonts w:asciiTheme="majorBidi" w:hAnsiTheme="majorBidi" w:cstheme="majorBidi"/>
          <w:szCs w:val="24"/>
        </w:rPr>
        <w:t xml:space="preserve"> prasību, pieaicinot lietā vēl vienu atbildētāju – </w:t>
      </w:r>
      <w:r w:rsidR="00774F00" w:rsidRPr="004442DD">
        <w:rPr>
          <w:rFonts w:asciiTheme="majorBidi" w:hAnsiTheme="majorBidi" w:cstheme="majorBidi"/>
          <w:szCs w:val="24"/>
        </w:rPr>
        <w:t>[pers. C]</w:t>
      </w:r>
      <w:r w:rsidR="00662F7C" w:rsidRPr="004442DD">
        <w:rPr>
          <w:rFonts w:asciiTheme="majorBidi" w:hAnsiTheme="majorBidi" w:cstheme="majorBidi"/>
          <w:szCs w:val="24"/>
        </w:rPr>
        <w:t xml:space="preserve"> (</w:t>
      </w:r>
      <w:r w:rsidR="00662F7C" w:rsidRPr="004442DD">
        <w:rPr>
          <w:rFonts w:asciiTheme="majorBidi" w:hAnsiTheme="majorBidi" w:cstheme="majorBidi"/>
          <w:i/>
          <w:iCs/>
          <w:szCs w:val="24"/>
        </w:rPr>
        <w:t>lietas 5. sējuma 71.–74. lapa</w:t>
      </w:r>
      <w:r w:rsidR="00662F7C" w:rsidRPr="004442DD">
        <w:rPr>
          <w:rFonts w:asciiTheme="majorBidi" w:hAnsiTheme="majorBidi" w:cstheme="majorBidi"/>
          <w:szCs w:val="24"/>
        </w:rPr>
        <w:t>)</w:t>
      </w:r>
      <w:r w:rsidRPr="004442DD">
        <w:rPr>
          <w:rFonts w:asciiTheme="majorBidi" w:hAnsiTheme="majorBidi" w:cstheme="majorBidi"/>
          <w:szCs w:val="24"/>
        </w:rPr>
        <w:t>.</w:t>
      </w:r>
    </w:p>
    <w:p w14:paraId="4395CC42" w14:textId="77777777" w:rsidR="00AB45F7" w:rsidRPr="004442DD" w:rsidRDefault="00AB45F7" w:rsidP="004442DD">
      <w:pPr>
        <w:spacing w:after="0" w:line="276" w:lineRule="auto"/>
        <w:ind w:firstLine="720"/>
        <w:jc w:val="both"/>
        <w:rPr>
          <w:rFonts w:asciiTheme="majorBidi" w:hAnsiTheme="majorBidi" w:cstheme="majorBidi"/>
          <w:szCs w:val="24"/>
        </w:rPr>
      </w:pPr>
    </w:p>
    <w:p w14:paraId="71AD524F" w14:textId="13D160DA" w:rsidR="003D7756" w:rsidRPr="004442DD" w:rsidRDefault="00AB45F7"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[6] </w:t>
      </w:r>
      <w:r w:rsidR="009410FF" w:rsidRPr="004442DD">
        <w:rPr>
          <w:rFonts w:asciiTheme="majorBidi" w:hAnsiTheme="majorBidi" w:cstheme="majorBidi"/>
          <w:szCs w:val="24"/>
        </w:rPr>
        <w:t>Kriminālprocesa likuma 629. panta noteiktajā kārtībā krimināllietā Nr. 12410001714 (procesā par noziedzīgi iegūtu mantu) Rīgas rajona tiesa ar 2020. gada 10. novembra lēmumu</w:t>
      </w:r>
      <w:r w:rsidR="00C05FDE" w:rsidRPr="004442DD">
        <w:rPr>
          <w:rFonts w:asciiTheme="majorBidi" w:hAnsiTheme="majorBidi" w:cstheme="majorBidi"/>
          <w:szCs w:val="24"/>
        </w:rPr>
        <w:t xml:space="preserve"> </w:t>
      </w:r>
      <w:r w:rsidR="009410FF" w:rsidRPr="004442DD">
        <w:rPr>
          <w:rFonts w:asciiTheme="majorBidi" w:hAnsiTheme="majorBidi" w:cstheme="majorBidi"/>
          <w:szCs w:val="24"/>
        </w:rPr>
        <w:t>atzin</w:t>
      </w:r>
      <w:r w:rsidR="0087474F" w:rsidRPr="004442DD">
        <w:rPr>
          <w:rFonts w:asciiTheme="majorBidi" w:hAnsiTheme="majorBidi" w:cstheme="majorBidi"/>
          <w:szCs w:val="24"/>
        </w:rPr>
        <w:t>a</w:t>
      </w:r>
      <w:r w:rsidR="009410FF" w:rsidRPr="004442DD">
        <w:rPr>
          <w:rFonts w:asciiTheme="majorBidi" w:hAnsiTheme="majorBidi" w:cstheme="majorBidi"/>
          <w:szCs w:val="24"/>
        </w:rPr>
        <w:t xml:space="preserve"> attiecīgas </w:t>
      </w:r>
      <w:r w:rsidR="0069668A" w:rsidRPr="004442DD">
        <w:rPr>
          <w:rFonts w:asciiTheme="majorBidi" w:hAnsiTheme="majorBidi" w:cstheme="majorBidi"/>
          <w:szCs w:val="24"/>
        </w:rPr>
        <w:t xml:space="preserve">atsavinātās </w:t>
      </w:r>
      <w:r w:rsidR="009410FF" w:rsidRPr="004442DD">
        <w:rPr>
          <w:rFonts w:asciiTheme="majorBidi" w:hAnsiTheme="majorBidi" w:cstheme="majorBidi"/>
          <w:szCs w:val="24"/>
        </w:rPr>
        <w:t xml:space="preserve">domājamās daļas no nekustamajiem īpašumiem </w:t>
      </w:r>
      <w:r w:rsidR="00FE4649" w:rsidRPr="004442DD">
        <w:rPr>
          <w:rFonts w:asciiTheme="majorBidi" w:hAnsiTheme="majorBidi" w:cstheme="majorBidi"/>
          <w:szCs w:val="24"/>
        </w:rPr>
        <w:t>[adrese A]</w:t>
      </w:r>
      <w:r w:rsidR="009410FF" w:rsidRPr="004442DD">
        <w:rPr>
          <w:rFonts w:asciiTheme="majorBidi" w:hAnsiTheme="majorBidi" w:cstheme="majorBidi"/>
          <w:szCs w:val="24"/>
        </w:rPr>
        <w:t xml:space="preserve">, </w:t>
      </w:r>
      <w:r w:rsidR="00FE4649" w:rsidRPr="004442DD">
        <w:rPr>
          <w:rFonts w:asciiTheme="majorBidi" w:hAnsiTheme="majorBidi" w:cstheme="majorBidi"/>
          <w:szCs w:val="24"/>
        </w:rPr>
        <w:t>[adrese B]</w:t>
      </w:r>
      <w:r w:rsidR="009410FF" w:rsidRPr="004442DD">
        <w:rPr>
          <w:rFonts w:asciiTheme="majorBidi" w:hAnsiTheme="majorBidi" w:cstheme="majorBidi"/>
          <w:szCs w:val="24"/>
        </w:rPr>
        <w:t xml:space="preserve"> un </w:t>
      </w:r>
      <w:r w:rsidR="00072BA0" w:rsidRPr="004442DD">
        <w:rPr>
          <w:rFonts w:asciiTheme="majorBidi" w:hAnsiTheme="majorBidi" w:cstheme="majorBidi"/>
          <w:szCs w:val="24"/>
        </w:rPr>
        <w:t>[adrese C]</w:t>
      </w:r>
      <w:r w:rsidR="009410FF" w:rsidRPr="004442DD">
        <w:rPr>
          <w:rFonts w:asciiTheme="majorBidi" w:hAnsiTheme="majorBidi" w:cstheme="majorBidi"/>
          <w:szCs w:val="24"/>
        </w:rPr>
        <w:t>,</w:t>
      </w:r>
      <w:r w:rsidR="00C05FDE" w:rsidRPr="004442DD">
        <w:rPr>
          <w:rFonts w:asciiTheme="majorBidi" w:hAnsiTheme="majorBidi" w:cstheme="majorBidi"/>
          <w:szCs w:val="24"/>
        </w:rPr>
        <w:t xml:space="preserve"> </w:t>
      </w:r>
      <w:r w:rsidR="009410FF" w:rsidRPr="004442DD">
        <w:rPr>
          <w:rFonts w:asciiTheme="majorBidi" w:hAnsiTheme="majorBidi" w:cstheme="majorBidi"/>
          <w:szCs w:val="24"/>
        </w:rPr>
        <w:t xml:space="preserve">par noziedzīgi iegūtu mantu un </w:t>
      </w:r>
      <w:r w:rsidR="00392522" w:rsidRPr="004442DD">
        <w:rPr>
          <w:rFonts w:asciiTheme="majorBidi" w:hAnsiTheme="majorBidi" w:cstheme="majorBidi"/>
          <w:szCs w:val="24"/>
        </w:rPr>
        <w:t xml:space="preserve">to </w:t>
      </w:r>
      <w:r w:rsidR="009410FF" w:rsidRPr="004442DD">
        <w:rPr>
          <w:rFonts w:asciiTheme="majorBidi" w:hAnsiTheme="majorBidi" w:cstheme="majorBidi"/>
          <w:szCs w:val="24"/>
        </w:rPr>
        <w:t>at</w:t>
      </w:r>
      <w:r w:rsidR="00BE391F" w:rsidRPr="004442DD">
        <w:rPr>
          <w:rFonts w:asciiTheme="majorBidi" w:hAnsiTheme="majorBidi" w:cstheme="majorBidi"/>
          <w:szCs w:val="24"/>
        </w:rPr>
        <w:t>dev</w:t>
      </w:r>
      <w:r w:rsidR="0087474F" w:rsidRPr="004442DD">
        <w:rPr>
          <w:rFonts w:asciiTheme="majorBidi" w:hAnsiTheme="majorBidi" w:cstheme="majorBidi"/>
          <w:szCs w:val="24"/>
        </w:rPr>
        <w:t>a</w:t>
      </w:r>
      <w:r w:rsidR="00C05FDE" w:rsidRPr="004442DD">
        <w:rPr>
          <w:rFonts w:asciiTheme="majorBidi" w:hAnsiTheme="majorBidi" w:cstheme="majorBidi"/>
          <w:szCs w:val="24"/>
        </w:rPr>
        <w:t xml:space="preserve"> mantas likumīgajai</w:t>
      </w:r>
      <w:r w:rsidR="009410FF" w:rsidRPr="004442DD">
        <w:rPr>
          <w:rFonts w:asciiTheme="majorBidi" w:hAnsiTheme="majorBidi" w:cstheme="majorBidi"/>
          <w:szCs w:val="24"/>
        </w:rPr>
        <w:t xml:space="preserve"> īpašniecei AGĪKS „Jūrmalas stūre”</w:t>
      </w:r>
      <w:r w:rsidR="00C05FDE" w:rsidRPr="004442DD">
        <w:rPr>
          <w:rFonts w:asciiTheme="majorBidi" w:hAnsiTheme="majorBidi" w:cstheme="majorBidi"/>
          <w:szCs w:val="24"/>
        </w:rPr>
        <w:t xml:space="preserve"> (</w:t>
      </w:r>
      <w:r w:rsidR="00C05FDE" w:rsidRPr="004442DD">
        <w:rPr>
          <w:rFonts w:asciiTheme="majorBidi" w:hAnsiTheme="majorBidi" w:cstheme="majorBidi"/>
          <w:i/>
          <w:iCs/>
          <w:szCs w:val="24"/>
        </w:rPr>
        <w:t>lietas 6.</w:t>
      </w:r>
      <w:r w:rsidR="00AC61FC" w:rsidRPr="004442DD">
        <w:rPr>
          <w:rFonts w:asciiTheme="majorBidi" w:hAnsiTheme="majorBidi" w:cstheme="majorBidi"/>
          <w:i/>
          <w:iCs/>
          <w:szCs w:val="24"/>
        </w:rPr>
        <w:t> </w:t>
      </w:r>
      <w:r w:rsidR="00C05FDE" w:rsidRPr="004442DD">
        <w:rPr>
          <w:rFonts w:asciiTheme="majorBidi" w:hAnsiTheme="majorBidi" w:cstheme="majorBidi"/>
          <w:i/>
          <w:iCs/>
          <w:szCs w:val="24"/>
        </w:rPr>
        <w:t>sējuma 6.–32</w:t>
      </w:r>
      <w:r w:rsidR="009410FF" w:rsidRPr="004442DD">
        <w:rPr>
          <w:rFonts w:asciiTheme="majorBidi" w:hAnsiTheme="majorBidi" w:cstheme="majorBidi"/>
          <w:i/>
          <w:iCs/>
          <w:szCs w:val="24"/>
        </w:rPr>
        <w:t>.</w:t>
      </w:r>
      <w:r w:rsidR="00C05FDE" w:rsidRPr="004442DD">
        <w:rPr>
          <w:rFonts w:asciiTheme="majorBidi" w:hAnsiTheme="majorBidi" w:cstheme="majorBidi"/>
          <w:i/>
          <w:iCs/>
          <w:szCs w:val="24"/>
        </w:rPr>
        <w:t> lapa</w:t>
      </w:r>
      <w:r w:rsidR="00C05FDE" w:rsidRPr="004442DD">
        <w:rPr>
          <w:rFonts w:asciiTheme="majorBidi" w:hAnsiTheme="majorBidi" w:cstheme="majorBidi"/>
          <w:szCs w:val="24"/>
        </w:rPr>
        <w:t>)</w:t>
      </w:r>
      <w:r w:rsidR="00AC61FC" w:rsidRPr="004442DD">
        <w:rPr>
          <w:rFonts w:asciiTheme="majorBidi" w:hAnsiTheme="majorBidi" w:cstheme="majorBidi"/>
          <w:szCs w:val="24"/>
        </w:rPr>
        <w:t>. Pamatojoties uz minēto lēmumu krimināllietā, attiecīgos</w:t>
      </w:r>
      <w:r w:rsidR="00392522" w:rsidRPr="004442DD">
        <w:rPr>
          <w:rFonts w:asciiTheme="majorBidi" w:hAnsiTheme="majorBidi" w:cstheme="majorBidi"/>
          <w:szCs w:val="24"/>
        </w:rPr>
        <w:t xml:space="preserve"> </w:t>
      </w:r>
      <w:r w:rsidR="00AC61FC" w:rsidRPr="004442DD">
        <w:rPr>
          <w:rFonts w:asciiTheme="majorBidi" w:hAnsiTheme="majorBidi" w:cstheme="majorBidi"/>
          <w:szCs w:val="24"/>
        </w:rPr>
        <w:t xml:space="preserve">Jūrmalas pilsētas zemesgrāmatas nodalījumos AGĪKS „Jūrmalas stūre” nostiprināta īpašuma tiesība uz </w:t>
      </w:r>
      <w:r w:rsidR="00C36E1D" w:rsidRPr="004442DD">
        <w:rPr>
          <w:rFonts w:asciiTheme="majorBidi" w:hAnsiTheme="majorBidi" w:cstheme="majorBidi"/>
          <w:szCs w:val="24"/>
        </w:rPr>
        <w:t xml:space="preserve">visu </w:t>
      </w:r>
      <w:r w:rsidR="00AC61FC" w:rsidRPr="004442DD">
        <w:rPr>
          <w:rFonts w:asciiTheme="majorBidi" w:hAnsiTheme="majorBidi" w:cstheme="majorBidi"/>
          <w:szCs w:val="24"/>
        </w:rPr>
        <w:t>tai a</w:t>
      </w:r>
      <w:r w:rsidR="00BE391F" w:rsidRPr="004442DD">
        <w:rPr>
          <w:rFonts w:asciiTheme="majorBidi" w:hAnsiTheme="majorBidi" w:cstheme="majorBidi"/>
          <w:szCs w:val="24"/>
        </w:rPr>
        <w:t>tdo</w:t>
      </w:r>
      <w:r w:rsidR="00AC61FC" w:rsidRPr="004442DD">
        <w:rPr>
          <w:rFonts w:asciiTheme="majorBidi" w:hAnsiTheme="majorBidi" w:cstheme="majorBidi"/>
          <w:szCs w:val="24"/>
        </w:rPr>
        <w:t>to nekustamo īpašumu (</w:t>
      </w:r>
      <w:r w:rsidR="00AC61FC" w:rsidRPr="004442DD">
        <w:rPr>
          <w:rFonts w:asciiTheme="majorBidi" w:hAnsiTheme="majorBidi" w:cstheme="majorBidi"/>
          <w:i/>
          <w:iCs/>
          <w:szCs w:val="24"/>
        </w:rPr>
        <w:t>lietas 6. sējuma</w:t>
      </w:r>
      <w:r w:rsidR="005750EE" w:rsidRPr="004442DD">
        <w:rPr>
          <w:rFonts w:asciiTheme="majorBidi" w:hAnsiTheme="majorBidi" w:cstheme="majorBidi"/>
          <w:i/>
          <w:iCs/>
          <w:szCs w:val="24"/>
        </w:rPr>
        <w:t xml:space="preserve"> 33.–</w:t>
      </w:r>
      <w:r w:rsidR="0087474F" w:rsidRPr="004442DD">
        <w:rPr>
          <w:rFonts w:asciiTheme="majorBidi" w:hAnsiTheme="majorBidi" w:cstheme="majorBidi"/>
          <w:i/>
          <w:iCs/>
          <w:szCs w:val="24"/>
        </w:rPr>
        <w:t>181. lapa</w:t>
      </w:r>
      <w:r w:rsidR="0087474F" w:rsidRPr="004442DD">
        <w:rPr>
          <w:rFonts w:asciiTheme="majorBidi" w:hAnsiTheme="majorBidi" w:cstheme="majorBidi"/>
          <w:szCs w:val="24"/>
        </w:rPr>
        <w:t>).</w:t>
      </w:r>
    </w:p>
    <w:p w14:paraId="2FD0CE1E" w14:textId="77777777" w:rsidR="003D7756" w:rsidRPr="004442DD" w:rsidRDefault="003D7756" w:rsidP="004442DD">
      <w:pPr>
        <w:spacing w:after="0" w:line="276" w:lineRule="auto"/>
        <w:ind w:firstLine="720"/>
        <w:jc w:val="both"/>
        <w:rPr>
          <w:rFonts w:asciiTheme="majorBidi" w:hAnsiTheme="majorBidi" w:cstheme="majorBidi"/>
          <w:szCs w:val="24"/>
        </w:rPr>
      </w:pPr>
    </w:p>
    <w:p w14:paraId="22D0AEA7" w14:textId="789B078D" w:rsidR="00C36E1D" w:rsidRPr="004442DD" w:rsidRDefault="003D7756"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w:t>
      </w:r>
      <w:r w:rsidR="00DB2996" w:rsidRPr="004442DD">
        <w:rPr>
          <w:rFonts w:asciiTheme="majorBidi" w:hAnsiTheme="majorBidi" w:cstheme="majorBidi"/>
          <w:szCs w:val="24"/>
        </w:rPr>
        <w:t>7</w:t>
      </w:r>
      <w:r w:rsidRPr="004442DD">
        <w:rPr>
          <w:rFonts w:asciiTheme="majorBidi" w:hAnsiTheme="majorBidi" w:cstheme="majorBidi"/>
          <w:szCs w:val="24"/>
        </w:rPr>
        <w:t>]</w:t>
      </w:r>
      <w:r w:rsidR="00DB2996" w:rsidRPr="004442DD">
        <w:rPr>
          <w:rFonts w:asciiTheme="majorBidi" w:hAnsiTheme="majorBidi" w:cstheme="majorBidi"/>
          <w:szCs w:val="24"/>
        </w:rPr>
        <w:t> </w:t>
      </w:r>
      <w:r w:rsidR="00142ED1" w:rsidRPr="004442DD">
        <w:rPr>
          <w:rFonts w:asciiTheme="majorBidi" w:hAnsiTheme="majorBidi" w:cstheme="majorBidi"/>
          <w:szCs w:val="24"/>
        </w:rPr>
        <w:t>Ar Rīgas rajona tiesas 2021.</w:t>
      </w:r>
      <w:r w:rsidR="000004AA" w:rsidRPr="004442DD">
        <w:rPr>
          <w:rFonts w:asciiTheme="majorBidi" w:hAnsiTheme="majorBidi" w:cstheme="majorBidi"/>
          <w:szCs w:val="24"/>
        </w:rPr>
        <w:t> </w:t>
      </w:r>
      <w:r w:rsidR="00142ED1" w:rsidRPr="004442DD">
        <w:rPr>
          <w:rFonts w:asciiTheme="majorBidi" w:hAnsiTheme="majorBidi" w:cstheme="majorBidi"/>
          <w:szCs w:val="24"/>
        </w:rPr>
        <w:t>gada 11.</w:t>
      </w:r>
      <w:r w:rsidR="000004AA" w:rsidRPr="004442DD">
        <w:rPr>
          <w:rFonts w:asciiTheme="majorBidi" w:hAnsiTheme="majorBidi" w:cstheme="majorBidi"/>
          <w:szCs w:val="24"/>
        </w:rPr>
        <w:t> </w:t>
      </w:r>
      <w:r w:rsidR="00142ED1" w:rsidRPr="004442DD">
        <w:rPr>
          <w:rFonts w:asciiTheme="majorBidi" w:hAnsiTheme="majorBidi" w:cstheme="majorBidi"/>
          <w:szCs w:val="24"/>
        </w:rPr>
        <w:t xml:space="preserve">novembra spriedumu prasība </w:t>
      </w:r>
      <w:r w:rsidR="006D3BDD" w:rsidRPr="004442DD">
        <w:rPr>
          <w:rFonts w:asciiTheme="majorBidi" w:hAnsiTheme="majorBidi" w:cstheme="majorBidi"/>
          <w:szCs w:val="24"/>
        </w:rPr>
        <w:t xml:space="preserve">tās uzturētajā </w:t>
      </w:r>
      <w:r w:rsidR="00142ED1" w:rsidRPr="004442DD">
        <w:rPr>
          <w:rFonts w:asciiTheme="majorBidi" w:hAnsiTheme="majorBidi" w:cstheme="majorBidi"/>
          <w:szCs w:val="24"/>
        </w:rPr>
        <w:t>daļā par darījumu atzīšanu par spēkā neesošiem apmierināta</w:t>
      </w:r>
      <w:r w:rsidR="00EE7070" w:rsidRPr="004442DD">
        <w:rPr>
          <w:rFonts w:asciiTheme="majorBidi" w:hAnsiTheme="majorBidi" w:cstheme="majorBidi"/>
          <w:szCs w:val="24"/>
        </w:rPr>
        <w:t xml:space="preserve"> </w:t>
      </w:r>
      <w:r w:rsidR="00CC372D" w:rsidRPr="004442DD">
        <w:rPr>
          <w:rFonts w:asciiTheme="majorBidi" w:hAnsiTheme="majorBidi" w:cstheme="majorBidi"/>
          <w:szCs w:val="24"/>
        </w:rPr>
        <w:t>–</w:t>
      </w:r>
      <w:r w:rsidR="00EE7070" w:rsidRPr="004442DD">
        <w:rPr>
          <w:rFonts w:asciiTheme="majorBidi" w:hAnsiTheme="majorBidi" w:cstheme="majorBidi"/>
          <w:szCs w:val="24"/>
        </w:rPr>
        <w:t xml:space="preserve"> visi apstrīdētie atsavināšanas darījumi atzīti par spēkā neesošiem</w:t>
      </w:r>
      <w:r w:rsidR="002A32E9" w:rsidRPr="004442DD">
        <w:rPr>
          <w:rFonts w:asciiTheme="majorBidi" w:hAnsiTheme="majorBidi" w:cstheme="majorBidi"/>
          <w:szCs w:val="24"/>
        </w:rPr>
        <w:t xml:space="preserve">, </w:t>
      </w:r>
      <w:r w:rsidR="00DB2996" w:rsidRPr="004442DD">
        <w:rPr>
          <w:rFonts w:asciiTheme="majorBidi" w:hAnsiTheme="majorBidi" w:cstheme="majorBidi"/>
          <w:szCs w:val="24"/>
        </w:rPr>
        <w:t>bet tiesvedība prasības daļā</w:t>
      </w:r>
      <w:r w:rsidR="00142ED1" w:rsidRPr="004442DD">
        <w:rPr>
          <w:rFonts w:asciiTheme="majorBidi" w:hAnsiTheme="majorBidi" w:cstheme="majorBidi"/>
          <w:szCs w:val="24"/>
        </w:rPr>
        <w:t xml:space="preserve"> par īpašuma tiesīb</w:t>
      </w:r>
      <w:r w:rsidR="00DB2996" w:rsidRPr="004442DD">
        <w:rPr>
          <w:rFonts w:asciiTheme="majorBidi" w:hAnsiTheme="majorBidi" w:cstheme="majorBidi"/>
          <w:szCs w:val="24"/>
        </w:rPr>
        <w:t>as</w:t>
      </w:r>
      <w:r w:rsidR="00142ED1" w:rsidRPr="004442DD">
        <w:rPr>
          <w:rFonts w:asciiTheme="majorBidi" w:hAnsiTheme="majorBidi" w:cstheme="majorBidi"/>
          <w:szCs w:val="24"/>
        </w:rPr>
        <w:t xml:space="preserve"> at</w:t>
      </w:r>
      <w:r w:rsidR="00DB2996" w:rsidRPr="004442DD">
        <w:rPr>
          <w:rFonts w:asciiTheme="majorBidi" w:hAnsiTheme="majorBidi" w:cstheme="majorBidi"/>
          <w:szCs w:val="24"/>
        </w:rPr>
        <w:t>jaunoša</w:t>
      </w:r>
      <w:r w:rsidR="00142ED1" w:rsidRPr="004442DD">
        <w:rPr>
          <w:rFonts w:asciiTheme="majorBidi" w:hAnsiTheme="majorBidi" w:cstheme="majorBidi"/>
          <w:szCs w:val="24"/>
        </w:rPr>
        <w:t xml:space="preserve">nu uz </w:t>
      </w:r>
      <w:r w:rsidR="00DB2996" w:rsidRPr="004442DD">
        <w:rPr>
          <w:rFonts w:asciiTheme="majorBidi" w:hAnsiTheme="majorBidi" w:cstheme="majorBidi"/>
          <w:szCs w:val="24"/>
        </w:rPr>
        <w:t>atsavinātajām domājamām daļām no nekustamajiem īpašumiem izbeigta</w:t>
      </w:r>
      <w:r w:rsidR="00EE7070" w:rsidRPr="004442DD">
        <w:rPr>
          <w:rFonts w:asciiTheme="majorBidi" w:hAnsiTheme="majorBidi" w:cstheme="majorBidi"/>
          <w:szCs w:val="24"/>
        </w:rPr>
        <w:t xml:space="preserve">, jo prasība </w:t>
      </w:r>
      <w:r w:rsidR="00C36E1D" w:rsidRPr="004442DD">
        <w:rPr>
          <w:rFonts w:asciiTheme="majorBidi" w:hAnsiTheme="majorBidi" w:cstheme="majorBidi"/>
          <w:szCs w:val="24"/>
        </w:rPr>
        <w:t xml:space="preserve">šajā daļā tika </w:t>
      </w:r>
      <w:r w:rsidR="00CC372D" w:rsidRPr="004442DD">
        <w:rPr>
          <w:rFonts w:asciiTheme="majorBidi" w:hAnsiTheme="majorBidi" w:cstheme="majorBidi"/>
          <w:szCs w:val="24"/>
        </w:rPr>
        <w:t>apmierināta</w:t>
      </w:r>
      <w:r w:rsidR="00EE7070" w:rsidRPr="004442DD">
        <w:rPr>
          <w:rFonts w:asciiTheme="majorBidi" w:hAnsiTheme="majorBidi" w:cstheme="majorBidi"/>
          <w:szCs w:val="24"/>
        </w:rPr>
        <w:t>, pamatojoties uz nolēmumu kriminālprocesā par noziedzīgi iegūtu mantu</w:t>
      </w:r>
      <w:r w:rsidR="00DB2996" w:rsidRPr="004442DD">
        <w:rPr>
          <w:rFonts w:asciiTheme="majorBidi" w:hAnsiTheme="majorBidi" w:cstheme="majorBidi"/>
          <w:szCs w:val="24"/>
        </w:rPr>
        <w:t>.</w:t>
      </w:r>
    </w:p>
    <w:p w14:paraId="12B0B13C" w14:textId="3AC8F70A" w:rsidR="00074A34" w:rsidRPr="004442DD" w:rsidRDefault="00DB2996"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Vienlaikus</w:t>
      </w:r>
      <w:r w:rsidR="000004AA" w:rsidRPr="004442DD">
        <w:rPr>
          <w:rFonts w:asciiTheme="majorBidi" w:hAnsiTheme="majorBidi" w:cstheme="majorBidi"/>
          <w:szCs w:val="24"/>
        </w:rPr>
        <w:t>, pamatojoties uz Civilprocesa likuma 223. panta 8. punktu,</w:t>
      </w:r>
      <w:r w:rsidRPr="004442DD">
        <w:rPr>
          <w:rFonts w:asciiTheme="majorBidi" w:hAnsiTheme="majorBidi" w:cstheme="majorBidi"/>
          <w:szCs w:val="24"/>
        </w:rPr>
        <w:t xml:space="preserve"> izbeigta tiesvedība pret</w:t>
      </w:r>
      <w:r w:rsidR="000004AA" w:rsidRPr="004442DD">
        <w:rPr>
          <w:rFonts w:asciiTheme="majorBidi" w:hAnsiTheme="majorBidi" w:cstheme="majorBidi"/>
          <w:szCs w:val="24"/>
        </w:rPr>
        <w:t xml:space="preserve"> 2017. gada 21. septembrī</w:t>
      </w:r>
      <w:r w:rsidRPr="004442DD">
        <w:rPr>
          <w:rFonts w:asciiTheme="majorBidi" w:hAnsiTheme="majorBidi" w:cstheme="majorBidi"/>
          <w:szCs w:val="24"/>
        </w:rPr>
        <w:t xml:space="preserve"> likvidēto</w:t>
      </w:r>
      <w:r w:rsidR="00074A34" w:rsidRPr="004442DD">
        <w:rPr>
          <w:rFonts w:asciiTheme="majorBidi" w:hAnsiTheme="majorBidi" w:cstheme="majorBidi"/>
          <w:szCs w:val="24"/>
        </w:rPr>
        <w:t xml:space="preserve"> SIA</w:t>
      </w:r>
      <w:r w:rsidR="00ED3B8C" w:rsidRPr="004442DD">
        <w:rPr>
          <w:rFonts w:asciiTheme="majorBidi" w:hAnsiTheme="majorBidi" w:cstheme="majorBidi"/>
          <w:szCs w:val="24"/>
        </w:rPr>
        <w:t> </w:t>
      </w:r>
      <w:r w:rsidR="00074A34" w:rsidRPr="004442DD">
        <w:rPr>
          <w:rFonts w:asciiTheme="majorBidi" w:hAnsiTheme="majorBidi" w:cstheme="majorBidi"/>
          <w:szCs w:val="24"/>
        </w:rPr>
        <w:t>„</w:t>
      </w:r>
      <w:proofErr w:type="spellStart"/>
      <w:r w:rsidR="00074A34" w:rsidRPr="004442DD">
        <w:rPr>
          <w:rFonts w:asciiTheme="majorBidi" w:hAnsiTheme="majorBidi" w:cstheme="majorBidi"/>
          <w:szCs w:val="24"/>
        </w:rPr>
        <w:t>Komunālpārvalde</w:t>
      </w:r>
      <w:proofErr w:type="spellEnd"/>
      <w:r w:rsidR="00074A34" w:rsidRPr="004442DD">
        <w:rPr>
          <w:rFonts w:asciiTheme="majorBidi" w:hAnsiTheme="majorBidi" w:cstheme="majorBidi"/>
          <w:szCs w:val="24"/>
        </w:rPr>
        <w:t>”</w:t>
      </w:r>
      <w:r w:rsidR="000004AA" w:rsidRPr="004442DD">
        <w:rPr>
          <w:rFonts w:asciiTheme="majorBidi" w:hAnsiTheme="majorBidi" w:cstheme="majorBidi"/>
          <w:szCs w:val="24"/>
        </w:rPr>
        <w:t>, kurai nav tiesību pārņēmējas.</w:t>
      </w:r>
    </w:p>
    <w:p w14:paraId="01DC8969" w14:textId="77777777" w:rsidR="00E86FE0" w:rsidRPr="004442DD" w:rsidRDefault="00E86FE0"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Tāpat atlīdzināti tiesāšanās izdevumi:</w:t>
      </w:r>
    </w:p>
    <w:p w14:paraId="4C9CA105" w14:textId="37DD3F80" w:rsidR="00E86FE0" w:rsidRPr="004442DD" w:rsidRDefault="00E86FE0"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1) no </w:t>
      </w:r>
      <w:r w:rsidR="00923AAE" w:rsidRPr="004442DD">
        <w:rPr>
          <w:rFonts w:asciiTheme="majorBidi" w:hAnsiTheme="majorBidi" w:cstheme="majorBidi"/>
          <w:szCs w:val="24"/>
        </w:rPr>
        <w:t xml:space="preserve">katra </w:t>
      </w:r>
      <w:r w:rsidRPr="004442DD">
        <w:rPr>
          <w:rFonts w:asciiTheme="majorBidi" w:hAnsiTheme="majorBidi" w:cstheme="majorBidi"/>
          <w:szCs w:val="24"/>
        </w:rPr>
        <w:t>atbildētāj</w:t>
      </w:r>
      <w:r w:rsidR="00923AAE" w:rsidRPr="004442DD">
        <w:rPr>
          <w:rFonts w:asciiTheme="majorBidi" w:hAnsiTheme="majorBidi" w:cstheme="majorBidi"/>
          <w:szCs w:val="24"/>
        </w:rPr>
        <w:t>a –</w:t>
      </w:r>
      <w:r w:rsidRPr="004442DD">
        <w:rPr>
          <w:rFonts w:asciiTheme="majorBidi" w:hAnsiTheme="majorBidi" w:cstheme="majorBidi"/>
          <w:szCs w:val="24"/>
        </w:rPr>
        <w:t xml:space="preserve"> </w:t>
      </w:r>
      <w:bookmarkStart w:id="7" w:name="_Hlk162342204"/>
      <w:r w:rsidR="00F71E22" w:rsidRPr="004442DD">
        <w:rPr>
          <w:rFonts w:asciiTheme="majorBidi" w:hAnsiTheme="majorBidi" w:cstheme="majorBidi"/>
          <w:szCs w:val="24"/>
        </w:rPr>
        <w:t xml:space="preserve">SIA „Kauguru stūre”, </w:t>
      </w:r>
      <w:r w:rsidR="00FE4649" w:rsidRPr="004442DD">
        <w:rPr>
          <w:rFonts w:asciiTheme="majorBidi" w:hAnsiTheme="majorBidi" w:cstheme="majorBidi"/>
          <w:szCs w:val="24"/>
        </w:rPr>
        <w:t>[pers. D]</w:t>
      </w:r>
      <w:r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Pr="004442DD">
        <w:rPr>
          <w:rFonts w:asciiTheme="majorBidi" w:hAnsiTheme="majorBidi" w:cstheme="majorBidi"/>
          <w:szCs w:val="24"/>
        </w:rPr>
        <w:t xml:space="preserve">, </w:t>
      </w:r>
      <w:r w:rsidR="00774F00" w:rsidRPr="004442DD">
        <w:rPr>
          <w:rFonts w:asciiTheme="majorBidi" w:hAnsiTheme="majorBidi" w:cstheme="majorBidi"/>
          <w:szCs w:val="24"/>
        </w:rPr>
        <w:t>[pers. A]</w:t>
      </w:r>
      <w:r w:rsidRPr="004442DD">
        <w:rPr>
          <w:rFonts w:asciiTheme="majorBidi" w:hAnsiTheme="majorBidi" w:cstheme="majorBidi"/>
          <w:szCs w:val="24"/>
        </w:rPr>
        <w:t xml:space="preserve">, </w:t>
      </w:r>
      <w:r w:rsidR="00774F00" w:rsidRPr="004442DD">
        <w:rPr>
          <w:rFonts w:asciiTheme="majorBidi" w:hAnsiTheme="majorBidi" w:cstheme="majorBidi"/>
          <w:szCs w:val="24"/>
        </w:rPr>
        <w:t>[pers. C]</w:t>
      </w:r>
      <w:bookmarkEnd w:id="7"/>
      <w:r w:rsidR="00923AAE" w:rsidRPr="004442DD">
        <w:rPr>
          <w:rFonts w:asciiTheme="majorBidi" w:hAnsiTheme="majorBidi" w:cstheme="majorBidi"/>
          <w:szCs w:val="24"/>
        </w:rPr>
        <w:t xml:space="preserve"> –</w:t>
      </w:r>
      <w:r w:rsidRPr="004442DD">
        <w:rPr>
          <w:rFonts w:asciiTheme="majorBidi" w:hAnsiTheme="majorBidi" w:cstheme="majorBidi"/>
          <w:szCs w:val="24"/>
        </w:rPr>
        <w:t xml:space="preserve"> prasītājas labā piedzīti tiesas izdevumi 7,09 EUR un ar lietas vešanu saistītie izdevumi 2161,58 EUR</w:t>
      </w:r>
      <w:r w:rsidR="00685EC8" w:rsidRPr="004442DD">
        <w:rPr>
          <w:rFonts w:asciiTheme="majorBidi" w:hAnsiTheme="majorBidi" w:cstheme="majorBidi"/>
          <w:szCs w:val="24"/>
        </w:rPr>
        <w:t>;</w:t>
      </w:r>
    </w:p>
    <w:p w14:paraId="7498BCD8" w14:textId="3A002BB1" w:rsidR="00685EC8" w:rsidRPr="004442DD" w:rsidRDefault="00F71E22"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w:t>
      </w:r>
      <w:r w:rsidR="00685EC8" w:rsidRPr="004442DD">
        <w:rPr>
          <w:rFonts w:asciiTheme="majorBidi" w:hAnsiTheme="majorBidi" w:cstheme="majorBidi"/>
          <w:szCs w:val="24"/>
        </w:rPr>
        <w:t xml:space="preserve">) no </w:t>
      </w:r>
      <w:bookmarkStart w:id="8" w:name="_Hlk162342608"/>
      <w:r w:rsidR="004B43AA" w:rsidRPr="004442DD">
        <w:rPr>
          <w:rFonts w:asciiTheme="majorBidi" w:hAnsiTheme="majorBidi" w:cstheme="majorBidi"/>
          <w:szCs w:val="24"/>
        </w:rPr>
        <w:t xml:space="preserve">katra atbildētāja – </w:t>
      </w:r>
      <w:r w:rsidR="00685EC8" w:rsidRPr="004442DD">
        <w:rPr>
          <w:rFonts w:asciiTheme="majorBidi" w:hAnsiTheme="majorBidi" w:cstheme="majorBidi"/>
          <w:szCs w:val="24"/>
        </w:rPr>
        <w:t>SIA „Kauguru stūre”</w:t>
      </w:r>
      <w:bookmarkEnd w:id="8"/>
      <w:r w:rsidR="00685EC8" w:rsidRPr="004442DD">
        <w:rPr>
          <w:rFonts w:asciiTheme="majorBidi" w:hAnsiTheme="majorBidi" w:cstheme="majorBidi"/>
          <w:szCs w:val="24"/>
        </w:rPr>
        <w:t xml:space="preserve">, </w:t>
      </w:r>
      <w:r w:rsidR="00FE4649" w:rsidRPr="004442DD">
        <w:rPr>
          <w:rFonts w:asciiTheme="majorBidi" w:hAnsiTheme="majorBidi" w:cstheme="majorBidi"/>
          <w:szCs w:val="24"/>
        </w:rPr>
        <w:t>[pers. D]</w:t>
      </w:r>
      <w:r w:rsidR="00685EC8"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00685EC8" w:rsidRPr="004442DD">
        <w:rPr>
          <w:rFonts w:asciiTheme="majorBidi" w:hAnsiTheme="majorBidi" w:cstheme="majorBidi"/>
          <w:szCs w:val="24"/>
        </w:rPr>
        <w:t xml:space="preserve">, </w:t>
      </w:r>
      <w:r w:rsidR="00774F00" w:rsidRPr="004442DD">
        <w:rPr>
          <w:rFonts w:asciiTheme="majorBidi" w:hAnsiTheme="majorBidi" w:cstheme="majorBidi"/>
          <w:szCs w:val="24"/>
        </w:rPr>
        <w:t>[pers. A]</w:t>
      </w:r>
      <w:r w:rsidR="00685EC8" w:rsidRPr="004442DD">
        <w:rPr>
          <w:rFonts w:asciiTheme="majorBidi" w:hAnsiTheme="majorBidi" w:cstheme="majorBidi"/>
          <w:szCs w:val="24"/>
        </w:rPr>
        <w:t xml:space="preserve">, </w:t>
      </w:r>
      <w:r w:rsidR="00774F00" w:rsidRPr="004442DD">
        <w:rPr>
          <w:rFonts w:asciiTheme="majorBidi" w:hAnsiTheme="majorBidi" w:cstheme="majorBidi"/>
          <w:szCs w:val="24"/>
        </w:rPr>
        <w:t>[pers. C]</w:t>
      </w:r>
      <w:r w:rsidR="00685EC8" w:rsidRPr="004442DD">
        <w:rPr>
          <w:rFonts w:asciiTheme="majorBidi" w:hAnsiTheme="majorBidi" w:cstheme="majorBidi"/>
          <w:szCs w:val="24"/>
        </w:rPr>
        <w:t xml:space="preserve"> </w:t>
      </w:r>
      <w:r w:rsidR="004B43AA" w:rsidRPr="004442DD">
        <w:rPr>
          <w:rFonts w:asciiTheme="majorBidi" w:hAnsiTheme="majorBidi" w:cstheme="majorBidi"/>
          <w:szCs w:val="24"/>
        </w:rPr>
        <w:t xml:space="preserve">– </w:t>
      </w:r>
      <w:r w:rsidR="00685EC8" w:rsidRPr="004442DD">
        <w:rPr>
          <w:rFonts w:asciiTheme="majorBidi" w:hAnsiTheme="majorBidi" w:cstheme="majorBidi"/>
          <w:szCs w:val="24"/>
        </w:rPr>
        <w:t>valsts ienākumos piedzīti</w:t>
      </w:r>
      <w:r w:rsidR="004B43AA" w:rsidRPr="004442DD">
        <w:rPr>
          <w:rFonts w:asciiTheme="majorBidi" w:hAnsiTheme="majorBidi" w:cstheme="majorBidi"/>
          <w:szCs w:val="24"/>
        </w:rPr>
        <w:t xml:space="preserve"> </w:t>
      </w:r>
      <w:r w:rsidR="00685EC8" w:rsidRPr="004442DD">
        <w:rPr>
          <w:rFonts w:asciiTheme="majorBidi" w:hAnsiTheme="majorBidi" w:cstheme="majorBidi"/>
          <w:szCs w:val="24"/>
        </w:rPr>
        <w:t>tiesas izdevumi – valsts nodeva 2486,71 EUR un ar lietas izskatīšanu saistītie izdevumi 24,82 EUR.</w:t>
      </w:r>
    </w:p>
    <w:p w14:paraId="503C1D74" w14:textId="77777777" w:rsidR="00915FB5" w:rsidRPr="004442DD" w:rsidRDefault="00915FB5" w:rsidP="004442DD">
      <w:pPr>
        <w:spacing w:after="0" w:line="276" w:lineRule="auto"/>
        <w:ind w:firstLine="720"/>
        <w:jc w:val="both"/>
        <w:rPr>
          <w:rFonts w:asciiTheme="majorBidi" w:hAnsiTheme="majorBidi" w:cstheme="majorBidi"/>
          <w:szCs w:val="24"/>
        </w:rPr>
      </w:pPr>
    </w:p>
    <w:p w14:paraId="762F7B7B" w14:textId="17E7B1AF" w:rsidR="00915FB5" w:rsidRPr="004442DD" w:rsidRDefault="00915FB5"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[8]</w:t>
      </w:r>
      <w:r w:rsidR="00E67ECB" w:rsidRPr="004442DD">
        <w:rPr>
          <w:rFonts w:asciiTheme="majorBidi" w:hAnsiTheme="majorBidi" w:cstheme="majorBidi"/>
          <w:szCs w:val="24"/>
        </w:rPr>
        <w:t xml:space="preserve"> Atbildētāji </w:t>
      </w:r>
      <w:bookmarkStart w:id="9" w:name="_Hlk162357623"/>
      <w:r w:rsidR="00E67ECB" w:rsidRPr="004442DD">
        <w:rPr>
          <w:rFonts w:asciiTheme="majorBidi" w:hAnsiTheme="majorBidi" w:cstheme="majorBidi"/>
          <w:szCs w:val="24"/>
        </w:rPr>
        <w:t>SIA „Kauguru stūre”</w:t>
      </w:r>
      <w:bookmarkEnd w:id="9"/>
      <w:r w:rsidR="00E67ECB" w:rsidRPr="004442DD">
        <w:rPr>
          <w:rFonts w:asciiTheme="majorBidi" w:hAnsiTheme="majorBidi" w:cstheme="majorBidi"/>
          <w:szCs w:val="24"/>
        </w:rPr>
        <w:t xml:space="preserve">, </w:t>
      </w:r>
      <w:r w:rsidR="00FE4649" w:rsidRPr="004442DD">
        <w:rPr>
          <w:rFonts w:asciiTheme="majorBidi" w:hAnsiTheme="majorBidi" w:cstheme="majorBidi"/>
          <w:szCs w:val="24"/>
        </w:rPr>
        <w:t>[pers. D]</w:t>
      </w:r>
      <w:r w:rsidR="00E67ECB" w:rsidRPr="004442DD">
        <w:rPr>
          <w:rFonts w:asciiTheme="majorBidi" w:hAnsiTheme="majorBidi" w:cstheme="majorBidi"/>
          <w:szCs w:val="24"/>
        </w:rPr>
        <w:t xml:space="preserve">, </w:t>
      </w:r>
      <w:r w:rsidR="00774F00" w:rsidRPr="004442DD">
        <w:rPr>
          <w:rFonts w:asciiTheme="majorBidi" w:hAnsiTheme="majorBidi" w:cstheme="majorBidi"/>
          <w:szCs w:val="24"/>
        </w:rPr>
        <w:t>[pers. A]</w:t>
      </w:r>
      <w:r w:rsidR="00E67ECB" w:rsidRPr="004442DD">
        <w:rPr>
          <w:rFonts w:asciiTheme="majorBidi" w:hAnsiTheme="majorBidi" w:cstheme="majorBidi"/>
          <w:szCs w:val="24"/>
        </w:rPr>
        <w:t xml:space="preserve"> un </w:t>
      </w:r>
      <w:r w:rsidR="00774F00" w:rsidRPr="004442DD">
        <w:rPr>
          <w:rFonts w:asciiTheme="majorBidi" w:hAnsiTheme="majorBidi" w:cstheme="majorBidi"/>
          <w:szCs w:val="24"/>
        </w:rPr>
        <w:t>[pers. C]</w:t>
      </w:r>
      <w:r w:rsidR="00E67ECB" w:rsidRPr="004442DD">
        <w:rPr>
          <w:rFonts w:asciiTheme="majorBidi" w:hAnsiTheme="majorBidi" w:cstheme="majorBidi"/>
          <w:szCs w:val="24"/>
        </w:rPr>
        <w:t xml:space="preserve"> pārsūdzēja apelācijas kārtībā minēto spriedumu daļā par tiesāšanās izdevumu atlīdzināšanu, savukārt </w:t>
      </w:r>
      <w:r w:rsidR="00774F00" w:rsidRPr="004442DD">
        <w:rPr>
          <w:rFonts w:asciiTheme="majorBidi" w:hAnsiTheme="majorBidi" w:cstheme="majorBidi"/>
          <w:szCs w:val="24"/>
        </w:rPr>
        <w:t>[pers. B]</w:t>
      </w:r>
      <w:r w:rsidR="00E67ECB" w:rsidRPr="004442DD">
        <w:rPr>
          <w:rFonts w:asciiTheme="majorBidi" w:hAnsiTheme="majorBidi" w:cstheme="majorBidi"/>
          <w:szCs w:val="24"/>
        </w:rPr>
        <w:t xml:space="preserve"> pārsūdzēja spriedumu daļā par noslēgto pirkuma līgumu atzīšanu par spēkā neesošiem un tiesāšanās izdevumu piedziņu.</w:t>
      </w:r>
    </w:p>
    <w:p w14:paraId="798BBD70" w14:textId="57B935C7" w:rsidR="00E67ECB" w:rsidRPr="004442DD" w:rsidRDefault="00E67ECB"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Spriedums daļā, ar kuru pārējie atsavināšanas darījumi atzīti par spēkā neesošiem,</w:t>
      </w:r>
      <w:r w:rsidR="008D51AB" w:rsidRPr="004442DD">
        <w:rPr>
          <w:rFonts w:asciiTheme="majorBidi" w:hAnsiTheme="majorBidi" w:cstheme="majorBidi"/>
          <w:szCs w:val="24"/>
        </w:rPr>
        <w:t xml:space="preserve"> kā arī</w:t>
      </w:r>
      <w:r w:rsidRPr="004442DD">
        <w:rPr>
          <w:rFonts w:asciiTheme="majorBidi" w:hAnsiTheme="majorBidi" w:cstheme="majorBidi"/>
          <w:szCs w:val="24"/>
        </w:rPr>
        <w:t xml:space="preserve"> izbeigta tiesvedība </w:t>
      </w:r>
      <w:r w:rsidR="00A306C3" w:rsidRPr="004442DD">
        <w:rPr>
          <w:rFonts w:asciiTheme="majorBidi" w:hAnsiTheme="majorBidi" w:cstheme="majorBidi"/>
          <w:szCs w:val="24"/>
        </w:rPr>
        <w:t>pret likvidēto SIA „</w:t>
      </w:r>
      <w:proofErr w:type="spellStart"/>
      <w:r w:rsidR="00A306C3" w:rsidRPr="004442DD">
        <w:rPr>
          <w:rFonts w:asciiTheme="majorBidi" w:hAnsiTheme="majorBidi" w:cstheme="majorBidi"/>
          <w:szCs w:val="24"/>
        </w:rPr>
        <w:t>Komunālpārvalde</w:t>
      </w:r>
      <w:proofErr w:type="spellEnd"/>
      <w:r w:rsidR="00A306C3" w:rsidRPr="004442DD">
        <w:rPr>
          <w:rFonts w:asciiTheme="majorBidi" w:hAnsiTheme="majorBidi" w:cstheme="majorBidi"/>
          <w:szCs w:val="24"/>
        </w:rPr>
        <w:t xml:space="preserve">” un </w:t>
      </w:r>
      <w:r w:rsidRPr="004442DD">
        <w:rPr>
          <w:rFonts w:asciiTheme="majorBidi" w:hAnsiTheme="majorBidi" w:cstheme="majorBidi"/>
          <w:szCs w:val="24"/>
        </w:rPr>
        <w:t>prasīb</w:t>
      </w:r>
      <w:r w:rsidR="00A306C3" w:rsidRPr="004442DD">
        <w:rPr>
          <w:rFonts w:asciiTheme="majorBidi" w:hAnsiTheme="majorBidi" w:cstheme="majorBidi"/>
          <w:szCs w:val="24"/>
        </w:rPr>
        <w:t>as daļā</w:t>
      </w:r>
      <w:r w:rsidRPr="004442DD">
        <w:rPr>
          <w:rFonts w:asciiTheme="majorBidi" w:hAnsiTheme="majorBidi" w:cstheme="majorBidi"/>
          <w:szCs w:val="24"/>
        </w:rPr>
        <w:t xml:space="preserve"> par īpašuma tiesīb</w:t>
      </w:r>
      <w:r w:rsidR="00A306C3" w:rsidRPr="004442DD">
        <w:rPr>
          <w:rFonts w:asciiTheme="majorBidi" w:hAnsiTheme="majorBidi" w:cstheme="majorBidi"/>
          <w:szCs w:val="24"/>
        </w:rPr>
        <w:t>as</w:t>
      </w:r>
      <w:r w:rsidRPr="004442DD">
        <w:rPr>
          <w:rFonts w:asciiTheme="majorBidi" w:hAnsiTheme="majorBidi" w:cstheme="majorBidi"/>
          <w:szCs w:val="24"/>
        </w:rPr>
        <w:t xml:space="preserve"> atjaunošanu </w:t>
      </w:r>
      <w:r w:rsidR="00A306C3" w:rsidRPr="004442DD">
        <w:rPr>
          <w:rFonts w:asciiTheme="majorBidi" w:hAnsiTheme="majorBidi" w:cstheme="majorBidi"/>
          <w:szCs w:val="24"/>
        </w:rPr>
        <w:t xml:space="preserve">prasītājai </w:t>
      </w:r>
      <w:r w:rsidRPr="004442DD">
        <w:rPr>
          <w:rFonts w:asciiTheme="majorBidi" w:hAnsiTheme="majorBidi" w:cstheme="majorBidi"/>
          <w:szCs w:val="24"/>
        </w:rPr>
        <w:t xml:space="preserve">uz </w:t>
      </w:r>
      <w:r w:rsidR="00A306C3" w:rsidRPr="004442DD">
        <w:rPr>
          <w:rFonts w:asciiTheme="majorBidi" w:hAnsiTheme="majorBidi" w:cstheme="majorBidi"/>
          <w:szCs w:val="24"/>
        </w:rPr>
        <w:t xml:space="preserve">atsavinātajiem nekustamajiem īpašumiem, apelācijas kārtībā netika pārsūdzēts un šajā daļā </w:t>
      </w:r>
      <w:r w:rsidR="00C36E1D" w:rsidRPr="004442DD">
        <w:rPr>
          <w:rFonts w:asciiTheme="majorBidi" w:hAnsiTheme="majorBidi" w:cstheme="majorBidi"/>
          <w:szCs w:val="24"/>
        </w:rPr>
        <w:t xml:space="preserve">spriedums </w:t>
      </w:r>
      <w:r w:rsidR="00A306C3" w:rsidRPr="004442DD">
        <w:rPr>
          <w:rFonts w:asciiTheme="majorBidi" w:hAnsiTheme="majorBidi" w:cstheme="majorBidi"/>
          <w:szCs w:val="24"/>
        </w:rPr>
        <w:t>stājās likumīgā spēkā.</w:t>
      </w:r>
    </w:p>
    <w:p w14:paraId="7AB69434" w14:textId="77777777" w:rsidR="00C36E1D" w:rsidRPr="004442DD" w:rsidRDefault="00C36E1D" w:rsidP="004442DD">
      <w:pPr>
        <w:spacing w:after="0" w:line="276" w:lineRule="auto"/>
        <w:ind w:firstLine="720"/>
        <w:jc w:val="both"/>
        <w:rPr>
          <w:rFonts w:asciiTheme="majorBidi" w:hAnsiTheme="majorBidi" w:cstheme="majorBidi"/>
          <w:szCs w:val="24"/>
        </w:rPr>
      </w:pPr>
    </w:p>
    <w:p w14:paraId="23B9CC8D" w14:textId="00982E9A" w:rsidR="00915FB5" w:rsidRPr="004442DD" w:rsidRDefault="008A0BA5"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w:t>
      </w:r>
      <w:r w:rsidR="00A306C3" w:rsidRPr="004442DD">
        <w:rPr>
          <w:rFonts w:asciiTheme="majorBidi" w:hAnsiTheme="majorBidi" w:cstheme="majorBidi"/>
          <w:szCs w:val="24"/>
        </w:rPr>
        <w:t>9</w:t>
      </w:r>
      <w:r w:rsidRPr="004442DD">
        <w:rPr>
          <w:rFonts w:asciiTheme="majorBidi" w:hAnsiTheme="majorBidi" w:cstheme="majorBidi"/>
          <w:szCs w:val="24"/>
        </w:rPr>
        <w:t>] </w:t>
      </w:r>
      <w:r w:rsidR="00DD5CB2" w:rsidRPr="004442DD">
        <w:rPr>
          <w:rFonts w:asciiTheme="majorBidi" w:hAnsiTheme="majorBidi" w:cstheme="majorBidi"/>
          <w:szCs w:val="24"/>
        </w:rPr>
        <w:t>Izskatījusi lietu sakarā ar atbildētāju apelācijas sūdzīb</w:t>
      </w:r>
      <w:r w:rsidR="00B2412F" w:rsidRPr="004442DD">
        <w:rPr>
          <w:rFonts w:asciiTheme="majorBidi" w:hAnsiTheme="majorBidi" w:cstheme="majorBidi"/>
          <w:szCs w:val="24"/>
        </w:rPr>
        <w:t>ām</w:t>
      </w:r>
      <w:r w:rsidR="00DD5CB2" w:rsidRPr="004442DD">
        <w:rPr>
          <w:rFonts w:asciiTheme="majorBidi" w:hAnsiTheme="majorBidi" w:cstheme="majorBidi"/>
          <w:szCs w:val="24"/>
        </w:rPr>
        <w:t>,</w:t>
      </w:r>
      <w:r w:rsidR="00980D05" w:rsidRPr="004442DD">
        <w:rPr>
          <w:rFonts w:asciiTheme="majorBidi" w:hAnsiTheme="majorBidi" w:cstheme="majorBidi"/>
          <w:szCs w:val="24"/>
        </w:rPr>
        <w:t xml:space="preserve"> </w:t>
      </w:r>
      <w:r w:rsidR="00C929B2" w:rsidRPr="004442DD">
        <w:rPr>
          <w:rFonts w:asciiTheme="majorBidi" w:hAnsiTheme="majorBidi" w:cstheme="majorBidi"/>
          <w:szCs w:val="24"/>
        </w:rPr>
        <w:t xml:space="preserve">Rīgas apgabaltiesa ar 2022. gada 5. oktobra spriedumu </w:t>
      </w:r>
      <w:r w:rsidR="00000C19" w:rsidRPr="004442DD">
        <w:rPr>
          <w:rFonts w:asciiTheme="majorBidi" w:hAnsiTheme="majorBidi" w:cstheme="majorBidi"/>
          <w:szCs w:val="24"/>
        </w:rPr>
        <w:t xml:space="preserve">prasību </w:t>
      </w:r>
      <w:r w:rsidR="005234D5" w:rsidRPr="004442DD">
        <w:rPr>
          <w:rFonts w:asciiTheme="majorBidi" w:hAnsiTheme="majorBidi" w:cstheme="majorBidi"/>
          <w:szCs w:val="24"/>
        </w:rPr>
        <w:t xml:space="preserve">pārsūdzētajā daļā </w:t>
      </w:r>
      <w:r w:rsidR="00B2412F" w:rsidRPr="004442DD">
        <w:rPr>
          <w:rFonts w:asciiTheme="majorBidi" w:hAnsiTheme="majorBidi" w:cstheme="majorBidi"/>
          <w:szCs w:val="24"/>
        </w:rPr>
        <w:t>apmierināja</w:t>
      </w:r>
      <w:r w:rsidR="00915FB5" w:rsidRPr="004442DD">
        <w:rPr>
          <w:rFonts w:asciiTheme="majorBidi" w:hAnsiTheme="majorBidi" w:cstheme="majorBidi"/>
          <w:szCs w:val="24"/>
        </w:rPr>
        <w:t>,</w:t>
      </w:r>
      <w:r w:rsidR="00B2412F" w:rsidRPr="004442DD">
        <w:rPr>
          <w:rFonts w:asciiTheme="majorBidi" w:hAnsiTheme="majorBidi" w:cstheme="majorBidi"/>
          <w:szCs w:val="24"/>
        </w:rPr>
        <w:t xml:space="preserve"> un atzina starp AGĪKS „Jūrmalas stūre” un </w:t>
      </w:r>
      <w:r w:rsidR="00774F00" w:rsidRPr="004442DD">
        <w:rPr>
          <w:rFonts w:asciiTheme="majorBidi" w:hAnsiTheme="majorBidi" w:cstheme="majorBidi"/>
          <w:szCs w:val="24"/>
        </w:rPr>
        <w:t>[pers. B]</w:t>
      </w:r>
      <w:r w:rsidR="00B2412F" w:rsidRPr="004442DD">
        <w:rPr>
          <w:rFonts w:asciiTheme="majorBidi" w:hAnsiTheme="majorBidi" w:cstheme="majorBidi"/>
          <w:szCs w:val="24"/>
        </w:rPr>
        <w:t xml:space="preserve"> 2013.</w:t>
      </w:r>
      <w:r w:rsidR="00915FB5" w:rsidRPr="004442DD">
        <w:rPr>
          <w:rFonts w:asciiTheme="majorBidi" w:hAnsiTheme="majorBidi" w:cstheme="majorBidi"/>
          <w:szCs w:val="24"/>
        </w:rPr>
        <w:t> </w:t>
      </w:r>
      <w:r w:rsidR="00B2412F" w:rsidRPr="004442DD">
        <w:rPr>
          <w:rFonts w:asciiTheme="majorBidi" w:hAnsiTheme="majorBidi" w:cstheme="majorBidi"/>
          <w:szCs w:val="24"/>
        </w:rPr>
        <w:t>gada 28.</w:t>
      </w:r>
      <w:r w:rsidR="00915FB5" w:rsidRPr="004442DD">
        <w:rPr>
          <w:rFonts w:asciiTheme="majorBidi" w:hAnsiTheme="majorBidi" w:cstheme="majorBidi"/>
          <w:szCs w:val="24"/>
        </w:rPr>
        <w:t> </w:t>
      </w:r>
      <w:r w:rsidR="00B2412F" w:rsidRPr="004442DD">
        <w:rPr>
          <w:rFonts w:asciiTheme="majorBidi" w:hAnsiTheme="majorBidi" w:cstheme="majorBidi"/>
          <w:szCs w:val="24"/>
        </w:rPr>
        <w:t xml:space="preserve">martā un starp </w:t>
      </w:r>
      <w:r w:rsidR="00915FB5" w:rsidRPr="004442DD">
        <w:rPr>
          <w:rFonts w:asciiTheme="majorBidi" w:hAnsiTheme="majorBidi" w:cstheme="majorBidi"/>
          <w:szCs w:val="24"/>
        </w:rPr>
        <w:t xml:space="preserve">SIA „Kauguru stūre” un </w:t>
      </w:r>
      <w:r w:rsidR="00774F00" w:rsidRPr="004442DD">
        <w:rPr>
          <w:rFonts w:asciiTheme="majorBidi" w:hAnsiTheme="majorBidi" w:cstheme="majorBidi"/>
          <w:szCs w:val="24"/>
        </w:rPr>
        <w:t>[pers. B]</w:t>
      </w:r>
      <w:r w:rsidR="00915FB5" w:rsidRPr="004442DD">
        <w:rPr>
          <w:rFonts w:asciiTheme="majorBidi" w:hAnsiTheme="majorBidi" w:cstheme="majorBidi"/>
          <w:szCs w:val="24"/>
        </w:rPr>
        <w:t xml:space="preserve"> 2014. gada 7. jūnijā noslēgtos pirkuma līgumus par spēkā neesošiem, noraidīja </w:t>
      </w:r>
      <w:r w:rsidR="001C1692" w:rsidRPr="004442DD">
        <w:rPr>
          <w:rFonts w:asciiTheme="majorBidi" w:hAnsiTheme="majorBidi" w:cstheme="majorBidi"/>
          <w:szCs w:val="24"/>
        </w:rPr>
        <w:t xml:space="preserve">prasītājas </w:t>
      </w:r>
      <w:r w:rsidR="00915FB5" w:rsidRPr="004442DD">
        <w:rPr>
          <w:rFonts w:asciiTheme="majorBidi" w:hAnsiTheme="majorBidi" w:cstheme="majorBidi"/>
          <w:szCs w:val="24"/>
        </w:rPr>
        <w:t>lūgumu par tiesāšanās izdevumu atlīdzināšanu.</w:t>
      </w:r>
    </w:p>
    <w:p w14:paraId="757F8AD3" w14:textId="77777777" w:rsidR="005234D5" w:rsidRPr="004442DD" w:rsidRDefault="005234D5" w:rsidP="004442DD">
      <w:pPr>
        <w:spacing w:after="0" w:line="276" w:lineRule="auto"/>
        <w:ind w:firstLine="720"/>
        <w:jc w:val="both"/>
        <w:rPr>
          <w:rFonts w:asciiTheme="majorBidi" w:hAnsiTheme="majorBidi" w:cstheme="majorBidi"/>
          <w:szCs w:val="24"/>
        </w:rPr>
      </w:pPr>
    </w:p>
    <w:p w14:paraId="7AF616A1" w14:textId="3BAAED85" w:rsidR="005234D5" w:rsidRPr="004442DD" w:rsidRDefault="005234D5"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[10] Par minēto spriedumu daļā, ar kuru noraidīts lūgums par tiesāšanās izdevumu atlīdzināšanu, prasītāja </w:t>
      </w:r>
      <w:bookmarkStart w:id="10" w:name="_Hlk162358419"/>
      <w:r w:rsidRPr="004442DD">
        <w:rPr>
          <w:rFonts w:asciiTheme="majorBidi" w:hAnsiTheme="majorBidi" w:cstheme="majorBidi"/>
          <w:szCs w:val="24"/>
        </w:rPr>
        <w:t xml:space="preserve">AGĪKS „Jūrmalas stūre” </w:t>
      </w:r>
      <w:bookmarkEnd w:id="10"/>
      <w:r w:rsidRPr="004442DD">
        <w:rPr>
          <w:rFonts w:asciiTheme="majorBidi" w:hAnsiTheme="majorBidi" w:cstheme="majorBidi"/>
          <w:szCs w:val="24"/>
        </w:rPr>
        <w:t>iesniedza kasācijas sūdzību.</w:t>
      </w:r>
    </w:p>
    <w:p w14:paraId="30B60EC2" w14:textId="2784A096" w:rsidR="005234D5" w:rsidRPr="004442DD" w:rsidRDefault="005234D5"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Pārējā daļā spriedums kasācijas kārtībā netika pārsūdzēts un stājās likumīgā spēkā.</w:t>
      </w:r>
    </w:p>
    <w:p w14:paraId="0247A4FE" w14:textId="77777777" w:rsidR="005234D5" w:rsidRPr="004442DD" w:rsidRDefault="005234D5" w:rsidP="004442DD">
      <w:pPr>
        <w:spacing w:after="0" w:line="276" w:lineRule="auto"/>
        <w:ind w:firstLine="720"/>
        <w:jc w:val="both"/>
        <w:rPr>
          <w:rFonts w:asciiTheme="majorBidi" w:hAnsiTheme="majorBidi" w:cstheme="majorBidi"/>
          <w:szCs w:val="24"/>
        </w:rPr>
      </w:pPr>
    </w:p>
    <w:p w14:paraId="0CC6E7C1" w14:textId="56DE5321" w:rsidR="00F0747F" w:rsidRPr="004442DD" w:rsidRDefault="005234D5"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[11] Izskatījis lietu sakarā ar prasītājas kasācijas sūdzību, Senāts </w:t>
      </w:r>
      <w:r w:rsidR="00754A6E" w:rsidRPr="004442DD">
        <w:rPr>
          <w:rFonts w:asciiTheme="majorBidi" w:hAnsiTheme="majorBidi" w:cstheme="majorBidi"/>
          <w:szCs w:val="24"/>
        </w:rPr>
        <w:t>ar</w:t>
      </w:r>
      <w:r w:rsidR="007E3E18" w:rsidRPr="004442DD">
        <w:rPr>
          <w:rFonts w:asciiTheme="majorBidi" w:hAnsiTheme="majorBidi" w:cstheme="majorBidi"/>
          <w:szCs w:val="24"/>
        </w:rPr>
        <w:t xml:space="preserve"> 2023. gada </w:t>
      </w:r>
      <w:r w:rsidR="00F0747F" w:rsidRPr="004442DD">
        <w:rPr>
          <w:rFonts w:asciiTheme="majorBidi" w:hAnsiTheme="majorBidi" w:cstheme="majorBidi"/>
          <w:szCs w:val="24"/>
        </w:rPr>
        <w:t xml:space="preserve">12. jūlija spriedumu </w:t>
      </w:r>
      <w:r w:rsidR="00CE0DD6" w:rsidRPr="004442DD">
        <w:rPr>
          <w:rFonts w:asciiTheme="majorBidi" w:hAnsiTheme="majorBidi" w:cstheme="majorBidi"/>
          <w:szCs w:val="24"/>
        </w:rPr>
        <w:t>atc</w:t>
      </w:r>
      <w:r w:rsidR="003E3B82" w:rsidRPr="004442DD">
        <w:rPr>
          <w:rFonts w:asciiTheme="majorBidi" w:hAnsiTheme="majorBidi" w:cstheme="majorBidi"/>
          <w:szCs w:val="24"/>
        </w:rPr>
        <w:t>ēla</w:t>
      </w:r>
      <w:r w:rsidR="00CE0DD6" w:rsidRPr="004442DD">
        <w:rPr>
          <w:rFonts w:asciiTheme="majorBidi" w:hAnsiTheme="majorBidi" w:cstheme="majorBidi"/>
          <w:szCs w:val="24"/>
        </w:rPr>
        <w:t xml:space="preserve"> Rīgas apgabaltiesa</w:t>
      </w:r>
      <w:r w:rsidR="008F4B4C" w:rsidRPr="004442DD">
        <w:rPr>
          <w:rFonts w:asciiTheme="majorBidi" w:hAnsiTheme="majorBidi" w:cstheme="majorBidi"/>
          <w:szCs w:val="24"/>
        </w:rPr>
        <w:t>s</w:t>
      </w:r>
      <w:r w:rsidR="00CE0DD6" w:rsidRPr="004442DD">
        <w:rPr>
          <w:rFonts w:asciiTheme="majorBidi" w:hAnsiTheme="majorBidi" w:cstheme="majorBidi"/>
          <w:szCs w:val="24"/>
        </w:rPr>
        <w:t xml:space="preserve"> 2022. gada 5. oktobra spriedumu daļā, ar kuru noraidīts lūgums par tiesāšanās izdevumu atlīdzināšanu</w:t>
      </w:r>
      <w:r w:rsidR="00615464" w:rsidRPr="004442DD">
        <w:rPr>
          <w:rFonts w:asciiTheme="majorBidi" w:hAnsiTheme="majorBidi" w:cstheme="majorBidi"/>
          <w:szCs w:val="24"/>
        </w:rPr>
        <w:t>,</w:t>
      </w:r>
      <w:r w:rsidR="00CE0DD6" w:rsidRPr="004442DD">
        <w:rPr>
          <w:rFonts w:asciiTheme="majorBidi" w:hAnsiTheme="majorBidi" w:cstheme="majorBidi"/>
          <w:szCs w:val="24"/>
        </w:rPr>
        <w:t xml:space="preserve"> un lietu nod</w:t>
      </w:r>
      <w:r w:rsidR="003E3B82" w:rsidRPr="004442DD">
        <w:rPr>
          <w:rFonts w:asciiTheme="majorBidi" w:hAnsiTheme="majorBidi" w:cstheme="majorBidi"/>
          <w:szCs w:val="24"/>
        </w:rPr>
        <w:t>eva</w:t>
      </w:r>
      <w:r w:rsidR="006D3BDD" w:rsidRPr="004442DD">
        <w:rPr>
          <w:rFonts w:asciiTheme="majorBidi" w:hAnsiTheme="majorBidi" w:cstheme="majorBidi"/>
          <w:szCs w:val="24"/>
        </w:rPr>
        <w:t xml:space="preserve"> šajā daļā</w:t>
      </w:r>
      <w:r w:rsidR="00CE0DD6" w:rsidRPr="004442DD">
        <w:rPr>
          <w:rFonts w:asciiTheme="majorBidi" w:hAnsiTheme="majorBidi" w:cstheme="majorBidi"/>
          <w:szCs w:val="24"/>
        </w:rPr>
        <w:t xml:space="preserve"> jaunai izskatīšanai Rīgas apgabalties</w:t>
      </w:r>
      <w:r w:rsidR="003E3B82" w:rsidRPr="004442DD">
        <w:rPr>
          <w:rFonts w:asciiTheme="majorBidi" w:hAnsiTheme="majorBidi" w:cstheme="majorBidi"/>
          <w:szCs w:val="24"/>
        </w:rPr>
        <w:t>ā</w:t>
      </w:r>
      <w:r w:rsidR="00CE0DD6" w:rsidRPr="004442DD">
        <w:rPr>
          <w:rFonts w:asciiTheme="majorBidi" w:hAnsiTheme="majorBidi" w:cstheme="majorBidi"/>
          <w:szCs w:val="24"/>
        </w:rPr>
        <w:t>.</w:t>
      </w:r>
    </w:p>
    <w:p w14:paraId="39759858" w14:textId="4DAAF8A7" w:rsidR="0098118F" w:rsidRPr="004442DD" w:rsidRDefault="008F4B4C"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Senāts norādīj</w:t>
      </w:r>
      <w:r w:rsidR="003E3B82" w:rsidRPr="004442DD">
        <w:rPr>
          <w:rFonts w:asciiTheme="majorBidi" w:hAnsiTheme="majorBidi" w:cstheme="majorBidi"/>
          <w:szCs w:val="24"/>
        </w:rPr>
        <w:t>a</w:t>
      </w:r>
      <w:r w:rsidRPr="004442DD">
        <w:rPr>
          <w:rFonts w:asciiTheme="majorBidi" w:hAnsiTheme="majorBidi" w:cstheme="majorBidi"/>
          <w:szCs w:val="24"/>
        </w:rPr>
        <w:t xml:space="preserve">, ka </w:t>
      </w:r>
      <w:r w:rsidR="003E3B82" w:rsidRPr="004442DD">
        <w:rPr>
          <w:rFonts w:asciiTheme="majorBidi" w:hAnsiTheme="majorBidi" w:cstheme="majorBidi"/>
          <w:szCs w:val="24"/>
        </w:rPr>
        <w:t>apelācijas instances tiesa nav izpildījusi Civilprocesa likuma</w:t>
      </w:r>
      <w:r w:rsidR="00BE391F" w:rsidRPr="004442DD">
        <w:rPr>
          <w:rFonts w:asciiTheme="majorBidi" w:hAnsiTheme="majorBidi" w:cstheme="majorBidi"/>
          <w:szCs w:val="24"/>
        </w:rPr>
        <w:t> </w:t>
      </w:r>
      <w:r w:rsidR="003E3B82" w:rsidRPr="004442DD">
        <w:rPr>
          <w:rFonts w:asciiTheme="majorBidi" w:hAnsiTheme="majorBidi" w:cstheme="majorBidi"/>
          <w:szCs w:val="24"/>
        </w:rPr>
        <w:t xml:space="preserve">41. panta pirmās daļas un 44. panta otrās daļas prasības. Pirmkārt, tiesa </w:t>
      </w:r>
      <w:r w:rsidRPr="004442DD">
        <w:rPr>
          <w:rFonts w:asciiTheme="majorBidi" w:hAnsiTheme="majorBidi" w:cstheme="majorBidi"/>
          <w:szCs w:val="24"/>
        </w:rPr>
        <w:t>Civilprocesa likuma 41.</w:t>
      </w:r>
      <w:r w:rsidR="004838B5" w:rsidRPr="004442DD">
        <w:rPr>
          <w:rFonts w:asciiTheme="majorBidi" w:hAnsiTheme="majorBidi" w:cstheme="majorBidi"/>
          <w:szCs w:val="24"/>
        </w:rPr>
        <w:t> </w:t>
      </w:r>
      <w:r w:rsidRPr="004442DD">
        <w:rPr>
          <w:rFonts w:asciiTheme="majorBidi" w:hAnsiTheme="majorBidi" w:cstheme="majorBidi"/>
          <w:szCs w:val="24"/>
        </w:rPr>
        <w:t>panta pirm</w:t>
      </w:r>
      <w:r w:rsidR="003E3B82" w:rsidRPr="004442DD">
        <w:rPr>
          <w:rFonts w:asciiTheme="majorBidi" w:hAnsiTheme="majorBidi" w:cstheme="majorBidi"/>
          <w:szCs w:val="24"/>
        </w:rPr>
        <w:t>o</w:t>
      </w:r>
      <w:r w:rsidRPr="004442DD">
        <w:rPr>
          <w:rFonts w:asciiTheme="majorBidi" w:hAnsiTheme="majorBidi" w:cstheme="majorBidi"/>
          <w:szCs w:val="24"/>
        </w:rPr>
        <w:t xml:space="preserve"> daļ</w:t>
      </w:r>
      <w:r w:rsidR="003E3B82" w:rsidRPr="004442DD">
        <w:rPr>
          <w:rFonts w:asciiTheme="majorBidi" w:hAnsiTheme="majorBidi" w:cstheme="majorBidi"/>
          <w:szCs w:val="24"/>
        </w:rPr>
        <w:t>u</w:t>
      </w:r>
      <w:r w:rsidRPr="004442DD">
        <w:rPr>
          <w:rFonts w:asciiTheme="majorBidi" w:hAnsiTheme="majorBidi" w:cstheme="majorBidi"/>
          <w:szCs w:val="24"/>
        </w:rPr>
        <w:t xml:space="preserve"> iztulkoj</w:t>
      </w:r>
      <w:r w:rsidR="003E3B82" w:rsidRPr="004442DD">
        <w:rPr>
          <w:rFonts w:asciiTheme="majorBidi" w:hAnsiTheme="majorBidi" w:cstheme="majorBidi"/>
          <w:szCs w:val="24"/>
        </w:rPr>
        <w:t>usi nepareizi</w:t>
      </w:r>
      <w:r w:rsidRPr="004442DD">
        <w:rPr>
          <w:rFonts w:asciiTheme="majorBidi" w:hAnsiTheme="majorBidi" w:cstheme="majorBidi"/>
          <w:szCs w:val="24"/>
        </w:rPr>
        <w:t>,</w:t>
      </w:r>
      <w:r w:rsidR="003E3B82" w:rsidRPr="004442DD">
        <w:rPr>
          <w:rFonts w:asciiTheme="majorBidi" w:hAnsiTheme="majorBidi" w:cstheme="majorBidi"/>
          <w:szCs w:val="24"/>
        </w:rPr>
        <w:t xml:space="preserve"> jo</w:t>
      </w:r>
      <w:r w:rsidRPr="004442DD">
        <w:rPr>
          <w:rFonts w:asciiTheme="majorBidi" w:hAnsiTheme="majorBidi" w:cstheme="majorBidi"/>
          <w:szCs w:val="24"/>
        </w:rPr>
        <w:t xml:space="preserve"> </w:t>
      </w:r>
      <w:r w:rsidR="003E3B82" w:rsidRPr="004442DD">
        <w:rPr>
          <w:rFonts w:asciiTheme="majorBidi" w:hAnsiTheme="majorBidi" w:cstheme="majorBidi"/>
          <w:szCs w:val="24"/>
        </w:rPr>
        <w:t xml:space="preserve">kļūdaini uzskatījusi, ka </w:t>
      </w:r>
      <w:r w:rsidRPr="004442DD">
        <w:rPr>
          <w:rFonts w:asciiTheme="majorBidi" w:hAnsiTheme="majorBidi" w:cstheme="majorBidi"/>
          <w:szCs w:val="24"/>
        </w:rPr>
        <w:t xml:space="preserve">tiesas izdevumi piedzenami tikai gadījumos, kad lietas faktisko apstākļu un atbildētāju rīcības izvērtējums apliecina viņu vainu. </w:t>
      </w:r>
      <w:r w:rsidR="003E3B82" w:rsidRPr="004442DD">
        <w:rPr>
          <w:rFonts w:asciiTheme="majorBidi" w:hAnsiTheme="majorBidi" w:cstheme="majorBidi"/>
          <w:szCs w:val="24"/>
        </w:rPr>
        <w:t>Tiesa nav ņēmusi vērā, ka p</w:t>
      </w:r>
      <w:r w:rsidRPr="004442DD">
        <w:rPr>
          <w:rFonts w:asciiTheme="majorBidi" w:hAnsiTheme="majorBidi" w:cstheme="majorBidi"/>
          <w:szCs w:val="24"/>
        </w:rPr>
        <w:t xml:space="preserve">rasības apmierināšana pilnīgi vai daļēji </w:t>
      </w:r>
      <w:r w:rsidR="00E40EA2" w:rsidRPr="004442DD">
        <w:rPr>
          <w:rFonts w:asciiTheme="majorBidi" w:hAnsiTheme="majorBidi" w:cstheme="majorBidi"/>
          <w:szCs w:val="24"/>
        </w:rPr>
        <w:t>pierād</w:t>
      </w:r>
      <w:r w:rsidRPr="004442DD">
        <w:rPr>
          <w:rFonts w:asciiTheme="majorBidi" w:hAnsiTheme="majorBidi" w:cstheme="majorBidi"/>
          <w:szCs w:val="24"/>
        </w:rPr>
        <w:t xml:space="preserve">a vēršanās tiesā pamatotību un prasītāja civilo tiesību vai likumisku interešu aizskārumu vai apstrīdējumu (sk. </w:t>
      </w:r>
      <w:r w:rsidRPr="004442DD">
        <w:rPr>
          <w:rFonts w:asciiTheme="majorBidi" w:hAnsiTheme="majorBidi" w:cstheme="majorBidi"/>
          <w:i/>
          <w:iCs/>
          <w:szCs w:val="24"/>
        </w:rPr>
        <w:t>Civilprocesa likuma</w:t>
      </w:r>
      <w:r w:rsidR="00BE391F" w:rsidRPr="004442DD">
        <w:rPr>
          <w:rFonts w:asciiTheme="majorBidi" w:hAnsiTheme="majorBidi" w:cstheme="majorBidi"/>
          <w:i/>
          <w:iCs/>
          <w:szCs w:val="24"/>
        </w:rPr>
        <w:t> </w:t>
      </w:r>
      <w:r w:rsidRPr="004442DD">
        <w:rPr>
          <w:rFonts w:asciiTheme="majorBidi" w:hAnsiTheme="majorBidi" w:cstheme="majorBidi"/>
          <w:i/>
          <w:iCs/>
          <w:szCs w:val="24"/>
        </w:rPr>
        <w:t>1.</w:t>
      </w:r>
      <w:r w:rsidR="003E3B82" w:rsidRPr="004442DD">
        <w:rPr>
          <w:rFonts w:asciiTheme="majorBidi" w:hAnsiTheme="majorBidi" w:cstheme="majorBidi"/>
          <w:i/>
          <w:iCs/>
          <w:szCs w:val="24"/>
        </w:rPr>
        <w:t> </w:t>
      </w:r>
      <w:r w:rsidRPr="004442DD">
        <w:rPr>
          <w:rFonts w:asciiTheme="majorBidi" w:hAnsiTheme="majorBidi" w:cstheme="majorBidi"/>
          <w:i/>
          <w:iCs/>
          <w:szCs w:val="24"/>
        </w:rPr>
        <w:t>panta pirmo daļu</w:t>
      </w:r>
      <w:r w:rsidRPr="004442DD">
        <w:rPr>
          <w:rFonts w:asciiTheme="majorBidi" w:hAnsiTheme="majorBidi" w:cstheme="majorBidi"/>
          <w:szCs w:val="24"/>
        </w:rPr>
        <w:t>).</w:t>
      </w:r>
      <w:r w:rsidR="00460288" w:rsidRPr="004442DD">
        <w:rPr>
          <w:rFonts w:asciiTheme="majorBidi" w:hAnsiTheme="majorBidi" w:cstheme="majorBidi"/>
          <w:szCs w:val="24"/>
        </w:rPr>
        <w:t xml:space="preserve"> </w:t>
      </w:r>
      <w:r w:rsidR="003E3B82" w:rsidRPr="004442DD">
        <w:rPr>
          <w:rFonts w:asciiTheme="majorBidi" w:hAnsiTheme="majorBidi" w:cstheme="majorBidi"/>
          <w:szCs w:val="24"/>
        </w:rPr>
        <w:t>Otrkārt,</w:t>
      </w:r>
      <w:r w:rsidR="00460288" w:rsidRPr="004442DD">
        <w:rPr>
          <w:rFonts w:asciiTheme="majorBidi" w:hAnsiTheme="majorBidi" w:cstheme="majorBidi"/>
          <w:szCs w:val="24"/>
        </w:rPr>
        <w:t xml:space="preserve"> </w:t>
      </w:r>
      <w:r w:rsidR="003E3B82" w:rsidRPr="004442DD">
        <w:rPr>
          <w:rFonts w:asciiTheme="majorBidi" w:hAnsiTheme="majorBidi" w:cstheme="majorBidi"/>
          <w:szCs w:val="24"/>
        </w:rPr>
        <w:t>konkrētajā lietā ne</w:t>
      </w:r>
      <w:r w:rsidR="00BE391F" w:rsidRPr="004442DD">
        <w:rPr>
          <w:rFonts w:asciiTheme="majorBidi" w:hAnsiTheme="majorBidi" w:cstheme="majorBidi"/>
          <w:szCs w:val="24"/>
        </w:rPr>
        <w:t>pastāv</w:t>
      </w:r>
      <w:r w:rsidR="003E3B82" w:rsidRPr="004442DD">
        <w:rPr>
          <w:rFonts w:asciiTheme="majorBidi" w:hAnsiTheme="majorBidi" w:cstheme="majorBidi"/>
          <w:szCs w:val="24"/>
        </w:rPr>
        <w:t xml:space="preserve"> </w:t>
      </w:r>
      <w:r w:rsidR="00460288" w:rsidRPr="004442DD">
        <w:rPr>
          <w:rFonts w:asciiTheme="majorBidi" w:hAnsiTheme="majorBidi" w:cstheme="majorBidi"/>
          <w:szCs w:val="24"/>
        </w:rPr>
        <w:t>ar lietas vešanu saistīto izdevumu atlīdzināšanas priekšnoteikums</w:t>
      </w:r>
      <w:r w:rsidR="0073027F" w:rsidRPr="004442DD">
        <w:rPr>
          <w:rFonts w:asciiTheme="majorBidi" w:hAnsiTheme="majorBidi" w:cstheme="majorBidi"/>
          <w:szCs w:val="24"/>
        </w:rPr>
        <w:t xml:space="preserve"> –</w:t>
      </w:r>
      <w:r w:rsidR="00460288" w:rsidRPr="004442DD">
        <w:rPr>
          <w:rFonts w:asciiTheme="majorBidi" w:hAnsiTheme="majorBidi" w:cstheme="majorBidi"/>
          <w:szCs w:val="24"/>
        </w:rPr>
        <w:t xml:space="preserve"> atbildētāju vainojama rīcība. </w:t>
      </w:r>
      <w:r w:rsidR="003E3B82" w:rsidRPr="004442DD">
        <w:rPr>
          <w:rFonts w:asciiTheme="majorBidi" w:hAnsiTheme="majorBidi" w:cstheme="majorBidi"/>
          <w:szCs w:val="24"/>
        </w:rPr>
        <w:t xml:space="preserve">Aplūkojamā gadījumā prasība tās uzturētajā daļā ir apmierināta pilnībā, tātad prasītājai atbilstoši Civilprocesa likuma 44. panta otrajai daļai ir tiesības </w:t>
      </w:r>
      <w:r w:rsidR="0098118F" w:rsidRPr="004442DD">
        <w:rPr>
          <w:rFonts w:asciiTheme="majorBidi" w:hAnsiTheme="majorBidi" w:cstheme="majorBidi"/>
          <w:szCs w:val="24"/>
        </w:rPr>
        <w:t>uz izdevumu, kas saistīti ar lietas vešanu, atlīdzināšanu.</w:t>
      </w:r>
    </w:p>
    <w:p w14:paraId="2459F1B6" w14:textId="77777777" w:rsidR="00E25C05" w:rsidRPr="004442DD" w:rsidRDefault="00E25C05" w:rsidP="004442DD">
      <w:pPr>
        <w:spacing w:after="0" w:line="276" w:lineRule="auto"/>
        <w:ind w:firstLine="720"/>
        <w:jc w:val="both"/>
        <w:rPr>
          <w:rFonts w:asciiTheme="majorBidi" w:hAnsiTheme="majorBidi" w:cstheme="majorBidi"/>
          <w:szCs w:val="24"/>
        </w:rPr>
      </w:pPr>
    </w:p>
    <w:p w14:paraId="0AF82E3D" w14:textId="77777777" w:rsidR="00D4451B" w:rsidRPr="004442DD" w:rsidRDefault="00E25C05"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w:t>
      </w:r>
      <w:r w:rsidR="00D4451B" w:rsidRPr="004442DD">
        <w:rPr>
          <w:rFonts w:asciiTheme="majorBidi" w:hAnsiTheme="majorBidi" w:cstheme="majorBidi"/>
          <w:szCs w:val="24"/>
        </w:rPr>
        <w:t>12</w:t>
      </w:r>
      <w:r w:rsidRPr="004442DD">
        <w:rPr>
          <w:rFonts w:asciiTheme="majorBidi" w:hAnsiTheme="majorBidi" w:cstheme="majorBidi"/>
          <w:szCs w:val="24"/>
        </w:rPr>
        <w:t>]</w:t>
      </w:r>
      <w:r w:rsidR="00D4451B" w:rsidRPr="004442DD">
        <w:rPr>
          <w:rFonts w:asciiTheme="majorBidi" w:hAnsiTheme="majorBidi" w:cstheme="majorBidi"/>
          <w:szCs w:val="24"/>
        </w:rPr>
        <w:t xml:space="preserve"> Izskatījusi lietu no jauna daļā par tiesāšanās izdevumu piedziņu, </w:t>
      </w:r>
      <w:r w:rsidR="006F2089" w:rsidRPr="004442DD">
        <w:rPr>
          <w:rFonts w:asciiTheme="majorBidi" w:hAnsiTheme="majorBidi" w:cstheme="majorBidi"/>
          <w:szCs w:val="24"/>
        </w:rPr>
        <w:t>Rīgas apgabaltiesa</w:t>
      </w:r>
      <w:r w:rsidR="00BD0DFF" w:rsidRPr="004442DD">
        <w:rPr>
          <w:rFonts w:asciiTheme="majorBidi" w:hAnsiTheme="majorBidi" w:cstheme="majorBidi"/>
          <w:szCs w:val="24"/>
        </w:rPr>
        <w:t xml:space="preserve"> ar 2023. gada 31. oktobra spriedumu</w:t>
      </w:r>
      <w:r w:rsidR="00D4451B" w:rsidRPr="004442DD">
        <w:rPr>
          <w:rFonts w:asciiTheme="majorBidi" w:hAnsiTheme="majorBidi" w:cstheme="majorBidi"/>
          <w:szCs w:val="24"/>
        </w:rPr>
        <w:t xml:space="preserve"> daļēji apmierinājusi lūgumu un nospriedusi:</w:t>
      </w:r>
    </w:p>
    <w:p w14:paraId="75172C62" w14:textId="0DBD8E0F" w:rsidR="001915D0" w:rsidRPr="004442DD" w:rsidRDefault="00D4451B"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 </w:t>
      </w:r>
      <w:r w:rsidR="00783F52" w:rsidRPr="004442DD">
        <w:rPr>
          <w:rFonts w:asciiTheme="majorBidi" w:hAnsiTheme="majorBidi" w:cstheme="majorBidi"/>
          <w:szCs w:val="24"/>
        </w:rPr>
        <w:t xml:space="preserve">piedzīt no </w:t>
      </w:r>
      <w:r w:rsidR="0073027F" w:rsidRPr="004442DD">
        <w:rPr>
          <w:rFonts w:asciiTheme="majorBidi" w:hAnsiTheme="majorBidi" w:cstheme="majorBidi"/>
          <w:szCs w:val="24"/>
        </w:rPr>
        <w:t xml:space="preserve">katra </w:t>
      </w:r>
      <w:r w:rsidR="00783F52" w:rsidRPr="004442DD">
        <w:rPr>
          <w:rFonts w:asciiTheme="majorBidi" w:hAnsiTheme="majorBidi" w:cstheme="majorBidi"/>
          <w:szCs w:val="24"/>
        </w:rPr>
        <w:t>atbildētāj</w:t>
      </w:r>
      <w:r w:rsidR="0073027F" w:rsidRPr="004442DD">
        <w:rPr>
          <w:rFonts w:asciiTheme="majorBidi" w:hAnsiTheme="majorBidi" w:cstheme="majorBidi"/>
          <w:szCs w:val="24"/>
        </w:rPr>
        <w:t>a</w:t>
      </w:r>
      <w:r w:rsidR="00783F52" w:rsidRPr="004442DD">
        <w:rPr>
          <w:rFonts w:asciiTheme="majorBidi" w:hAnsiTheme="majorBidi" w:cstheme="majorBidi"/>
          <w:szCs w:val="24"/>
        </w:rPr>
        <w:t xml:space="preserve"> </w:t>
      </w:r>
      <w:r w:rsidR="001915D0" w:rsidRPr="004442DD">
        <w:rPr>
          <w:rFonts w:asciiTheme="majorBidi" w:hAnsiTheme="majorBidi" w:cstheme="majorBidi"/>
          <w:szCs w:val="24"/>
        </w:rPr>
        <w:t xml:space="preserve">– </w:t>
      </w:r>
      <w:r w:rsidR="00FE4649" w:rsidRPr="004442DD">
        <w:rPr>
          <w:rFonts w:asciiTheme="majorBidi" w:hAnsiTheme="majorBidi" w:cstheme="majorBidi"/>
          <w:szCs w:val="24"/>
        </w:rPr>
        <w:t>[pers. D]</w:t>
      </w:r>
      <w:r w:rsidR="00E024C3"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00E024C3" w:rsidRPr="004442DD">
        <w:rPr>
          <w:rFonts w:asciiTheme="majorBidi" w:hAnsiTheme="majorBidi" w:cstheme="majorBidi"/>
          <w:szCs w:val="24"/>
        </w:rPr>
        <w:t xml:space="preserve">, </w:t>
      </w:r>
      <w:r w:rsidR="00774F00" w:rsidRPr="004442DD">
        <w:rPr>
          <w:rFonts w:asciiTheme="majorBidi" w:hAnsiTheme="majorBidi" w:cstheme="majorBidi"/>
          <w:szCs w:val="24"/>
        </w:rPr>
        <w:t>[pers. A]</w:t>
      </w:r>
      <w:r w:rsidR="00E024C3" w:rsidRPr="004442DD">
        <w:rPr>
          <w:rFonts w:asciiTheme="majorBidi" w:hAnsiTheme="majorBidi" w:cstheme="majorBidi"/>
          <w:szCs w:val="24"/>
        </w:rPr>
        <w:t xml:space="preserve">, </w:t>
      </w:r>
      <w:r w:rsidR="00774F00" w:rsidRPr="004442DD">
        <w:rPr>
          <w:rFonts w:asciiTheme="majorBidi" w:hAnsiTheme="majorBidi" w:cstheme="majorBidi"/>
          <w:szCs w:val="24"/>
        </w:rPr>
        <w:t>[pers. C]</w:t>
      </w:r>
      <w:r w:rsidR="001915D0" w:rsidRPr="004442DD">
        <w:rPr>
          <w:rFonts w:asciiTheme="majorBidi" w:hAnsiTheme="majorBidi" w:cstheme="majorBidi"/>
          <w:szCs w:val="24"/>
        </w:rPr>
        <w:t xml:space="preserve"> –</w:t>
      </w:r>
      <w:r w:rsidR="0073027F" w:rsidRPr="004442DD">
        <w:rPr>
          <w:rFonts w:asciiTheme="majorBidi" w:hAnsiTheme="majorBidi" w:cstheme="majorBidi"/>
          <w:szCs w:val="24"/>
        </w:rPr>
        <w:t xml:space="preserve"> prasītājas labā tiesas izdevumus 7,09 EUR</w:t>
      </w:r>
      <w:r w:rsidR="00177DC7" w:rsidRPr="004442DD">
        <w:rPr>
          <w:rFonts w:asciiTheme="majorBidi" w:hAnsiTheme="majorBidi" w:cstheme="majorBidi"/>
          <w:szCs w:val="24"/>
        </w:rPr>
        <w:t xml:space="preserve"> </w:t>
      </w:r>
      <w:r w:rsidR="0073027F" w:rsidRPr="004442DD">
        <w:rPr>
          <w:rFonts w:asciiTheme="majorBidi" w:hAnsiTheme="majorBidi" w:cstheme="majorBidi"/>
          <w:szCs w:val="24"/>
        </w:rPr>
        <w:t>un ar lietas vešanu saistītos izdevumus 1267,20 EUR, no katra kopā</w:t>
      </w:r>
      <w:r w:rsidR="001915D0" w:rsidRPr="004442DD">
        <w:rPr>
          <w:rFonts w:asciiTheme="majorBidi" w:hAnsiTheme="majorBidi" w:cstheme="majorBidi"/>
          <w:szCs w:val="24"/>
        </w:rPr>
        <w:t xml:space="preserve"> 1274,29 EUR;</w:t>
      </w:r>
    </w:p>
    <w:p w14:paraId="452F7041" w14:textId="77777777" w:rsidR="00E40EA2" w:rsidRPr="004442DD" w:rsidRDefault="001915D0"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 </w:t>
      </w:r>
      <w:r w:rsidR="00E40EA2" w:rsidRPr="004442DD">
        <w:rPr>
          <w:rFonts w:asciiTheme="majorBidi" w:hAnsiTheme="majorBidi" w:cstheme="majorBidi"/>
          <w:szCs w:val="24"/>
        </w:rPr>
        <w:t>atzīt prasītājai tiesības līdz sprieduma izpildei saņemt no atbildētājiem likumiskos 6 % gadā no piedzītās un nesamaksātās summas;</w:t>
      </w:r>
    </w:p>
    <w:p w14:paraId="749526DF" w14:textId="545D2778" w:rsidR="00E40EA2" w:rsidRPr="004442DD" w:rsidRDefault="00970AD1"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3) </w:t>
      </w:r>
      <w:r w:rsidR="00E40EA2" w:rsidRPr="004442DD">
        <w:rPr>
          <w:rFonts w:asciiTheme="majorBidi" w:hAnsiTheme="majorBidi" w:cstheme="majorBidi"/>
          <w:szCs w:val="24"/>
        </w:rPr>
        <w:t xml:space="preserve">piedzīt no katra atbildētāja – </w:t>
      </w:r>
      <w:r w:rsidR="00FE4649" w:rsidRPr="004442DD">
        <w:rPr>
          <w:rFonts w:asciiTheme="majorBidi" w:hAnsiTheme="majorBidi" w:cstheme="majorBidi"/>
          <w:szCs w:val="24"/>
        </w:rPr>
        <w:t>[pers. D]</w:t>
      </w:r>
      <w:r w:rsidR="00E40EA2"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00E40EA2" w:rsidRPr="004442DD">
        <w:rPr>
          <w:rFonts w:asciiTheme="majorBidi" w:hAnsiTheme="majorBidi" w:cstheme="majorBidi"/>
          <w:szCs w:val="24"/>
        </w:rPr>
        <w:t xml:space="preserve">, </w:t>
      </w:r>
      <w:r w:rsidR="00774F00" w:rsidRPr="004442DD">
        <w:rPr>
          <w:rFonts w:asciiTheme="majorBidi" w:hAnsiTheme="majorBidi" w:cstheme="majorBidi"/>
          <w:szCs w:val="24"/>
        </w:rPr>
        <w:t>[pers. A]</w:t>
      </w:r>
      <w:r w:rsidR="00E40EA2" w:rsidRPr="004442DD">
        <w:rPr>
          <w:rFonts w:asciiTheme="majorBidi" w:hAnsiTheme="majorBidi" w:cstheme="majorBidi"/>
          <w:szCs w:val="24"/>
        </w:rPr>
        <w:t xml:space="preserve">, </w:t>
      </w:r>
      <w:r w:rsidR="00774F00" w:rsidRPr="004442DD">
        <w:rPr>
          <w:rFonts w:asciiTheme="majorBidi" w:hAnsiTheme="majorBidi" w:cstheme="majorBidi"/>
          <w:szCs w:val="24"/>
        </w:rPr>
        <w:t>[pers. C]</w:t>
      </w:r>
      <w:r w:rsidR="00E40EA2" w:rsidRPr="004442DD">
        <w:rPr>
          <w:rFonts w:asciiTheme="majorBidi" w:hAnsiTheme="majorBidi" w:cstheme="majorBidi"/>
          <w:szCs w:val="24"/>
        </w:rPr>
        <w:t xml:space="preserve"> – valsts ienākumos tiesas izdevumus, t. i., valsts nodevu (par prasības nodrošinājumu un apmierināto prasījuma daļu) 1074,52 EUR un ar lietas izskatīšanu saistītos izdevumus 24,82 EUR, no katra kopā 1099,34 EUR;</w:t>
      </w:r>
    </w:p>
    <w:p w14:paraId="5B3B4CE9" w14:textId="2F82DCD1" w:rsidR="00970AD1" w:rsidRPr="004442DD" w:rsidRDefault="00970AD1"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4) </w:t>
      </w:r>
      <w:r w:rsidR="004838B5" w:rsidRPr="004442DD">
        <w:rPr>
          <w:rFonts w:asciiTheme="majorBidi" w:hAnsiTheme="majorBidi" w:cstheme="majorBidi"/>
          <w:szCs w:val="24"/>
        </w:rPr>
        <w:t xml:space="preserve">izbeigt </w:t>
      </w:r>
      <w:r w:rsidRPr="004442DD">
        <w:rPr>
          <w:rFonts w:asciiTheme="majorBidi" w:hAnsiTheme="majorBidi" w:cstheme="majorBidi"/>
          <w:szCs w:val="24"/>
        </w:rPr>
        <w:t>tiesvedību prasī</w:t>
      </w:r>
      <w:r w:rsidR="006A2428" w:rsidRPr="004442DD">
        <w:rPr>
          <w:rFonts w:asciiTheme="majorBidi" w:hAnsiTheme="majorBidi" w:cstheme="majorBidi"/>
          <w:szCs w:val="24"/>
        </w:rPr>
        <w:t>b</w:t>
      </w:r>
      <w:r w:rsidRPr="004442DD">
        <w:rPr>
          <w:rFonts w:asciiTheme="majorBidi" w:hAnsiTheme="majorBidi" w:cstheme="majorBidi"/>
          <w:szCs w:val="24"/>
        </w:rPr>
        <w:t>ā pret likvidēto SIA „Kauguru stūre”, pamatojoties uz Civilprocesa likuma 223. panta 8. punktu.</w:t>
      </w:r>
    </w:p>
    <w:p w14:paraId="2D17267A" w14:textId="35E03CA4" w:rsidR="006A2428" w:rsidRPr="004442DD" w:rsidRDefault="006A2428"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Spriedums pamatots ar šādiem argumentiem.</w:t>
      </w:r>
    </w:p>
    <w:p w14:paraId="6405AFDA" w14:textId="5F6F05C4" w:rsidR="006A2428" w:rsidRPr="004442DD" w:rsidRDefault="00B6299C"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w:t>
      </w:r>
      <w:r w:rsidR="006A2428" w:rsidRPr="004442DD">
        <w:rPr>
          <w:rFonts w:asciiTheme="majorBidi" w:hAnsiTheme="majorBidi" w:cstheme="majorBidi"/>
          <w:szCs w:val="24"/>
        </w:rPr>
        <w:t>12</w:t>
      </w:r>
      <w:r w:rsidRPr="004442DD">
        <w:rPr>
          <w:rFonts w:asciiTheme="majorBidi" w:hAnsiTheme="majorBidi" w:cstheme="majorBidi"/>
          <w:szCs w:val="24"/>
        </w:rPr>
        <w:t>.1]</w:t>
      </w:r>
      <w:r w:rsidR="006A2428" w:rsidRPr="004442DD">
        <w:rPr>
          <w:rFonts w:asciiTheme="majorBidi" w:hAnsiTheme="majorBidi" w:cstheme="majorBidi"/>
          <w:szCs w:val="24"/>
        </w:rPr>
        <w:t xml:space="preserve"> Lietā nav strīda, ka prasība tās uzturētajā daļā, t. i., par darījumu atzīšanu par spēkā neesošiem apmierināta pilnīgi. Tāpat apmierināts arī pieteikums par prasības nodrošināšanu. Savukārt tiesvedība prasības daļā par īpašuma tiesības atjaunošanu prasītājai uz atsavinātajiem nekustamajiem īpašumiem izbeigta, jo šajā daļā prasība netika uzturēta, </w:t>
      </w:r>
      <w:r w:rsidR="009D6C42" w:rsidRPr="004442DD">
        <w:rPr>
          <w:rFonts w:asciiTheme="majorBidi" w:hAnsiTheme="majorBidi" w:cstheme="majorBidi"/>
          <w:szCs w:val="24"/>
        </w:rPr>
        <w:t>tā kā</w:t>
      </w:r>
      <w:r w:rsidR="006A2428" w:rsidRPr="004442DD">
        <w:rPr>
          <w:rFonts w:asciiTheme="majorBidi" w:hAnsiTheme="majorBidi" w:cstheme="majorBidi"/>
          <w:szCs w:val="24"/>
        </w:rPr>
        <w:t xml:space="preserve"> visi atsavinātie nekustamie īpašumi, kas kriminālprocesā tika atzīti par noziedzīgi iegūt</w:t>
      </w:r>
      <w:r w:rsidR="009D6C42" w:rsidRPr="004442DD">
        <w:rPr>
          <w:rFonts w:asciiTheme="majorBidi" w:hAnsiTheme="majorBidi" w:cstheme="majorBidi"/>
          <w:szCs w:val="24"/>
        </w:rPr>
        <w:t>u mantu</w:t>
      </w:r>
      <w:r w:rsidR="006A2428" w:rsidRPr="004442DD">
        <w:rPr>
          <w:rFonts w:asciiTheme="majorBidi" w:hAnsiTheme="majorBidi" w:cstheme="majorBidi"/>
          <w:szCs w:val="24"/>
        </w:rPr>
        <w:t xml:space="preserve">, </w:t>
      </w:r>
      <w:r w:rsidR="00E17E65" w:rsidRPr="004442DD">
        <w:rPr>
          <w:rFonts w:asciiTheme="majorBidi" w:hAnsiTheme="majorBidi" w:cstheme="majorBidi"/>
          <w:szCs w:val="24"/>
        </w:rPr>
        <w:t>at</w:t>
      </w:r>
      <w:r w:rsidR="00BE391F" w:rsidRPr="004442DD">
        <w:rPr>
          <w:rFonts w:asciiTheme="majorBidi" w:hAnsiTheme="majorBidi" w:cstheme="majorBidi"/>
          <w:szCs w:val="24"/>
        </w:rPr>
        <w:t>doti</w:t>
      </w:r>
      <w:r w:rsidR="00E17E65" w:rsidRPr="004442DD">
        <w:rPr>
          <w:rFonts w:asciiTheme="majorBidi" w:hAnsiTheme="majorBidi" w:cstheme="majorBidi"/>
          <w:szCs w:val="24"/>
        </w:rPr>
        <w:t xml:space="preserve"> atpakaļ īpašniecei AGĪKS „Jūrmalas stūre”</w:t>
      </w:r>
      <w:r w:rsidR="00962357" w:rsidRPr="004442DD">
        <w:rPr>
          <w:rFonts w:asciiTheme="majorBidi" w:hAnsiTheme="majorBidi" w:cstheme="majorBidi"/>
          <w:szCs w:val="24"/>
        </w:rPr>
        <w:t>, kuras</w:t>
      </w:r>
      <w:r w:rsidR="001852DA" w:rsidRPr="004442DD">
        <w:rPr>
          <w:rFonts w:asciiTheme="majorBidi" w:hAnsiTheme="majorBidi" w:cstheme="majorBidi"/>
          <w:szCs w:val="24"/>
        </w:rPr>
        <w:t xml:space="preserve"> īpašuma tiesība nostiprināta attiecīgos nekustamo īpašumu zemesgrāmatas nodalījumos.</w:t>
      </w:r>
    </w:p>
    <w:p w14:paraId="28A8C134" w14:textId="5E9D0F52" w:rsidR="00E25C05" w:rsidRPr="004442DD" w:rsidRDefault="00597DB3"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lastRenderedPageBreak/>
        <w:t>Prasītāja bija atbrīvota no tiesas izdevumu samaksas</w:t>
      </w:r>
      <w:r w:rsidR="00E40EA2" w:rsidRPr="004442DD">
        <w:rPr>
          <w:rFonts w:asciiTheme="majorBidi" w:hAnsiTheme="majorBidi" w:cstheme="majorBidi"/>
          <w:szCs w:val="24"/>
        </w:rPr>
        <w:t>, iesniedzot prasību tiesā</w:t>
      </w:r>
      <w:r w:rsidR="00136473" w:rsidRPr="004442DD">
        <w:rPr>
          <w:rFonts w:asciiTheme="majorBidi" w:hAnsiTheme="majorBidi" w:cstheme="majorBidi"/>
          <w:szCs w:val="24"/>
        </w:rPr>
        <w:t xml:space="preserve">, pamatojoties uz Civilprocesa likuma 43. panta pirmās daļas </w:t>
      </w:r>
      <w:r w:rsidR="00077431" w:rsidRPr="004442DD">
        <w:rPr>
          <w:rFonts w:asciiTheme="majorBidi" w:hAnsiTheme="majorBidi" w:cstheme="majorBidi"/>
          <w:szCs w:val="24"/>
        </w:rPr>
        <w:t>5</w:t>
      </w:r>
      <w:r w:rsidR="00136473" w:rsidRPr="004442DD">
        <w:rPr>
          <w:rFonts w:asciiTheme="majorBidi" w:hAnsiTheme="majorBidi" w:cstheme="majorBidi"/>
          <w:szCs w:val="24"/>
        </w:rPr>
        <w:t>. punktu</w:t>
      </w:r>
      <w:r w:rsidR="00E40EA2" w:rsidRPr="004442DD">
        <w:rPr>
          <w:rFonts w:asciiTheme="majorBidi" w:hAnsiTheme="majorBidi" w:cstheme="majorBidi"/>
          <w:szCs w:val="24"/>
        </w:rPr>
        <w:t>. Saskaņā ar Civilprocesa likuma 42. panta pirmo daļu nesamaksāt</w:t>
      </w:r>
      <w:r w:rsidR="00A854AE" w:rsidRPr="004442DD">
        <w:rPr>
          <w:rFonts w:asciiTheme="majorBidi" w:hAnsiTheme="majorBidi" w:cstheme="majorBidi"/>
          <w:szCs w:val="24"/>
        </w:rPr>
        <w:t>ie</w:t>
      </w:r>
      <w:r w:rsidR="00E40EA2" w:rsidRPr="004442DD">
        <w:rPr>
          <w:rFonts w:asciiTheme="majorBidi" w:hAnsiTheme="majorBidi" w:cstheme="majorBidi"/>
          <w:szCs w:val="24"/>
        </w:rPr>
        <w:t xml:space="preserve"> tiesas izdevum</w:t>
      </w:r>
      <w:r w:rsidR="00A854AE" w:rsidRPr="004442DD">
        <w:rPr>
          <w:rFonts w:asciiTheme="majorBidi" w:hAnsiTheme="majorBidi" w:cstheme="majorBidi"/>
          <w:szCs w:val="24"/>
        </w:rPr>
        <w:t>i</w:t>
      </w:r>
      <w:r w:rsidR="00E40EA2" w:rsidRPr="004442DD">
        <w:rPr>
          <w:rFonts w:asciiTheme="majorBidi" w:hAnsiTheme="majorBidi" w:cstheme="majorBidi"/>
          <w:szCs w:val="24"/>
        </w:rPr>
        <w:t xml:space="preserve"> valsts </w:t>
      </w:r>
      <w:r w:rsidR="00A854AE" w:rsidRPr="004442DD">
        <w:rPr>
          <w:rFonts w:asciiTheme="majorBidi" w:hAnsiTheme="majorBidi" w:cstheme="majorBidi"/>
          <w:szCs w:val="24"/>
        </w:rPr>
        <w:t>ienākumos</w:t>
      </w:r>
      <w:r w:rsidRPr="004442DD">
        <w:rPr>
          <w:rFonts w:asciiTheme="majorBidi" w:hAnsiTheme="majorBidi" w:cstheme="majorBidi"/>
          <w:szCs w:val="24"/>
        </w:rPr>
        <w:t xml:space="preserve"> piedzenami no atbildētājiem proporcionāli apmierinātajai prasījuma daļai</w:t>
      </w:r>
      <w:r w:rsidR="00A854AE" w:rsidRPr="004442DD">
        <w:rPr>
          <w:rFonts w:asciiTheme="majorBidi" w:hAnsiTheme="majorBidi" w:cstheme="majorBidi"/>
          <w:szCs w:val="24"/>
        </w:rPr>
        <w:t>.</w:t>
      </w:r>
      <w:r w:rsidRPr="004442DD">
        <w:rPr>
          <w:rFonts w:asciiTheme="majorBidi" w:hAnsiTheme="majorBidi" w:cstheme="majorBidi"/>
          <w:szCs w:val="24"/>
        </w:rPr>
        <w:t xml:space="preserve"> Atbildētāji nav apstrīdējuši pirmās instances tiesas </w:t>
      </w:r>
      <w:r w:rsidR="00A854AE" w:rsidRPr="004442DD">
        <w:rPr>
          <w:rFonts w:asciiTheme="majorBidi" w:hAnsiTheme="majorBidi" w:cstheme="majorBidi"/>
          <w:szCs w:val="24"/>
        </w:rPr>
        <w:t xml:space="preserve">veikto </w:t>
      </w:r>
      <w:r w:rsidRPr="004442DD">
        <w:rPr>
          <w:rFonts w:asciiTheme="majorBidi" w:hAnsiTheme="majorBidi" w:cstheme="majorBidi"/>
          <w:szCs w:val="24"/>
        </w:rPr>
        <w:t xml:space="preserve">valsts nodevas aprēķinu, </w:t>
      </w:r>
      <w:r w:rsidR="00A854AE" w:rsidRPr="004442DD">
        <w:rPr>
          <w:rFonts w:asciiTheme="majorBidi" w:hAnsiTheme="majorBidi" w:cstheme="majorBidi"/>
          <w:szCs w:val="24"/>
        </w:rPr>
        <w:t>pamatojoties uz</w:t>
      </w:r>
      <w:r w:rsidRPr="004442DD">
        <w:rPr>
          <w:rFonts w:asciiTheme="majorBidi" w:hAnsiTheme="majorBidi" w:cstheme="majorBidi"/>
          <w:szCs w:val="24"/>
        </w:rPr>
        <w:t xml:space="preserve"> Civilprocesa likuma 35.</w:t>
      </w:r>
      <w:r w:rsidR="00A854AE" w:rsidRPr="004442DD">
        <w:rPr>
          <w:rFonts w:asciiTheme="majorBidi" w:hAnsiTheme="majorBidi" w:cstheme="majorBidi"/>
          <w:szCs w:val="24"/>
        </w:rPr>
        <w:t> </w:t>
      </w:r>
      <w:r w:rsidRPr="004442DD">
        <w:rPr>
          <w:rFonts w:asciiTheme="majorBidi" w:hAnsiTheme="majorBidi" w:cstheme="majorBidi"/>
          <w:szCs w:val="24"/>
        </w:rPr>
        <w:t>panta pirmās daļas 11.</w:t>
      </w:r>
      <w:r w:rsidR="00A854AE" w:rsidRPr="004442DD">
        <w:rPr>
          <w:rFonts w:asciiTheme="majorBidi" w:hAnsiTheme="majorBidi" w:cstheme="majorBidi"/>
          <w:szCs w:val="24"/>
        </w:rPr>
        <w:t> </w:t>
      </w:r>
      <w:r w:rsidRPr="004442DD">
        <w:rPr>
          <w:rFonts w:asciiTheme="majorBidi" w:hAnsiTheme="majorBidi" w:cstheme="majorBidi"/>
          <w:szCs w:val="24"/>
        </w:rPr>
        <w:t>punktu un 34.</w:t>
      </w:r>
      <w:r w:rsidR="00A854AE" w:rsidRPr="004442DD">
        <w:rPr>
          <w:rFonts w:asciiTheme="majorBidi" w:hAnsiTheme="majorBidi" w:cstheme="majorBidi"/>
          <w:szCs w:val="24"/>
        </w:rPr>
        <w:t> </w:t>
      </w:r>
      <w:r w:rsidRPr="004442DD">
        <w:rPr>
          <w:rFonts w:asciiTheme="majorBidi" w:hAnsiTheme="majorBidi" w:cstheme="majorBidi"/>
          <w:szCs w:val="24"/>
        </w:rPr>
        <w:t>panta pirmās daļas</w:t>
      </w:r>
      <w:r w:rsidR="00BE391F" w:rsidRPr="004442DD">
        <w:rPr>
          <w:rFonts w:asciiTheme="majorBidi" w:hAnsiTheme="majorBidi" w:cstheme="majorBidi"/>
          <w:szCs w:val="24"/>
        </w:rPr>
        <w:t> </w:t>
      </w:r>
      <w:r w:rsidRPr="004442DD">
        <w:rPr>
          <w:rFonts w:asciiTheme="majorBidi" w:hAnsiTheme="majorBidi" w:cstheme="majorBidi"/>
          <w:szCs w:val="24"/>
        </w:rPr>
        <w:t>1.</w:t>
      </w:r>
      <w:r w:rsidR="00A854AE" w:rsidRPr="004442DD">
        <w:rPr>
          <w:rFonts w:asciiTheme="majorBidi" w:hAnsiTheme="majorBidi" w:cstheme="majorBidi"/>
          <w:szCs w:val="24"/>
        </w:rPr>
        <w:t> </w:t>
      </w:r>
      <w:r w:rsidRPr="004442DD">
        <w:rPr>
          <w:rFonts w:asciiTheme="majorBidi" w:hAnsiTheme="majorBidi" w:cstheme="majorBidi"/>
          <w:szCs w:val="24"/>
        </w:rPr>
        <w:t>punkta d</w:t>
      </w:r>
      <w:r w:rsidR="00F43B97" w:rsidRPr="004442DD">
        <w:rPr>
          <w:rFonts w:asciiTheme="majorBidi" w:hAnsiTheme="majorBidi" w:cstheme="majorBidi"/>
          <w:szCs w:val="24"/>
        </w:rPr>
        <w:t>)</w:t>
      </w:r>
      <w:r w:rsidR="00A854AE" w:rsidRPr="004442DD">
        <w:rPr>
          <w:rFonts w:asciiTheme="majorBidi" w:hAnsiTheme="majorBidi" w:cstheme="majorBidi"/>
          <w:szCs w:val="24"/>
        </w:rPr>
        <w:t> </w:t>
      </w:r>
      <w:r w:rsidRPr="004442DD">
        <w:rPr>
          <w:rFonts w:asciiTheme="majorBidi" w:hAnsiTheme="majorBidi" w:cstheme="majorBidi"/>
          <w:szCs w:val="24"/>
        </w:rPr>
        <w:t>apakšpunktu</w:t>
      </w:r>
      <w:r w:rsidR="00A854AE" w:rsidRPr="004442DD">
        <w:rPr>
          <w:rFonts w:asciiTheme="majorBidi" w:hAnsiTheme="majorBidi" w:cstheme="majorBidi"/>
          <w:szCs w:val="24"/>
        </w:rPr>
        <w:t xml:space="preserve">. Proti, prasījumam par darījumu </w:t>
      </w:r>
      <w:r w:rsidRPr="004442DD">
        <w:rPr>
          <w:rFonts w:asciiTheme="majorBidi" w:hAnsiTheme="majorBidi" w:cstheme="majorBidi"/>
          <w:szCs w:val="24"/>
        </w:rPr>
        <w:t xml:space="preserve">atzīšanu par spēkā neesošiem nesamaksātā valsts nodeva </w:t>
      </w:r>
      <w:r w:rsidR="00CB6986" w:rsidRPr="004442DD">
        <w:rPr>
          <w:rFonts w:asciiTheme="majorBidi" w:hAnsiTheme="majorBidi" w:cstheme="majorBidi"/>
          <w:szCs w:val="24"/>
        </w:rPr>
        <w:t xml:space="preserve">ir </w:t>
      </w:r>
      <w:r w:rsidRPr="004442DD">
        <w:rPr>
          <w:rFonts w:asciiTheme="majorBidi" w:hAnsiTheme="majorBidi" w:cstheme="majorBidi"/>
          <w:szCs w:val="24"/>
        </w:rPr>
        <w:t>2772,21</w:t>
      </w:r>
      <w:r w:rsidR="00A854AE" w:rsidRPr="004442DD">
        <w:rPr>
          <w:rFonts w:asciiTheme="majorBidi" w:hAnsiTheme="majorBidi" w:cstheme="majorBidi"/>
          <w:szCs w:val="24"/>
        </w:rPr>
        <w:t> </w:t>
      </w:r>
      <w:r w:rsidR="00F43B97" w:rsidRPr="004442DD">
        <w:rPr>
          <w:rFonts w:asciiTheme="majorBidi" w:hAnsiTheme="majorBidi" w:cstheme="majorBidi"/>
          <w:szCs w:val="24"/>
        </w:rPr>
        <w:t>EUR</w:t>
      </w:r>
      <w:r w:rsidR="00A854AE" w:rsidRPr="004442DD">
        <w:rPr>
          <w:rFonts w:asciiTheme="majorBidi" w:hAnsiTheme="majorBidi" w:cstheme="majorBidi"/>
          <w:szCs w:val="24"/>
        </w:rPr>
        <w:t>, bet ar lietas izskatīšanu saistītie izdevumi ir 124,09 EUR. Savukārt</w:t>
      </w:r>
      <w:r w:rsidRPr="004442DD">
        <w:rPr>
          <w:rFonts w:asciiTheme="majorBidi" w:hAnsiTheme="majorBidi" w:cstheme="majorBidi"/>
          <w:szCs w:val="24"/>
        </w:rPr>
        <w:t xml:space="preserve"> par prasības nodrošināšanu, pamatojoties uz Civilprocesa likuma 34.</w:t>
      </w:r>
      <w:r w:rsidR="00A854AE" w:rsidRPr="004442DD">
        <w:rPr>
          <w:rFonts w:asciiTheme="majorBidi" w:hAnsiTheme="majorBidi" w:cstheme="majorBidi"/>
          <w:szCs w:val="24"/>
        </w:rPr>
        <w:t> </w:t>
      </w:r>
      <w:r w:rsidRPr="004442DD">
        <w:rPr>
          <w:rFonts w:asciiTheme="majorBidi" w:hAnsiTheme="majorBidi" w:cstheme="majorBidi"/>
          <w:szCs w:val="24"/>
        </w:rPr>
        <w:t>panta pirmās daļas 7.</w:t>
      </w:r>
      <w:r w:rsidR="00A854AE" w:rsidRPr="004442DD">
        <w:rPr>
          <w:rFonts w:asciiTheme="majorBidi" w:hAnsiTheme="majorBidi" w:cstheme="majorBidi"/>
          <w:szCs w:val="24"/>
        </w:rPr>
        <w:t> </w:t>
      </w:r>
      <w:r w:rsidRPr="004442DD">
        <w:rPr>
          <w:rFonts w:asciiTheme="majorBidi" w:hAnsiTheme="majorBidi" w:cstheme="majorBidi"/>
          <w:szCs w:val="24"/>
        </w:rPr>
        <w:t>punktu</w:t>
      </w:r>
      <w:r w:rsidR="00CB6986" w:rsidRPr="004442DD">
        <w:rPr>
          <w:rFonts w:asciiTheme="majorBidi" w:hAnsiTheme="majorBidi" w:cstheme="majorBidi"/>
          <w:szCs w:val="24"/>
        </w:rPr>
        <w:t>,</w:t>
      </w:r>
      <w:r w:rsidR="00A854AE" w:rsidRPr="004442DD">
        <w:rPr>
          <w:rFonts w:asciiTheme="majorBidi" w:hAnsiTheme="majorBidi" w:cstheme="majorBidi"/>
          <w:szCs w:val="24"/>
        </w:rPr>
        <w:t xml:space="preserve"> </w:t>
      </w:r>
      <w:r w:rsidRPr="004442DD">
        <w:rPr>
          <w:rFonts w:asciiTheme="majorBidi" w:hAnsiTheme="majorBidi" w:cstheme="majorBidi"/>
          <w:szCs w:val="24"/>
        </w:rPr>
        <w:t>nav samaksāta valsts nodeva 2600,41</w:t>
      </w:r>
      <w:r w:rsidR="00206886" w:rsidRPr="004442DD">
        <w:rPr>
          <w:rFonts w:asciiTheme="majorBidi" w:hAnsiTheme="majorBidi" w:cstheme="majorBidi"/>
          <w:szCs w:val="24"/>
        </w:rPr>
        <w:t> </w:t>
      </w:r>
      <w:r w:rsidR="00F43B97" w:rsidRPr="004442DD">
        <w:rPr>
          <w:rFonts w:asciiTheme="majorBidi" w:hAnsiTheme="majorBidi" w:cstheme="majorBidi"/>
          <w:szCs w:val="24"/>
        </w:rPr>
        <w:t>EUR.</w:t>
      </w:r>
      <w:r w:rsidR="00136473" w:rsidRPr="004442DD">
        <w:rPr>
          <w:rFonts w:asciiTheme="majorBidi" w:hAnsiTheme="majorBidi" w:cstheme="majorBidi"/>
          <w:szCs w:val="24"/>
        </w:rPr>
        <w:t xml:space="preserve"> Minētie izdevumi līdzīgās daļās piedzenami no atbildētājiem.</w:t>
      </w:r>
    </w:p>
    <w:p w14:paraId="0030B9E7" w14:textId="28CC099F" w:rsidR="00136473" w:rsidRPr="004442DD" w:rsidRDefault="00136473"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[12.2] Jāpiekrīt atbildētāju apelācijas sūdzībās norādītajiem argumentiem, ka uz izskatāmo lietu nav attiecināmi Civilprocesa likuma 41. panta otrās daļas noteikumi, kas regulē tiesas izdevumu atlīdzināšanu gadījumā, ja prasītājs ir atteicies no prasības un tiesvedība lietā šajā prasības daļā izbeigta.</w:t>
      </w:r>
      <w:r w:rsidR="006A7CE1" w:rsidRPr="004442DD">
        <w:rPr>
          <w:rFonts w:asciiTheme="majorBidi" w:hAnsiTheme="majorBidi" w:cstheme="majorBidi"/>
          <w:szCs w:val="24"/>
        </w:rPr>
        <w:t xml:space="preserve"> Konkrētajā situācijā prasītājas atteikšanās no prasības daļā par īpašuma tiesības atjaunošanu uz atsavinātajiem nekustamajiem īpašumiem un attiecīgi īpašuma tiesības nostiprināšanu zemesgrāmatā pamatota ar likumīgā spēkā stājušos Rīgas rajona tiesas 2020. gada 10. novembra lēmumu krimināllietā Nr. 12410001714 (kriminālprocesā par noziedzīgi iegūtu mantu). Atbilstoši minētajam lēmumam visi atsavinātie nekustamie īpašumi kā noziedzīgi iegūta manta at</w:t>
      </w:r>
      <w:r w:rsidR="006D7DCB" w:rsidRPr="004442DD">
        <w:rPr>
          <w:rFonts w:asciiTheme="majorBidi" w:hAnsiTheme="majorBidi" w:cstheme="majorBidi"/>
          <w:szCs w:val="24"/>
        </w:rPr>
        <w:t xml:space="preserve">doti atpakaļ </w:t>
      </w:r>
      <w:r w:rsidR="006A7CE1" w:rsidRPr="004442DD">
        <w:rPr>
          <w:rFonts w:asciiTheme="majorBidi" w:hAnsiTheme="majorBidi" w:cstheme="majorBidi"/>
          <w:szCs w:val="24"/>
        </w:rPr>
        <w:t xml:space="preserve">īpašniecei – prasītājai lietā – un tās īpašuma tiesība nostiprināta attiecīgu nekustamo īpašumu zemesgrāmatas nodalījumos. </w:t>
      </w:r>
      <w:r w:rsidR="006D7DCB" w:rsidRPr="004442DD">
        <w:rPr>
          <w:rFonts w:asciiTheme="majorBidi" w:hAnsiTheme="majorBidi" w:cstheme="majorBidi"/>
          <w:szCs w:val="24"/>
        </w:rPr>
        <w:t>Tādējādi nav konstatējami tādi apstākļi</w:t>
      </w:r>
      <w:r w:rsidR="006A7CE1" w:rsidRPr="004442DD">
        <w:rPr>
          <w:rFonts w:asciiTheme="majorBidi" w:hAnsiTheme="majorBidi" w:cstheme="majorBidi"/>
          <w:szCs w:val="24"/>
        </w:rPr>
        <w:t xml:space="preserve">, </w:t>
      </w:r>
      <w:r w:rsidR="006D7DCB" w:rsidRPr="004442DD">
        <w:rPr>
          <w:rFonts w:asciiTheme="majorBidi" w:hAnsiTheme="majorBidi" w:cstheme="majorBidi"/>
          <w:szCs w:val="24"/>
        </w:rPr>
        <w:t>kas dotu pamatu Civilprocesa likuma 42. panta otrās daļas noteikumu piemērošanai.</w:t>
      </w:r>
    </w:p>
    <w:p w14:paraId="79947093" w14:textId="0C161B20" w:rsidR="004E6053" w:rsidRPr="004442DD" w:rsidRDefault="0013300E"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w:t>
      </w:r>
      <w:r w:rsidR="006D7DCB" w:rsidRPr="004442DD">
        <w:rPr>
          <w:rFonts w:asciiTheme="majorBidi" w:hAnsiTheme="majorBidi" w:cstheme="majorBidi"/>
          <w:szCs w:val="24"/>
        </w:rPr>
        <w:t>12</w:t>
      </w:r>
      <w:r w:rsidRPr="004442DD">
        <w:rPr>
          <w:rFonts w:asciiTheme="majorBidi" w:hAnsiTheme="majorBidi" w:cstheme="majorBidi"/>
          <w:szCs w:val="24"/>
        </w:rPr>
        <w:t>.</w:t>
      </w:r>
      <w:r w:rsidR="006D7DCB" w:rsidRPr="004442DD">
        <w:rPr>
          <w:rFonts w:asciiTheme="majorBidi" w:hAnsiTheme="majorBidi" w:cstheme="majorBidi"/>
          <w:szCs w:val="24"/>
        </w:rPr>
        <w:t>3</w:t>
      </w:r>
      <w:r w:rsidRPr="004442DD">
        <w:rPr>
          <w:rFonts w:asciiTheme="majorBidi" w:hAnsiTheme="majorBidi" w:cstheme="majorBidi"/>
          <w:szCs w:val="24"/>
        </w:rPr>
        <w:t>]</w:t>
      </w:r>
      <w:r w:rsidR="006D7DCB" w:rsidRPr="004442DD">
        <w:rPr>
          <w:rFonts w:asciiTheme="majorBidi" w:hAnsiTheme="majorBidi" w:cstheme="majorBidi"/>
          <w:szCs w:val="24"/>
        </w:rPr>
        <w:t> </w:t>
      </w:r>
      <w:r w:rsidR="00AA309E" w:rsidRPr="004442DD">
        <w:rPr>
          <w:rFonts w:asciiTheme="majorBidi" w:hAnsiTheme="majorBidi" w:cstheme="majorBidi"/>
          <w:szCs w:val="24"/>
        </w:rPr>
        <w:t>Tiesvedības laikā</w:t>
      </w:r>
      <w:r w:rsidR="00652F20" w:rsidRPr="004442DD">
        <w:rPr>
          <w:rFonts w:asciiTheme="majorBidi" w:hAnsiTheme="majorBidi" w:cstheme="majorBidi"/>
          <w:szCs w:val="24"/>
        </w:rPr>
        <w:t xml:space="preserve"> prasītājai </w:t>
      </w:r>
      <w:r w:rsidR="00AA309E" w:rsidRPr="004442DD">
        <w:rPr>
          <w:rFonts w:asciiTheme="majorBidi" w:hAnsiTheme="majorBidi" w:cstheme="majorBidi"/>
          <w:szCs w:val="24"/>
        </w:rPr>
        <w:t xml:space="preserve">radušies izdevumi, kas saistīti ar lietas vešanu, t. i., izdevumi </w:t>
      </w:r>
      <w:r w:rsidR="00652F20" w:rsidRPr="004442DD">
        <w:rPr>
          <w:rFonts w:asciiTheme="majorBidi" w:hAnsiTheme="majorBidi" w:cstheme="majorBidi"/>
          <w:szCs w:val="24"/>
        </w:rPr>
        <w:t>advokāt</w:t>
      </w:r>
      <w:r w:rsidR="006E0C8F" w:rsidRPr="004442DD">
        <w:rPr>
          <w:rFonts w:asciiTheme="majorBidi" w:hAnsiTheme="majorBidi" w:cstheme="majorBidi"/>
          <w:szCs w:val="24"/>
        </w:rPr>
        <w:t>a</w:t>
      </w:r>
      <w:r w:rsidR="00652F20" w:rsidRPr="004442DD">
        <w:rPr>
          <w:rFonts w:asciiTheme="majorBidi" w:hAnsiTheme="majorBidi" w:cstheme="majorBidi"/>
          <w:szCs w:val="24"/>
        </w:rPr>
        <w:t xml:space="preserve"> palīdzības samaksai pirmā</w:t>
      </w:r>
      <w:r w:rsidR="00AA309E" w:rsidRPr="004442DD">
        <w:rPr>
          <w:rFonts w:asciiTheme="majorBidi" w:hAnsiTheme="majorBidi" w:cstheme="majorBidi"/>
          <w:szCs w:val="24"/>
        </w:rPr>
        <w:t>s</w:t>
      </w:r>
      <w:r w:rsidR="00652F20" w:rsidRPr="004442DD">
        <w:rPr>
          <w:rFonts w:asciiTheme="majorBidi" w:hAnsiTheme="majorBidi" w:cstheme="majorBidi"/>
          <w:szCs w:val="24"/>
        </w:rPr>
        <w:t xml:space="preserve"> instanc</w:t>
      </w:r>
      <w:r w:rsidR="00AA309E" w:rsidRPr="004442DD">
        <w:rPr>
          <w:rFonts w:asciiTheme="majorBidi" w:hAnsiTheme="majorBidi" w:cstheme="majorBidi"/>
          <w:szCs w:val="24"/>
        </w:rPr>
        <w:t>es tiesā</w:t>
      </w:r>
      <w:r w:rsidR="00652F20" w:rsidRPr="004442DD">
        <w:rPr>
          <w:rFonts w:asciiTheme="majorBidi" w:hAnsiTheme="majorBidi" w:cstheme="majorBidi"/>
          <w:szCs w:val="24"/>
        </w:rPr>
        <w:t xml:space="preserve"> </w:t>
      </w:r>
      <w:r w:rsidR="00AA309E" w:rsidRPr="004442DD">
        <w:rPr>
          <w:rFonts w:asciiTheme="majorBidi" w:hAnsiTheme="majorBidi" w:cstheme="majorBidi"/>
          <w:szCs w:val="24"/>
        </w:rPr>
        <w:t xml:space="preserve">– </w:t>
      </w:r>
      <w:r w:rsidR="00652F20" w:rsidRPr="004442DD">
        <w:rPr>
          <w:rFonts w:asciiTheme="majorBidi" w:hAnsiTheme="majorBidi" w:cstheme="majorBidi"/>
          <w:szCs w:val="24"/>
        </w:rPr>
        <w:t>10</w:t>
      </w:r>
      <w:r w:rsidR="00206886" w:rsidRPr="004442DD">
        <w:rPr>
          <w:rFonts w:asciiTheme="majorBidi" w:hAnsiTheme="majorBidi" w:cstheme="majorBidi"/>
          <w:szCs w:val="24"/>
        </w:rPr>
        <w:t> </w:t>
      </w:r>
      <w:r w:rsidR="00652F20" w:rsidRPr="004442DD">
        <w:rPr>
          <w:rFonts w:asciiTheme="majorBidi" w:hAnsiTheme="majorBidi" w:cstheme="majorBidi"/>
          <w:szCs w:val="24"/>
        </w:rPr>
        <w:t>772,45</w:t>
      </w:r>
      <w:r w:rsidR="00206886" w:rsidRPr="004442DD">
        <w:rPr>
          <w:rFonts w:asciiTheme="majorBidi" w:hAnsiTheme="majorBidi" w:cstheme="majorBidi"/>
          <w:szCs w:val="24"/>
        </w:rPr>
        <w:t> </w:t>
      </w:r>
      <w:r w:rsidR="00652F20" w:rsidRPr="004442DD">
        <w:rPr>
          <w:rFonts w:asciiTheme="majorBidi" w:hAnsiTheme="majorBidi" w:cstheme="majorBidi"/>
          <w:szCs w:val="24"/>
        </w:rPr>
        <w:t>EUR</w:t>
      </w:r>
      <w:r w:rsidR="00AA309E" w:rsidRPr="004442DD">
        <w:rPr>
          <w:rFonts w:asciiTheme="majorBidi" w:hAnsiTheme="majorBidi" w:cstheme="majorBidi"/>
          <w:szCs w:val="24"/>
        </w:rPr>
        <w:t xml:space="preserve"> –</w:t>
      </w:r>
      <w:r w:rsidR="00652F20" w:rsidRPr="004442DD">
        <w:rPr>
          <w:rFonts w:asciiTheme="majorBidi" w:hAnsiTheme="majorBidi" w:cstheme="majorBidi"/>
          <w:szCs w:val="24"/>
        </w:rPr>
        <w:t xml:space="preserve"> un apelācijas instanc</w:t>
      </w:r>
      <w:r w:rsidR="00042C27" w:rsidRPr="004442DD">
        <w:rPr>
          <w:rFonts w:asciiTheme="majorBidi" w:hAnsiTheme="majorBidi" w:cstheme="majorBidi"/>
          <w:szCs w:val="24"/>
        </w:rPr>
        <w:t>es tiesā</w:t>
      </w:r>
      <w:r w:rsidR="00652F20" w:rsidRPr="004442DD">
        <w:rPr>
          <w:rFonts w:asciiTheme="majorBidi" w:hAnsiTheme="majorBidi" w:cstheme="majorBidi"/>
          <w:szCs w:val="24"/>
        </w:rPr>
        <w:t xml:space="preserve"> </w:t>
      </w:r>
      <w:r w:rsidR="00AA309E" w:rsidRPr="004442DD">
        <w:rPr>
          <w:rFonts w:asciiTheme="majorBidi" w:hAnsiTheme="majorBidi" w:cstheme="majorBidi"/>
          <w:szCs w:val="24"/>
        </w:rPr>
        <w:t xml:space="preserve">– </w:t>
      </w:r>
      <w:r w:rsidR="00652F20" w:rsidRPr="004442DD">
        <w:rPr>
          <w:rFonts w:asciiTheme="majorBidi" w:hAnsiTheme="majorBidi" w:cstheme="majorBidi"/>
          <w:szCs w:val="24"/>
        </w:rPr>
        <w:t>1417,50</w:t>
      </w:r>
      <w:r w:rsidR="00042C27" w:rsidRPr="004442DD">
        <w:rPr>
          <w:rFonts w:asciiTheme="majorBidi" w:hAnsiTheme="majorBidi" w:cstheme="majorBidi"/>
          <w:szCs w:val="24"/>
        </w:rPr>
        <w:t> </w:t>
      </w:r>
      <w:r w:rsidR="00652F20" w:rsidRPr="004442DD">
        <w:rPr>
          <w:rFonts w:asciiTheme="majorBidi" w:hAnsiTheme="majorBidi" w:cstheme="majorBidi"/>
          <w:szCs w:val="24"/>
        </w:rPr>
        <w:t>EUR.</w:t>
      </w:r>
      <w:r w:rsidR="00A85DEE" w:rsidRPr="004442DD">
        <w:rPr>
          <w:rFonts w:asciiTheme="majorBidi" w:hAnsiTheme="majorBidi" w:cstheme="majorBidi"/>
          <w:szCs w:val="24"/>
        </w:rPr>
        <w:t xml:space="preserve"> </w:t>
      </w:r>
      <w:r w:rsidR="00042C27" w:rsidRPr="004442DD">
        <w:rPr>
          <w:rFonts w:asciiTheme="majorBidi" w:hAnsiTheme="majorBidi" w:cstheme="majorBidi"/>
          <w:szCs w:val="24"/>
        </w:rPr>
        <w:t>Atbildētāj</w:t>
      </w:r>
      <w:r w:rsidR="00AA309E" w:rsidRPr="004442DD">
        <w:rPr>
          <w:rFonts w:asciiTheme="majorBidi" w:hAnsiTheme="majorBidi" w:cstheme="majorBidi"/>
          <w:szCs w:val="24"/>
        </w:rPr>
        <w:t>i nav apstrīdējuši minētos prasītājas izdevumus advokātu palīdzības samaksai.</w:t>
      </w:r>
    </w:p>
    <w:p w14:paraId="37C8678E" w14:textId="199C2A6F" w:rsidR="00042C27" w:rsidRPr="004442DD" w:rsidRDefault="00AA309E"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Tomēr </w:t>
      </w:r>
      <w:r w:rsidR="004E6053" w:rsidRPr="004442DD">
        <w:rPr>
          <w:rFonts w:asciiTheme="majorBidi" w:hAnsiTheme="majorBidi" w:cstheme="majorBidi"/>
          <w:szCs w:val="24"/>
        </w:rPr>
        <w:t xml:space="preserve">jāpiekrīt </w:t>
      </w:r>
      <w:r w:rsidRPr="004442DD">
        <w:rPr>
          <w:rFonts w:asciiTheme="majorBidi" w:hAnsiTheme="majorBidi" w:cstheme="majorBidi"/>
          <w:szCs w:val="24"/>
        </w:rPr>
        <w:t>atbildētāja</w:t>
      </w:r>
      <w:r w:rsidR="004E6053" w:rsidRPr="004442DD">
        <w:rPr>
          <w:rFonts w:asciiTheme="majorBidi" w:hAnsiTheme="majorBidi" w:cstheme="majorBidi"/>
          <w:szCs w:val="24"/>
        </w:rPr>
        <w:t>s</w:t>
      </w:r>
      <w:r w:rsidRPr="004442DD">
        <w:rPr>
          <w:rFonts w:asciiTheme="majorBidi" w:hAnsiTheme="majorBidi" w:cstheme="majorBidi"/>
          <w:szCs w:val="24"/>
        </w:rPr>
        <w:t xml:space="preserve"> </w:t>
      </w:r>
      <w:r w:rsidR="00FE4649" w:rsidRPr="004442DD">
        <w:rPr>
          <w:rFonts w:asciiTheme="majorBidi" w:hAnsiTheme="majorBidi" w:cstheme="majorBidi"/>
          <w:szCs w:val="24"/>
        </w:rPr>
        <w:t>[pers. D]</w:t>
      </w:r>
      <w:r w:rsidR="00042C27" w:rsidRPr="004442DD">
        <w:rPr>
          <w:rFonts w:asciiTheme="majorBidi" w:hAnsiTheme="majorBidi" w:cstheme="majorBidi"/>
          <w:szCs w:val="24"/>
        </w:rPr>
        <w:t xml:space="preserve"> izteik</w:t>
      </w:r>
      <w:r w:rsidR="004E6053" w:rsidRPr="004442DD">
        <w:rPr>
          <w:rFonts w:asciiTheme="majorBidi" w:hAnsiTheme="majorBidi" w:cstheme="majorBidi"/>
          <w:szCs w:val="24"/>
        </w:rPr>
        <w:t>tajiem</w:t>
      </w:r>
      <w:r w:rsidR="00042C27" w:rsidRPr="004442DD">
        <w:rPr>
          <w:rFonts w:asciiTheme="majorBidi" w:hAnsiTheme="majorBidi" w:cstheme="majorBidi"/>
          <w:szCs w:val="24"/>
        </w:rPr>
        <w:t xml:space="preserve"> iebildum</w:t>
      </w:r>
      <w:r w:rsidR="004E6053" w:rsidRPr="004442DD">
        <w:rPr>
          <w:rFonts w:asciiTheme="majorBidi" w:hAnsiTheme="majorBidi" w:cstheme="majorBidi"/>
          <w:szCs w:val="24"/>
        </w:rPr>
        <w:t>iem</w:t>
      </w:r>
      <w:r w:rsidR="00042C27" w:rsidRPr="004442DD">
        <w:rPr>
          <w:rFonts w:asciiTheme="majorBidi" w:hAnsiTheme="majorBidi" w:cstheme="majorBidi"/>
          <w:szCs w:val="24"/>
        </w:rPr>
        <w:t xml:space="preserve"> par prasītājas iesniegto 2023.</w:t>
      </w:r>
      <w:r w:rsidRPr="004442DD">
        <w:rPr>
          <w:rFonts w:asciiTheme="majorBidi" w:hAnsiTheme="majorBidi" w:cstheme="majorBidi"/>
          <w:szCs w:val="24"/>
        </w:rPr>
        <w:t> </w:t>
      </w:r>
      <w:r w:rsidR="00042C27" w:rsidRPr="004442DD">
        <w:rPr>
          <w:rFonts w:asciiTheme="majorBidi" w:hAnsiTheme="majorBidi" w:cstheme="majorBidi"/>
          <w:szCs w:val="24"/>
        </w:rPr>
        <w:t>gada 4.</w:t>
      </w:r>
      <w:r w:rsidRPr="004442DD">
        <w:rPr>
          <w:rFonts w:asciiTheme="majorBidi" w:hAnsiTheme="majorBidi" w:cstheme="majorBidi"/>
          <w:szCs w:val="24"/>
        </w:rPr>
        <w:t> </w:t>
      </w:r>
      <w:r w:rsidR="00042C27" w:rsidRPr="004442DD">
        <w:rPr>
          <w:rFonts w:asciiTheme="majorBidi" w:hAnsiTheme="majorBidi" w:cstheme="majorBidi"/>
          <w:szCs w:val="24"/>
        </w:rPr>
        <w:t>oktobra rēķinu par advokāta pakalpojumiem apelācijas instances tiesā</w:t>
      </w:r>
      <w:r w:rsidR="004E6053" w:rsidRPr="004442DD">
        <w:rPr>
          <w:rFonts w:asciiTheme="majorBidi" w:hAnsiTheme="majorBidi" w:cstheme="majorBidi"/>
          <w:szCs w:val="24"/>
        </w:rPr>
        <w:t xml:space="preserve"> par summu 1050 EUR</w:t>
      </w:r>
      <w:r w:rsidR="00042C27" w:rsidRPr="004442DD">
        <w:rPr>
          <w:rFonts w:asciiTheme="majorBidi" w:hAnsiTheme="majorBidi" w:cstheme="majorBidi"/>
          <w:szCs w:val="24"/>
        </w:rPr>
        <w:t>,</w:t>
      </w:r>
      <w:r w:rsidR="004E6053" w:rsidRPr="004442DD">
        <w:rPr>
          <w:rFonts w:asciiTheme="majorBidi" w:hAnsiTheme="majorBidi" w:cstheme="majorBidi"/>
          <w:szCs w:val="24"/>
        </w:rPr>
        <w:t xml:space="preserve"> jo atbilstoši</w:t>
      </w:r>
      <w:r w:rsidR="00042C27" w:rsidRPr="004442DD">
        <w:rPr>
          <w:rFonts w:asciiTheme="majorBidi" w:hAnsiTheme="majorBidi" w:cstheme="majorBidi"/>
          <w:szCs w:val="24"/>
        </w:rPr>
        <w:t xml:space="preserve"> Civilprocesa likuma 44.</w:t>
      </w:r>
      <w:r w:rsidR="004E6053" w:rsidRPr="004442DD">
        <w:rPr>
          <w:rFonts w:asciiTheme="majorBidi" w:hAnsiTheme="majorBidi" w:cstheme="majorBidi"/>
          <w:szCs w:val="24"/>
        </w:rPr>
        <w:t> </w:t>
      </w:r>
      <w:r w:rsidR="00042C27" w:rsidRPr="004442DD">
        <w:rPr>
          <w:rFonts w:asciiTheme="majorBidi" w:hAnsiTheme="majorBidi" w:cstheme="majorBidi"/>
          <w:szCs w:val="24"/>
        </w:rPr>
        <w:t>panta piektajā daļā</w:t>
      </w:r>
      <w:r w:rsidR="004E6053" w:rsidRPr="004442DD">
        <w:rPr>
          <w:rFonts w:asciiTheme="majorBidi" w:hAnsiTheme="majorBidi" w:cstheme="majorBidi"/>
          <w:szCs w:val="24"/>
        </w:rPr>
        <w:t xml:space="preserve"> noteiktajiem kritērijiem secināms</w:t>
      </w:r>
      <w:r w:rsidR="00042C27" w:rsidRPr="004442DD">
        <w:rPr>
          <w:rFonts w:asciiTheme="majorBidi" w:hAnsiTheme="majorBidi" w:cstheme="majorBidi"/>
          <w:szCs w:val="24"/>
        </w:rPr>
        <w:t xml:space="preserve">, ka </w:t>
      </w:r>
      <w:r w:rsidR="004E6053" w:rsidRPr="004442DD">
        <w:rPr>
          <w:rFonts w:asciiTheme="majorBidi" w:hAnsiTheme="majorBidi" w:cstheme="majorBidi"/>
          <w:szCs w:val="24"/>
        </w:rPr>
        <w:t xml:space="preserve">minētajā </w:t>
      </w:r>
      <w:r w:rsidR="00042C27" w:rsidRPr="004442DD">
        <w:rPr>
          <w:rFonts w:asciiTheme="majorBidi" w:hAnsiTheme="majorBidi" w:cstheme="majorBidi"/>
          <w:szCs w:val="24"/>
        </w:rPr>
        <w:t xml:space="preserve">rēķinā norādīto izdevumu apmērs nav samērīgs ar paveiktā darba apjomu. Rēķins izrakstīts par </w:t>
      </w:r>
      <w:r w:rsidR="000020C6" w:rsidRPr="004442DD">
        <w:rPr>
          <w:rFonts w:asciiTheme="majorBidi" w:hAnsiTheme="majorBidi" w:cstheme="majorBidi"/>
          <w:szCs w:val="24"/>
        </w:rPr>
        <w:t xml:space="preserve">paskaidrojumu sagatavošanu </w:t>
      </w:r>
      <w:r w:rsidR="00042C27" w:rsidRPr="004442DD">
        <w:rPr>
          <w:rFonts w:asciiTheme="majorBidi" w:hAnsiTheme="majorBidi" w:cstheme="majorBidi"/>
          <w:szCs w:val="24"/>
        </w:rPr>
        <w:t>2023.</w:t>
      </w:r>
      <w:r w:rsidR="004E6053" w:rsidRPr="004442DD">
        <w:rPr>
          <w:rFonts w:asciiTheme="majorBidi" w:hAnsiTheme="majorBidi" w:cstheme="majorBidi"/>
          <w:szCs w:val="24"/>
        </w:rPr>
        <w:t> </w:t>
      </w:r>
      <w:r w:rsidR="00042C27" w:rsidRPr="004442DD">
        <w:rPr>
          <w:rFonts w:asciiTheme="majorBidi" w:hAnsiTheme="majorBidi" w:cstheme="majorBidi"/>
          <w:szCs w:val="24"/>
        </w:rPr>
        <w:t>gada 5.</w:t>
      </w:r>
      <w:r w:rsidR="004E6053" w:rsidRPr="004442DD">
        <w:rPr>
          <w:rFonts w:asciiTheme="majorBidi" w:hAnsiTheme="majorBidi" w:cstheme="majorBidi"/>
          <w:szCs w:val="24"/>
        </w:rPr>
        <w:t> </w:t>
      </w:r>
      <w:r w:rsidR="00042C27" w:rsidRPr="004442DD">
        <w:rPr>
          <w:rFonts w:asciiTheme="majorBidi" w:hAnsiTheme="majorBidi" w:cstheme="majorBidi"/>
          <w:szCs w:val="24"/>
        </w:rPr>
        <w:t>septembr</w:t>
      </w:r>
      <w:r w:rsidR="000020C6" w:rsidRPr="004442DD">
        <w:rPr>
          <w:rFonts w:asciiTheme="majorBidi" w:hAnsiTheme="majorBidi" w:cstheme="majorBidi"/>
          <w:szCs w:val="24"/>
        </w:rPr>
        <w:t>ī</w:t>
      </w:r>
      <w:r w:rsidR="00042C27" w:rsidRPr="004442DD">
        <w:rPr>
          <w:rFonts w:asciiTheme="majorBidi" w:hAnsiTheme="majorBidi" w:cstheme="majorBidi"/>
          <w:szCs w:val="24"/>
        </w:rPr>
        <w:t xml:space="preserve"> un 4.</w:t>
      </w:r>
      <w:r w:rsidR="004E6053" w:rsidRPr="004442DD">
        <w:rPr>
          <w:rFonts w:asciiTheme="majorBidi" w:hAnsiTheme="majorBidi" w:cstheme="majorBidi"/>
          <w:szCs w:val="24"/>
        </w:rPr>
        <w:t> </w:t>
      </w:r>
      <w:r w:rsidR="00042C27" w:rsidRPr="004442DD">
        <w:rPr>
          <w:rFonts w:asciiTheme="majorBidi" w:hAnsiTheme="majorBidi" w:cstheme="majorBidi"/>
          <w:szCs w:val="24"/>
        </w:rPr>
        <w:t>oktobr</w:t>
      </w:r>
      <w:r w:rsidR="000020C6" w:rsidRPr="004442DD">
        <w:rPr>
          <w:rFonts w:asciiTheme="majorBidi" w:hAnsiTheme="majorBidi" w:cstheme="majorBidi"/>
          <w:szCs w:val="24"/>
        </w:rPr>
        <w:t>ī</w:t>
      </w:r>
      <w:r w:rsidR="00042C27" w:rsidRPr="004442DD">
        <w:rPr>
          <w:rFonts w:asciiTheme="majorBidi" w:hAnsiTheme="majorBidi" w:cstheme="majorBidi"/>
          <w:szCs w:val="24"/>
        </w:rPr>
        <w:t xml:space="preserve"> apelācijas instances tiesai. </w:t>
      </w:r>
      <w:r w:rsidR="007343B5" w:rsidRPr="004442DD">
        <w:rPr>
          <w:rFonts w:asciiTheme="majorBidi" w:hAnsiTheme="majorBidi" w:cstheme="majorBidi"/>
          <w:szCs w:val="24"/>
        </w:rPr>
        <w:t>P</w:t>
      </w:r>
      <w:r w:rsidR="00042C27" w:rsidRPr="004442DD">
        <w:rPr>
          <w:rFonts w:asciiTheme="majorBidi" w:hAnsiTheme="majorBidi" w:cstheme="majorBidi"/>
          <w:szCs w:val="24"/>
        </w:rPr>
        <w:t>askaidrojum</w:t>
      </w:r>
      <w:r w:rsidR="000020C6" w:rsidRPr="004442DD">
        <w:rPr>
          <w:rFonts w:asciiTheme="majorBidi" w:hAnsiTheme="majorBidi" w:cstheme="majorBidi"/>
          <w:szCs w:val="24"/>
        </w:rPr>
        <w:t>i, kas sagatavoti</w:t>
      </w:r>
      <w:r w:rsidR="00042C27" w:rsidRPr="004442DD">
        <w:rPr>
          <w:rFonts w:asciiTheme="majorBidi" w:hAnsiTheme="majorBidi" w:cstheme="majorBidi"/>
          <w:szCs w:val="24"/>
        </w:rPr>
        <w:t xml:space="preserve"> </w:t>
      </w:r>
      <w:r w:rsidR="007343B5" w:rsidRPr="004442DD">
        <w:rPr>
          <w:rFonts w:asciiTheme="majorBidi" w:hAnsiTheme="majorBidi" w:cstheme="majorBidi"/>
          <w:szCs w:val="24"/>
        </w:rPr>
        <w:t>2023. gada 5. septembr</w:t>
      </w:r>
      <w:r w:rsidR="000020C6" w:rsidRPr="004442DD">
        <w:rPr>
          <w:rFonts w:asciiTheme="majorBidi" w:hAnsiTheme="majorBidi" w:cstheme="majorBidi"/>
          <w:szCs w:val="24"/>
        </w:rPr>
        <w:t>ī,</w:t>
      </w:r>
      <w:r w:rsidR="007343B5" w:rsidRPr="004442DD">
        <w:rPr>
          <w:rFonts w:asciiTheme="majorBidi" w:hAnsiTheme="majorBidi" w:cstheme="majorBidi"/>
          <w:szCs w:val="24"/>
        </w:rPr>
        <w:t xml:space="preserve"> sastāv </w:t>
      </w:r>
      <w:r w:rsidR="000020C6" w:rsidRPr="004442DD">
        <w:rPr>
          <w:rFonts w:asciiTheme="majorBidi" w:hAnsiTheme="majorBidi" w:cstheme="majorBidi"/>
          <w:szCs w:val="24"/>
        </w:rPr>
        <w:t xml:space="preserve">no </w:t>
      </w:r>
      <w:r w:rsidR="007343B5" w:rsidRPr="004442DD">
        <w:rPr>
          <w:rFonts w:asciiTheme="majorBidi" w:hAnsiTheme="majorBidi" w:cstheme="majorBidi"/>
          <w:szCs w:val="24"/>
        </w:rPr>
        <w:t>tr</w:t>
      </w:r>
      <w:r w:rsidR="000020C6" w:rsidRPr="004442DD">
        <w:rPr>
          <w:rFonts w:asciiTheme="majorBidi" w:hAnsiTheme="majorBidi" w:cstheme="majorBidi"/>
          <w:szCs w:val="24"/>
        </w:rPr>
        <w:t>im</w:t>
      </w:r>
      <w:r w:rsidR="007343B5" w:rsidRPr="004442DD">
        <w:rPr>
          <w:rFonts w:asciiTheme="majorBidi" w:hAnsiTheme="majorBidi" w:cstheme="majorBidi"/>
          <w:szCs w:val="24"/>
        </w:rPr>
        <w:t xml:space="preserve"> lapām</w:t>
      </w:r>
      <w:r w:rsidR="000020C6" w:rsidRPr="004442DD">
        <w:rPr>
          <w:rFonts w:asciiTheme="majorBidi" w:hAnsiTheme="majorBidi" w:cstheme="majorBidi"/>
          <w:szCs w:val="24"/>
        </w:rPr>
        <w:t xml:space="preserve"> un tajā</w:t>
      </w:r>
      <w:r w:rsidR="00042C27" w:rsidRPr="004442DD">
        <w:rPr>
          <w:rFonts w:asciiTheme="majorBidi" w:hAnsiTheme="majorBidi" w:cstheme="majorBidi"/>
          <w:szCs w:val="24"/>
        </w:rPr>
        <w:t xml:space="preserve"> ietvertas </w:t>
      </w:r>
      <w:r w:rsidR="000020C6" w:rsidRPr="004442DD">
        <w:rPr>
          <w:rFonts w:asciiTheme="majorBidi" w:hAnsiTheme="majorBidi" w:cstheme="majorBidi"/>
          <w:szCs w:val="24"/>
        </w:rPr>
        <w:t xml:space="preserve">vienīgi </w:t>
      </w:r>
      <w:r w:rsidR="00042C27" w:rsidRPr="004442DD">
        <w:rPr>
          <w:rFonts w:asciiTheme="majorBidi" w:hAnsiTheme="majorBidi" w:cstheme="majorBidi"/>
          <w:szCs w:val="24"/>
        </w:rPr>
        <w:t xml:space="preserve">Senāta </w:t>
      </w:r>
      <w:r w:rsidR="000020C6" w:rsidRPr="004442DD">
        <w:rPr>
          <w:rFonts w:asciiTheme="majorBidi" w:hAnsiTheme="majorBidi" w:cstheme="majorBidi"/>
          <w:szCs w:val="24"/>
        </w:rPr>
        <w:t xml:space="preserve">izteiktās </w:t>
      </w:r>
      <w:r w:rsidR="00042C27" w:rsidRPr="004442DD">
        <w:rPr>
          <w:rFonts w:asciiTheme="majorBidi" w:hAnsiTheme="majorBidi" w:cstheme="majorBidi"/>
          <w:szCs w:val="24"/>
        </w:rPr>
        <w:t>atziņas izskatām</w:t>
      </w:r>
      <w:r w:rsidR="000020C6" w:rsidRPr="004442DD">
        <w:rPr>
          <w:rFonts w:asciiTheme="majorBidi" w:hAnsiTheme="majorBidi" w:cstheme="majorBidi"/>
          <w:szCs w:val="24"/>
        </w:rPr>
        <w:t>ajā</w:t>
      </w:r>
      <w:r w:rsidR="00042C27" w:rsidRPr="004442DD">
        <w:rPr>
          <w:rFonts w:asciiTheme="majorBidi" w:hAnsiTheme="majorBidi" w:cstheme="majorBidi"/>
          <w:szCs w:val="24"/>
        </w:rPr>
        <w:t xml:space="preserve"> liet</w:t>
      </w:r>
      <w:r w:rsidR="000020C6" w:rsidRPr="004442DD">
        <w:rPr>
          <w:rFonts w:asciiTheme="majorBidi" w:hAnsiTheme="majorBidi" w:cstheme="majorBidi"/>
          <w:szCs w:val="24"/>
        </w:rPr>
        <w:t>ā</w:t>
      </w:r>
      <w:r w:rsidR="00042C27" w:rsidRPr="004442DD">
        <w:rPr>
          <w:rFonts w:asciiTheme="majorBidi" w:hAnsiTheme="majorBidi" w:cstheme="majorBidi"/>
          <w:szCs w:val="24"/>
        </w:rPr>
        <w:t>, kā arī informācija par atbildētājas SIA</w:t>
      </w:r>
      <w:r w:rsidR="000020C6" w:rsidRPr="004442DD">
        <w:rPr>
          <w:rFonts w:asciiTheme="majorBidi" w:hAnsiTheme="majorBidi" w:cstheme="majorBidi"/>
          <w:szCs w:val="24"/>
        </w:rPr>
        <w:t> </w:t>
      </w:r>
      <w:r w:rsidR="007343B5" w:rsidRPr="004442DD">
        <w:rPr>
          <w:rFonts w:asciiTheme="majorBidi" w:hAnsiTheme="majorBidi" w:cstheme="majorBidi"/>
          <w:szCs w:val="24"/>
        </w:rPr>
        <w:t>„</w:t>
      </w:r>
      <w:r w:rsidR="00042C27" w:rsidRPr="004442DD">
        <w:rPr>
          <w:rFonts w:asciiTheme="majorBidi" w:hAnsiTheme="majorBidi" w:cstheme="majorBidi"/>
          <w:szCs w:val="24"/>
        </w:rPr>
        <w:t>K</w:t>
      </w:r>
      <w:r w:rsidR="000020C6" w:rsidRPr="004442DD">
        <w:rPr>
          <w:rFonts w:asciiTheme="majorBidi" w:hAnsiTheme="majorBidi" w:cstheme="majorBidi"/>
          <w:szCs w:val="24"/>
        </w:rPr>
        <w:t>auguru</w:t>
      </w:r>
      <w:r w:rsidR="00042C27" w:rsidRPr="004442DD">
        <w:rPr>
          <w:rFonts w:asciiTheme="majorBidi" w:hAnsiTheme="majorBidi" w:cstheme="majorBidi"/>
          <w:szCs w:val="24"/>
        </w:rPr>
        <w:t xml:space="preserve"> </w:t>
      </w:r>
      <w:r w:rsidR="000020C6" w:rsidRPr="004442DD">
        <w:rPr>
          <w:rFonts w:asciiTheme="majorBidi" w:hAnsiTheme="majorBidi" w:cstheme="majorBidi"/>
          <w:szCs w:val="24"/>
        </w:rPr>
        <w:t>stūre</w:t>
      </w:r>
      <w:r w:rsidR="00042C27" w:rsidRPr="004442DD">
        <w:rPr>
          <w:rFonts w:asciiTheme="majorBidi" w:hAnsiTheme="majorBidi" w:cstheme="majorBidi"/>
          <w:szCs w:val="24"/>
        </w:rPr>
        <w:t xml:space="preserve">” likvidāciju. </w:t>
      </w:r>
      <w:r w:rsidR="007343B5" w:rsidRPr="004442DD">
        <w:rPr>
          <w:rFonts w:asciiTheme="majorBidi" w:hAnsiTheme="majorBidi" w:cstheme="majorBidi"/>
          <w:szCs w:val="24"/>
        </w:rPr>
        <w:t xml:space="preserve">Savukārt </w:t>
      </w:r>
      <w:r w:rsidR="00042C27" w:rsidRPr="004442DD">
        <w:rPr>
          <w:rFonts w:asciiTheme="majorBidi" w:hAnsiTheme="majorBidi" w:cstheme="majorBidi"/>
          <w:szCs w:val="24"/>
        </w:rPr>
        <w:t>2023.</w:t>
      </w:r>
      <w:r w:rsidR="000020C6" w:rsidRPr="004442DD">
        <w:rPr>
          <w:rFonts w:asciiTheme="majorBidi" w:hAnsiTheme="majorBidi" w:cstheme="majorBidi"/>
          <w:szCs w:val="24"/>
        </w:rPr>
        <w:t> </w:t>
      </w:r>
      <w:r w:rsidR="00042C27" w:rsidRPr="004442DD">
        <w:rPr>
          <w:rFonts w:asciiTheme="majorBidi" w:hAnsiTheme="majorBidi" w:cstheme="majorBidi"/>
          <w:szCs w:val="24"/>
        </w:rPr>
        <w:t>gada 4.</w:t>
      </w:r>
      <w:r w:rsidR="000020C6" w:rsidRPr="004442DD">
        <w:rPr>
          <w:rFonts w:asciiTheme="majorBidi" w:hAnsiTheme="majorBidi" w:cstheme="majorBidi"/>
          <w:szCs w:val="24"/>
        </w:rPr>
        <w:t> </w:t>
      </w:r>
      <w:r w:rsidR="00042C27" w:rsidRPr="004442DD">
        <w:rPr>
          <w:rFonts w:asciiTheme="majorBidi" w:hAnsiTheme="majorBidi" w:cstheme="majorBidi"/>
          <w:szCs w:val="24"/>
        </w:rPr>
        <w:t>oktobr</w:t>
      </w:r>
      <w:r w:rsidR="000020C6" w:rsidRPr="004442DD">
        <w:rPr>
          <w:rFonts w:asciiTheme="majorBidi" w:hAnsiTheme="majorBidi" w:cstheme="majorBidi"/>
          <w:szCs w:val="24"/>
        </w:rPr>
        <w:t>ī</w:t>
      </w:r>
      <w:r w:rsidR="00042C27" w:rsidRPr="004442DD">
        <w:rPr>
          <w:rFonts w:asciiTheme="majorBidi" w:hAnsiTheme="majorBidi" w:cstheme="majorBidi"/>
          <w:szCs w:val="24"/>
        </w:rPr>
        <w:t xml:space="preserve"> </w:t>
      </w:r>
      <w:r w:rsidR="000020C6" w:rsidRPr="004442DD">
        <w:rPr>
          <w:rFonts w:asciiTheme="majorBidi" w:hAnsiTheme="majorBidi" w:cstheme="majorBidi"/>
          <w:szCs w:val="24"/>
        </w:rPr>
        <w:t xml:space="preserve">sagatavotajā </w:t>
      </w:r>
      <w:r w:rsidR="00042C27" w:rsidRPr="004442DD">
        <w:rPr>
          <w:rFonts w:asciiTheme="majorBidi" w:hAnsiTheme="majorBidi" w:cstheme="majorBidi"/>
          <w:szCs w:val="24"/>
        </w:rPr>
        <w:t>prasītājas paskaidrojum</w:t>
      </w:r>
      <w:r w:rsidR="000020C6" w:rsidRPr="004442DD">
        <w:rPr>
          <w:rFonts w:asciiTheme="majorBidi" w:hAnsiTheme="majorBidi" w:cstheme="majorBidi"/>
          <w:szCs w:val="24"/>
        </w:rPr>
        <w:t>ā</w:t>
      </w:r>
      <w:r w:rsidR="00042C27" w:rsidRPr="004442DD">
        <w:rPr>
          <w:rFonts w:asciiTheme="majorBidi" w:hAnsiTheme="majorBidi" w:cstheme="majorBidi"/>
          <w:szCs w:val="24"/>
        </w:rPr>
        <w:t xml:space="preserve"> atreferēti atbildētājas </w:t>
      </w:r>
      <w:r w:rsidR="00FE4649" w:rsidRPr="004442DD">
        <w:rPr>
          <w:rFonts w:asciiTheme="majorBidi" w:hAnsiTheme="majorBidi" w:cstheme="majorBidi"/>
          <w:szCs w:val="24"/>
        </w:rPr>
        <w:t>[pers. D]</w:t>
      </w:r>
      <w:r w:rsidR="00042C27" w:rsidRPr="004442DD">
        <w:rPr>
          <w:rFonts w:asciiTheme="majorBidi" w:hAnsiTheme="majorBidi" w:cstheme="majorBidi"/>
          <w:szCs w:val="24"/>
        </w:rPr>
        <w:t xml:space="preserve"> </w:t>
      </w:r>
      <w:r w:rsidR="000020C6" w:rsidRPr="004442DD">
        <w:rPr>
          <w:rFonts w:asciiTheme="majorBidi" w:hAnsiTheme="majorBidi" w:cstheme="majorBidi"/>
          <w:szCs w:val="24"/>
        </w:rPr>
        <w:t xml:space="preserve">rakstveida </w:t>
      </w:r>
      <w:r w:rsidR="00042C27" w:rsidRPr="004442DD">
        <w:rPr>
          <w:rFonts w:asciiTheme="majorBidi" w:hAnsiTheme="majorBidi" w:cstheme="majorBidi"/>
          <w:szCs w:val="24"/>
        </w:rPr>
        <w:t>paskaidrojumi</w:t>
      </w:r>
      <w:r w:rsidR="000020C6" w:rsidRPr="004442DD">
        <w:rPr>
          <w:rFonts w:asciiTheme="majorBidi" w:hAnsiTheme="majorBidi" w:cstheme="majorBidi"/>
          <w:szCs w:val="24"/>
        </w:rPr>
        <w:t xml:space="preserve"> par apelācijas sūdzības argumentiem</w:t>
      </w:r>
      <w:r w:rsidR="00042C27" w:rsidRPr="004442DD">
        <w:rPr>
          <w:rFonts w:asciiTheme="majorBidi" w:hAnsiTheme="majorBidi" w:cstheme="majorBidi"/>
          <w:szCs w:val="24"/>
        </w:rPr>
        <w:t xml:space="preserve"> un izklāstīti iebildumi pret tiem. Apstākļos, kad </w:t>
      </w:r>
      <w:r w:rsidR="000020C6" w:rsidRPr="004442DD">
        <w:rPr>
          <w:rFonts w:asciiTheme="majorBidi" w:hAnsiTheme="majorBidi" w:cstheme="majorBidi"/>
          <w:szCs w:val="24"/>
        </w:rPr>
        <w:t>prasītāja jau ir sniegusi</w:t>
      </w:r>
      <w:r w:rsidR="00042C27" w:rsidRPr="004442DD">
        <w:rPr>
          <w:rFonts w:asciiTheme="majorBidi" w:hAnsiTheme="majorBidi" w:cstheme="majorBidi"/>
          <w:szCs w:val="24"/>
        </w:rPr>
        <w:t xml:space="preserve"> paskaidrojumus</w:t>
      </w:r>
      <w:r w:rsidR="000020C6" w:rsidRPr="004442DD">
        <w:rPr>
          <w:rFonts w:asciiTheme="majorBidi" w:hAnsiTheme="majorBidi" w:cstheme="majorBidi"/>
          <w:szCs w:val="24"/>
        </w:rPr>
        <w:t xml:space="preserve"> sakarā ar iesniegtajām apelācijas sūdzībām iepriekš, nav konstatējams tādu resursu ieguldījums</w:t>
      </w:r>
      <w:r w:rsidR="00042C27" w:rsidRPr="004442DD">
        <w:rPr>
          <w:rFonts w:asciiTheme="majorBidi" w:hAnsiTheme="majorBidi" w:cstheme="majorBidi"/>
          <w:szCs w:val="24"/>
        </w:rPr>
        <w:t>, kas būtu samērīg</w:t>
      </w:r>
      <w:r w:rsidR="000020C6" w:rsidRPr="004442DD">
        <w:rPr>
          <w:rFonts w:asciiTheme="majorBidi" w:hAnsiTheme="majorBidi" w:cstheme="majorBidi"/>
          <w:szCs w:val="24"/>
        </w:rPr>
        <w:t>s</w:t>
      </w:r>
      <w:r w:rsidR="00042C27" w:rsidRPr="004442DD">
        <w:rPr>
          <w:rFonts w:asciiTheme="majorBidi" w:hAnsiTheme="majorBidi" w:cstheme="majorBidi"/>
          <w:szCs w:val="24"/>
        </w:rPr>
        <w:t xml:space="preserve"> ar rēķinā iekļaut</w:t>
      </w:r>
      <w:r w:rsidR="000020C6" w:rsidRPr="004442DD">
        <w:rPr>
          <w:rFonts w:asciiTheme="majorBidi" w:hAnsiTheme="majorBidi" w:cstheme="majorBidi"/>
          <w:szCs w:val="24"/>
        </w:rPr>
        <w:t>aj</w:t>
      </w:r>
      <w:r w:rsidR="00042C27" w:rsidRPr="004442DD">
        <w:rPr>
          <w:rFonts w:asciiTheme="majorBidi" w:hAnsiTheme="majorBidi" w:cstheme="majorBidi"/>
          <w:szCs w:val="24"/>
        </w:rPr>
        <w:t xml:space="preserve">iem izdevumiem. Turklāt lietas materiālos ir prasītājas pārstāves </w:t>
      </w:r>
      <w:r w:rsidR="000020C6" w:rsidRPr="004442DD">
        <w:rPr>
          <w:rFonts w:asciiTheme="majorBidi" w:hAnsiTheme="majorBidi" w:cstheme="majorBidi"/>
          <w:szCs w:val="24"/>
        </w:rPr>
        <w:t xml:space="preserve">2022. gada 15. septembrī </w:t>
      </w:r>
      <w:r w:rsidR="00042C27" w:rsidRPr="004442DD">
        <w:rPr>
          <w:rFonts w:asciiTheme="majorBidi" w:hAnsiTheme="majorBidi" w:cstheme="majorBidi"/>
          <w:szCs w:val="24"/>
        </w:rPr>
        <w:t xml:space="preserve">izrakstīts rēķins par </w:t>
      </w:r>
      <w:r w:rsidR="00146543" w:rsidRPr="004442DD">
        <w:rPr>
          <w:rFonts w:asciiTheme="majorBidi" w:hAnsiTheme="majorBidi" w:cstheme="majorBidi"/>
          <w:szCs w:val="24"/>
        </w:rPr>
        <w:t>juridiskās palīdzības sniegšanu prasītājai</w:t>
      </w:r>
      <w:r w:rsidR="00042C27" w:rsidRPr="004442DD">
        <w:rPr>
          <w:rFonts w:asciiTheme="majorBidi" w:hAnsiTheme="majorBidi" w:cstheme="majorBidi"/>
          <w:szCs w:val="24"/>
        </w:rPr>
        <w:t xml:space="preserve"> apelācijas instances tiesā </w:t>
      </w:r>
      <w:r w:rsidR="000020C6" w:rsidRPr="004442DD">
        <w:rPr>
          <w:rFonts w:asciiTheme="majorBidi" w:hAnsiTheme="majorBidi" w:cstheme="majorBidi"/>
          <w:szCs w:val="24"/>
        </w:rPr>
        <w:t>un šo izdevumu summa ir</w:t>
      </w:r>
      <w:r w:rsidR="00042C27" w:rsidRPr="004442DD">
        <w:rPr>
          <w:rFonts w:asciiTheme="majorBidi" w:hAnsiTheme="majorBidi" w:cstheme="majorBidi"/>
          <w:szCs w:val="24"/>
        </w:rPr>
        <w:t xml:space="preserve"> 1417,50</w:t>
      </w:r>
      <w:r w:rsidR="00146543" w:rsidRPr="004442DD">
        <w:rPr>
          <w:rFonts w:asciiTheme="majorBidi" w:hAnsiTheme="majorBidi" w:cstheme="majorBidi"/>
          <w:szCs w:val="24"/>
        </w:rPr>
        <w:t> </w:t>
      </w:r>
      <w:r w:rsidR="00A85DEE" w:rsidRPr="004442DD">
        <w:rPr>
          <w:rFonts w:asciiTheme="majorBidi" w:hAnsiTheme="majorBidi" w:cstheme="majorBidi"/>
          <w:szCs w:val="24"/>
        </w:rPr>
        <w:t>EUR</w:t>
      </w:r>
      <w:r w:rsidR="00042C27" w:rsidRPr="004442DD">
        <w:rPr>
          <w:rFonts w:asciiTheme="majorBidi" w:hAnsiTheme="majorBidi" w:cstheme="majorBidi"/>
          <w:szCs w:val="24"/>
        </w:rPr>
        <w:t>. Izvērtējot paveikto darbu</w:t>
      </w:r>
      <w:r w:rsidR="00146543" w:rsidRPr="004442DD">
        <w:rPr>
          <w:rFonts w:asciiTheme="majorBidi" w:hAnsiTheme="majorBidi" w:cstheme="majorBidi"/>
          <w:szCs w:val="24"/>
        </w:rPr>
        <w:t xml:space="preserve"> apelācijas instances tiesā, atzīstams, ka advokātes pieteiktie izdevumi nav samērīgi</w:t>
      </w:r>
      <w:r w:rsidR="00042C27" w:rsidRPr="004442DD">
        <w:rPr>
          <w:rFonts w:asciiTheme="majorBidi" w:hAnsiTheme="majorBidi" w:cstheme="majorBidi"/>
          <w:szCs w:val="24"/>
        </w:rPr>
        <w:t xml:space="preserve"> </w:t>
      </w:r>
      <w:r w:rsidR="00146543" w:rsidRPr="004442DD">
        <w:rPr>
          <w:rFonts w:asciiTheme="majorBidi" w:hAnsiTheme="majorBidi" w:cstheme="majorBidi"/>
          <w:szCs w:val="24"/>
        </w:rPr>
        <w:t>un tie samazināmi</w:t>
      </w:r>
      <w:r w:rsidR="00FE7929" w:rsidRPr="004442DD">
        <w:rPr>
          <w:rFonts w:asciiTheme="majorBidi" w:hAnsiTheme="majorBidi" w:cstheme="majorBidi"/>
          <w:szCs w:val="24"/>
        </w:rPr>
        <w:t>, nosakot atlīdzību 500</w:t>
      </w:r>
      <w:r w:rsidR="00301F98" w:rsidRPr="004442DD">
        <w:rPr>
          <w:rFonts w:asciiTheme="majorBidi" w:hAnsiTheme="majorBidi" w:cstheme="majorBidi"/>
          <w:szCs w:val="24"/>
        </w:rPr>
        <w:t> </w:t>
      </w:r>
      <w:r w:rsidR="00FE7929" w:rsidRPr="004442DD">
        <w:rPr>
          <w:rFonts w:asciiTheme="majorBidi" w:hAnsiTheme="majorBidi" w:cstheme="majorBidi"/>
          <w:szCs w:val="24"/>
        </w:rPr>
        <w:t>EUR.</w:t>
      </w:r>
    </w:p>
    <w:p w14:paraId="110C5042" w14:textId="4A61A5C3" w:rsidR="00411A35" w:rsidRPr="004442DD" w:rsidRDefault="006E0C8F"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lastRenderedPageBreak/>
        <w:t>Tādējādi</w:t>
      </w:r>
      <w:r w:rsidR="003C6158" w:rsidRPr="004442DD">
        <w:rPr>
          <w:rFonts w:asciiTheme="majorBidi" w:hAnsiTheme="majorBidi" w:cstheme="majorBidi"/>
          <w:szCs w:val="24"/>
        </w:rPr>
        <w:t xml:space="preserve"> advokāta palīdzības samaksai </w:t>
      </w:r>
      <w:r w:rsidRPr="004442DD">
        <w:rPr>
          <w:rFonts w:asciiTheme="majorBidi" w:hAnsiTheme="majorBidi" w:cstheme="majorBidi"/>
          <w:szCs w:val="24"/>
        </w:rPr>
        <w:t xml:space="preserve">izdevumu </w:t>
      </w:r>
      <w:r w:rsidR="003C6158" w:rsidRPr="004442DD">
        <w:rPr>
          <w:rFonts w:asciiTheme="majorBidi" w:hAnsiTheme="majorBidi" w:cstheme="majorBidi"/>
          <w:szCs w:val="24"/>
        </w:rPr>
        <w:t>kopsumm</w:t>
      </w:r>
      <w:r w:rsidRPr="004442DD">
        <w:rPr>
          <w:rFonts w:asciiTheme="majorBidi" w:hAnsiTheme="majorBidi" w:cstheme="majorBidi"/>
          <w:szCs w:val="24"/>
        </w:rPr>
        <w:t>a ir</w:t>
      </w:r>
      <w:r w:rsidR="003C6158" w:rsidRPr="004442DD">
        <w:rPr>
          <w:rFonts w:asciiTheme="majorBidi" w:hAnsiTheme="majorBidi" w:cstheme="majorBidi"/>
          <w:szCs w:val="24"/>
        </w:rPr>
        <w:t xml:space="preserve"> 12</w:t>
      </w:r>
      <w:r w:rsidRPr="004442DD">
        <w:rPr>
          <w:rFonts w:asciiTheme="majorBidi" w:hAnsiTheme="majorBidi" w:cstheme="majorBidi"/>
          <w:szCs w:val="24"/>
        </w:rPr>
        <w:t> </w:t>
      </w:r>
      <w:r w:rsidR="003C6158" w:rsidRPr="004442DD">
        <w:rPr>
          <w:rFonts w:asciiTheme="majorBidi" w:hAnsiTheme="majorBidi" w:cstheme="majorBidi"/>
          <w:szCs w:val="24"/>
        </w:rPr>
        <w:t>689,95</w:t>
      </w:r>
      <w:r w:rsidRPr="004442DD">
        <w:rPr>
          <w:rFonts w:asciiTheme="majorBidi" w:hAnsiTheme="majorBidi" w:cstheme="majorBidi"/>
          <w:szCs w:val="24"/>
        </w:rPr>
        <w:t> </w:t>
      </w:r>
      <w:r w:rsidR="00DC2863" w:rsidRPr="004442DD">
        <w:rPr>
          <w:rFonts w:asciiTheme="majorBidi" w:hAnsiTheme="majorBidi" w:cstheme="majorBidi"/>
          <w:szCs w:val="24"/>
        </w:rPr>
        <w:t>EUR</w:t>
      </w:r>
      <w:r w:rsidR="003C6158" w:rsidRPr="004442DD">
        <w:rPr>
          <w:rFonts w:asciiTheme="majorBidi" w:hAnsiTheme="majorBidi" w:cstheme="majorBidi"/>
          <w:szCs w:val="24"/>
        </w:rPr>
        <w:t xml:space="preserve">. </w:t>
      </w:r>
      <w:r w:rsidR="00160416" w:rsidRPr="004442DD">
        <w:rPr>
          <w:rFonts w:asciiTheme="majorBidi" w:hAnsiTheme="majorBidi" w:cstheme="majorBidi"/>
          <w:szCs w:val="24"/>
        </w:rPr>
        <w:t>P</w:t>
      </w:r>
      <w:r w:rsidR="003C6158" w:rsidRPr="004442DD">
        <w:rPr>
          <w:rFonts w:asciiTheme="majorBidi" w:hAnsiTheme="majorBidi" w:cstheme="majorBidi"/>
          <w:szCs w:val="24"/>
        </w:rPr>
        <w:t xml:space="preserve">rasītājas celtā prasība apmierināta daļā par darījumu atzīšanu par spēkā neesošiem, kur </w:t>
      </w:r>
      <w:r w:rsidR="00E178D5" w:rsidRPr="004442DD">
        <w:rPr>
          <w:rFonts w:asciiTheme="majorBidi" w:hAnsiTheme="majorBidi" w:cstheme="majorBidi"/>
          <w:szCs w:val="24"/>
        </w:rPr>
        <w:t xml:space="preserve">kopējā </w:t>
      </w:r>
      <w:r w:rsidR="003C6158" w:rsidRPr="004442DD">
        <w:rPr>
          <w:rFonts w:asciiTheme="majorBidi" w:hAnsiTheme="majorBidi" w:cstheme="majorBidi"/>
          <w:szCs w:val="24"/>
        </w:rPr>
        <w:t>prasības summa ir 126</w:t>
      </w:r>
      <w:r w:rsidR="00E178D5" w:rsidRPr="004442DD">
        <w:rPr>
          <w:rFonts w:asciiTheme="majorBidi" w:hAnsiTheme="majorBidi" w:cstheme="majorBidi"/>
          <w:szCs w:val="24"/>
        </w:rPr>
        <w:t> </w:t>
      </w:r>
      <w:r w:rsidR="003C6158" w:rsidRPr="004442DD">
        <w:rPr>
          <w:rFonts w:asciiTheme="majorBidi" w:hAnsiTheme="majorBidi" w:cstheme="majorBidi"/>
          <w:szCs w:val="24"/>
        </w:rPr>
        <w:t>720,13</w:t>
      </w:r>
      <w:r w:rsidR="00E178D5" w:rsidRPr="004442DD">
        <w:rPr>
          <w:rFonts w:asciiTheme="majorBidi" w:hAnsiTheme="majorBidi" w:cstheme="majorBidi"/>
          <w:szCs w:val="24"/>
        </w:rPr>
        <w:t> </w:t>
      </w:r>
      <w:r w:rsidR="00DC2863" w:rsidRPr="004442DD">
        <w:rPr>
          <w:rFonts w:asciiTheme="majorBidi" w:hAnsiTheme="majorBidi" w:cstheme="majorBidi"/>
          <w:szCs w:val="24"/>
        </w:rPr>
        <w:t>EUR</w:t>
      </w:r>
      <w:r w:rsidR="003C6158" w:rsidRPr="004442DD">
        <w:rPr>
          <w:rFonts w:asciiTheme="majorBidi" w:hAnsiTheme="majorBidi" w:cstheme="majorBidi"/>
          <w:szCs w:val="24"/>
        </w:rPr>
        <w:t>, savukārt tiesvedība prasības daļā par īpašuma tiesīb</w:t>
      </w:r>
      <w:r w:rsidR="00E178D5" w:rsidRPr="004442DD">
        <w:rPr>
          <w:rFonts w:asciiTheme="majorBidi" w:hAnsiTheme="majorBidi" w:cstheme="majorBidi"/>
          <w:szCs w:val="24"/>
        </w:rPr>
        <w:t>as</w:t>
      </w:r>
      <w:r w:rsidR="003C6158" w:rsidRPr="004442DD">
        <w:rPr>
          <w:rFonts w:asciiTheme="majorBidi" w:hAnsiTheme="majorBidi" w:cstheme="majorBidi"/>
          <w:szCs w:val="24"/>
        </w:rPr>
        <w:t xml:space="preserve"> atzīšanu uz nekust</w:t>
      </w:r>
      <w:r w:rsidR="00E178D5" w:rsidRPr="004442DD">
        <w:rPr>
          <w:rFonts w:asciiTheme="majorBidi" w:hAnsiTheme="majorBidi" w:cstheme="majorBidi"/>
          <w:szCs w:val="24"/>
        </w:rPr>
        <w:t>a</w:t>
      </w:r>
      <w:r w:rsidR="003C6158" w:rsidRPr="004442DD">
        <w:rPr>
          <w:rFonts w:asciiTheme="majorBidi" w:hAnsiTheme="majorBidi" w:cstheme="majorBidi"/>
          <w:szCs w:val="24"/>
        </w:rPr>
        <w:t xml:space="preserve">majiem īpašumiem un </w:t>
      </w:r>
      <w:r w:rsidR="00E178D5" w:rsidRPr="004442DD">
        <w:rPr>
          <w:rFonts w:asciiTheme="majorBidi" w:hAnsiTheme="majorBidi" w:cstheme="majorBidi"/>
          <w:szCs w:val="24"/>
        </w:rPr>
        <w:t>tās nostiprināšanu</w:t>
      </w:r>
      <w:r w:rsidR="003C6158" w:rsidRPr="004442DD">
        <w:rPr>
          <w:rFonts w:asciiTheme="majorBidi" w:hAnsiTheme="majorBidi" w:cstheme="majorBidi"/>
          <w:szCs w:val="24"/>
        </w:rPr>
        <w:t xml:space="preserve"> zemesgrāmatā, kur prasības summa ir 545</w:t>
      </w:r>
      <w:r w:rsidR="00E178D5" w:rsidRPr="004442DD">
        <w:rPr>
          <w:rFonts w:asciiTheme="majorBidi" w:hAnsiTheme="majorBidi" w:cstheme="majorBidi"/>
          <w:szCs w:val="24"/>
        </w:rPr>
        <w:t> </w:t>
      </w:r>
      <w:r w:rsidR="003C6158" w:rsidRPr="004442DD">
        <w:rPr>
          <w:rFonts w:asciiTheme="majorBidi" w:hAnsiTheme="majorBidi" w:cstheme="majorBidi"/>
          <w:szCs w:val="24"/>
        </w:rPr>
        <w:t>787</w:t>
      </w:r>
      <w:r w:rsidR="00E178D5" w:rsidRPr="004442DD">
        <w:rPr>
          <w:rFonts w:asciiTheme="majorBidi" w:hAnsiTheme="majorBidi" w:cstheme="majorBidi"/>
          <w:szCs w:val="24"/>
        </w:rPr>
        <w:t> </w:t>
      </w:r>
      <w:r w:rsidR="00DC2863" w:rsidRPr="004442DD">
        <w:rPr>
          <w:rFonts w:asciiTheme="majorBidi" w:hAnsiTheme="majorBidi" w:cstheme="majorBidi"/>
          <w:szCs w:val="24"/>
        </w:rPr>
        <w:t>EUR</w:t>
      </w:r>
      <w:r w:rsidR="003C6158" w:rsidRPr="004442DD">
        <w:rPr>
          <w:rFonts w:asciiTheme="majorBidi" w:hAnsiTheme="majorBidi" w:cstheme="majorBidi"/>
          <w:szCs w:val="24"/>
        </w:rPr>
        <w:t xml:space="preserve">, izbeigta. </w:t>
      </w:r>
      <w:r w:rsidR="00E178D5" w:rsidRPr="004442DD">
        <w:rPr>
          <w:rFonts w:asciiTheme="majorBidi" w:hAnsiTheme="majorBidi" w:cstheme="majorBidi"/>
          <w:szCs w:val="24"/>
        </w:rPr>
        <w:t>Pastāvot šādiem apstākļiem, atbilstoši</w:t>
      </w:r>
      <w:r w:rsidR="003C6158" w:rsidRPr="004442DD">
        <w:rPr>
          <w:rFonts w:asciiTheme="majorBidi" w:hAnsiTheme="majorBidi" w:cstheme="majorBidi"/>
          <w:szCs w:val="24"/>
        </w:rPr>
        <w:t xml:space="preserve"> Civilprocesa likuma 44.</w:t>
      </w:r>
      <w:r w:rsidR="00E178D5" w:rsidRPr="004442DD">
        <w:rPr>
          <w:rFonts w:asciiTheme="majorBidi" w:hAnsiTheme="majorBidi" w:cstheme="majorBidi"/>
          <w:szCs w:val="24"/>
        </w:rPr>
        <w:t> </w:t>
      </w:r>
      <w:r w:rsidR="003C6158" w:rsidRPr="004442DD">
        <w:rPr>
          <w:rFonts w:asciiTheme="majorBidi" w:hAnsiTheme="majorBidi" w:cstheme="majorBidi"/>
          <w:szCs w:val="24"/>
        </w:rPr>
        <w:t>panta pirmās daļas 1.</w:t>
      </w:r>
      <w:r w:rsidR="00E178D5" w:rsidRPr="004442DD">
        <w:rPr>
          <w:rFonts w:asciiTheme="majorBidi" w:hAnsiTheme="majorBidi" w:cstheme="majorBidi"/>
          <w:szCs w:val="24"/>
        </w:rPr>
        <w:t> </w:t>
      </w:r>
      <w:r w:rsidR="003C6158" w:rsidRPr="004442DD">
        <w:rPr>
          <w:rFonts w:asciiTheme="majorBidi" w:hAnsiTheme="majorBidi" w:cstheme="majorBidi"/>
          <w:szCs w:val="24"/>
        </w:rPr>
        <w:t>punkta c</w:t>
      </w:r>
      <w:r w:rsidR="00160416" w:rsidRPr="004442DD">
        <w:rPr>
          <w:rFonts w:asciiTheme="majorBidi" w:hAnsiTheme="majorBidi" w:cstheme="majorBidi"/>
          <w:szCs w:val="24"/>
        </w:rPr>
        <w:t>)</w:t>
      </w:r>
      <w:r w:rsidR="00E178D5" w:rsidRPr="004442DD">
        <w:rPr>
          <w:rFonts w:asciiTheme="majorBidi" w:hAnsiTheme="majorBidi" w:cstheme="majorBidi"/>
          <w:szCs w:val="24"/>
        </w:rPr>
        <w:t> </w:t>
      </w:r>
      <w:r w:rsidR="003C6158" w:rsidRPr="004442DD">
        <w:rPr>
          <w:rFonts w:asciiTheme="majorBidi" w:hAnsiTheme="majorBidi" w:cstheme="majorBidi"/>
          <w:szCs w:val="24"/>
        </w:rPr>
        <w:t>apakšpunkt</w:t>
      </w:r>
      <w:r w:rsidR="00E178D5" w:rsidRPr="004442DD">
        <w:rPr>
          <w:rFonts w:asciiTheme="majorBidi" w:hAnsiTheme="majorBidi" w:cstheme="majorBidi"/>
          <w:szCs w:val="24"/>
        </w:rPr>
        <w:t>am</w:t>
      </w:r>
      <w:r w:rsidR="003C6158" w:rsidRPr="004442DD">
        <w:rPr>
          <w:rFonts w:asciiTheme="majorBidi" w:hAnsiTheme="majorBidi" w:cstheme="majorBidi"/>
          <w:szCs w:val="24"/>
        </w:rPr>
        <w:t xml:space="preserve"> no atbildētājiem prasītājas labā ir piedzenami izdevumi </w:t>
      </w:r>
      <w:r w:rsidR="00BF301A" w:rsidRPr="004442DD">
        <w:rPr>
          <w:rFonts w:asciiTheme="majorBidi" w:hAnsiTheme="majorBidi" w:cstheme="majorBidi"/>
          <w:szCs w:val="24"/>
        </w:rPr>
        <w:t xml:space="preserve">6336 EUR (1267,20 EUR no katra atbildētāja) </w:t>
      </w:r>
      <w:r w:rsidR="003C6158" w:rsidRPr="004442DD">
        <w:rPr>
          <w:rFonts w:asciiTheme="majorBidi" w:hAnsiTheme="majorBidi" w:cstheme="majorBidi"/>
          <w:szCs w:val="24"/>
        </w:rPr>
        <w:t>advokātu palīdzības samaksai, kas ir 5</w:t>
      </w:r>
      <w:r w:rsidR="00E178D5" w:rsidRPr="004442DD">
        <w:rPr>
          <w:rFonts w:asciiTheme="majorBidi" w:hAnsiTheme="majorBidi" w:cstheme="majorBidi"/>
          <w:szCs w:val="24"/>
        </w:rPr>
        <w:t> </w:t>
      </w:r>
      <w:r w:rsidR="003C6158" w:rsidRPr="004442DD">
        <w:rPr>
          <w:rFonts w:asciiTheme="majorBidi" w:hAnsiTheme="majorBidi" w:cstheme="majorBidi"/>
          <w:szCs w:val="24"/>
        </w:rPr>
        <w:t xml:space="preserve">% no prasības </w:t>
      </w:r>
      <w:r w:rsidR="00BF301A" w:rsidRPr="004442DD">
        <w:rPr>
          <w:rFonts w:asciiTheme="majorBidi" w:hAnsiTheme="majorBidi" w:cstheme="majorBidi"/>
          <w:szCs w:val="24"/>
        </w:rPr>
        <w:t>par darījumu atzīšanu par spēkā neesošiem (kopējā summa</w:t>
      </w:r>
      <w:r w:rsidR="00BE391F" w:rsidRPr="004442DD">
        <w:rPr>
          <w:rFonts w:asciiTheme="majorBidi" w:hAnsiTheme="majorBidi" w:cstheme="majorBidi"/>
          <w:szCs w:val="24"/>
        </w:rPr>
        <w:t xml:space="preserve"> </w:t>
      </w:r>
      <w:r w:rsidR="003C6158" w:rsidRPr="004442DD">
        <w:rPr>
          <w:rFonts w:asciiTheme="majorBidi" w:hAnsiTheme="majorBidi" w:cstheme="majorBidi"/>
          <w:szCs w:val="24"/>
        </w:rPr>
        <w:t>126</w:t>
      </w:r>
      <w:r w:rsidR="00E178D5" w:rsidRPr="004442DD">
        <w:rPr>
          <w:rFonts w:asciiTheme="majorBidi" w:hAnsiTheme="majorBidi" w:cstheme="majorBidi"/>
          <w:szCs w:val="24"/>
        </w:rPr>
        <w:t> </w:t>
      </w:r>
      <w:r w:rsidR="003C6158" w:rsidRPr="004442DD">
        <w:rPr>
          <w:rFonts w:asciiTheme="majorBidi" w:hAnsiTheme="majorBidi" w:cstheme="majorBidi"/>
          <w:szCs w:val="24"/>
        </w:rPr>
        <w:t>720,13</w:t>
      </w:r>
      <w:r w:rsidR="00E178D5" w:rsidRPr="004442DD">
        <w:rPr>
          <w:rFonts w:asciiTheme="majorBidi" w:hAnsiTheme="majorBidi" w:cstheme="majorBidi"/>
          <w:szCs w:val="24"/>
        </w:rPr>
        <w:t> </w:t>
      </w:r>
      <w:r w:rsidR="00DC2863" w:rsidRPr="004442DD">
        <w:rPr>
          <w:rFonts w:asciiTheme="majorBidi" w:hAnsiTheme="majorBidi" w:cstheme="majorBidi"/>
          <w:szCs w:val="24"/>
        </w:rPr>
        <w:t>EUR</w:t>
      </w:r>
      <w:r w:rsidR="00BF301A" w:rsidRPr="004442DD">
        <w:rPr>
          <w:rFonts w:asciiTheme="majorBidi" w:hAnsiTheme="majorBidi" w:cstheme="majorBidi"/>
          <w:szCs w:val="24"/>
        </w:rPr>
        <w:t>)</w:t>
      </w:r>
      <w:r w:rsidR="003C6158" w:rsidRPr="004442DD">
        <w:rPr>
          <w:rFonts w:asciiTheme="majorBidi" w:hAnsiTheme="majorBidi" w:cstheme="majorBidi"/>
          <w:szCs w:val="24"/>
        </w:rPr>
        <w:t xml:space="preserve"> apmierinātās daļas.</w:t>
      </w:r>
    </w:p>
    <w:p w14:paraId="5BA50A98" w14:textId="25309DCE" w:rsidR="007425A5" w:rsidRPr="004442DD" w:rsidRDefault="00CD1539"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w:t>
      </w:r>
      <w:r w:rsidR="006179A1" w:rsidRPr="004442DD">
        <w:rPr>
          <w:rFonts w:asciiTheme="majorBidi" w:hAnsiTheme="majorBidi" w:cstheme="majorBidi"/>
          <w:szCs w:val="24"/>
        </w:rPr>
        <w:t>12.4</w:t>
      </w:r>
      <w:r w:rsidRPr="004442DD">
        <w:rPr>
          <w:rFonts w:asciiTheme="majorBidi" w:hAnsiTheme="majorBidi" w:cstheme="majorBidi"/>
          <w:szCs w:val="24"/>
        </w:rPr>
        <w:t>]</w:t>
      </w:r>
      <w:r w:rsidR="006179A1" w:rsidRPr="004442DD">
        <w:rPr>
          <w:rFonts w:asciiTheme="majorBidi" w:hAnsiTheme="majorBidi" w:cstheme="majorBidi"/>
          <w:szCs w:val="24"/>
        </w:rPr>
        <w:t> </w:t>
      </w:r>
      <w:r w:rsidR="00854C16" w:rsidRPr="004442DD">
        <w:rPr>
          <w:rFonts w:asciiTheme="majorBidi" w:hAnsiTheme="majorBidi" w:cstheme="majorBidi"/>
          <w:szCs w:val="24"/>
        </w:rPr>
        <w:t>Nevar piekrist a</w:t>
      </w:r>
      <w:r w:rsidR="006179A1" w:rsidRPr="004442DD">
        <w:rPr>
          <w:rFonts w:asciiTheme="majorBidi" w:hAnsiTheme="majorBidi" w:cstheme="majorBidi"/>
          <w:szCs w:val="24"/>
        </w:rPr>
        <w:t>pelācijas sūdzību argumenti</w:t>
      </w:r>
      <w:r w:rsidR="00854C16" w:rsidRPr="004442DD">
        <w:rPr>
          <w:rFonts w:asciiTheme="majorBidi" w:hAnsiTheme="majorBidi" w:cstheme="majorBidi"/>
          <w:szCs w:val="24"/>
        </w:rPr>
        <w:t>em</w:t>
      </w:r>
      <w:r w:rsidR="006179A1" w:rsidRPr="004442DD">
        <w:rPr>
          <w:rFonts w:asciiTheme="majorBidi" w:hAnsiTheme="majorBidi" w:cstheme="majorBidi"/>
          <w:szCs w:val="24"/>
        </w:rPr>
        <w:t>, ka tiesāšanās izdevumi nepamatoti sadalīti līdzīgās daļās starp visiem atbildētājiem</w:t>
      </w:r>
      <w:r w:rsidR="00854C16" w:rsidRPr="004442DD">
        <w:rPr>
          <w:rFonts w:asciiTheme="majorBidi" w:hAnsiTheme="majorBidi" w:cstheme="majorBidi"/>
          <w:szCs w:val="24"/>
        </w:rPr>
        <w:t>, jo prasība sastāv no vairākiem pret katru atbildētāju atsevišķi vērstiem prasījumiem ar dažādām summām, tādēļ atlīdzināmi</w:t>
      </w:r>
      <w:r w:rsidR="007425A5" w:rsidRPr="004442DD">
        <w:rPr>
          <w:rFonts w:asciiTheme="majorBidi" w:hAnsiTheme="majorBidi" w:cstheme="majorBidi"/>
          <w:szCs w:val="24"/>
        </w:rPr>
        <w:t>e</w:t>
      </w:r>
      <w:r w:rsidR="00854C16" w:rsidRPr="004442DD">
        <w:rPr>
          <w:rFonts w:asciiTheme="majorBidi" w:hAnsiTheme="majorBidi" w:cstheme="majorBidi"/>
          <w:szCs w:val="24"/>
        </w:rPr>
        <w:t xml:space="preserve"> izdevumi aprēķināmi no apstrīdētā </w:t>
      </w:r>
      <w:r w:rsidR="007425A5" w:rsidRPr="004442DD">
        <w:rPr>
          <w:rFonts w:asciiTheme="majorBidi" w:hAnsiTheme="majorBidi" w:cstheme="majorBidi"/>
          <w:szCs w:val="24"/>
        </w:rPr>
        <w:t>darījuma vai nekustamā īpašuma vērtības. Šāds viedoklis neatbilst tiesību doktrīnā nostiprinātajai izpratnei par prasības tiesisko sastāvu, kuru veido prasības pamats un priekšmets, tādēļ nav izšķirošas nozīmes katra darījuma vai nekustamā īpašuma vērtībai. Proti, aprēķinot valsts nodevu, tiek ņemta vērā prasības summa, ko saskaņā ar Civilprocesa likuma 35. panta pirmās daļas 10. punktu veido visu patstāvīgu mantisku prasījumu kopsumma.</w:t>
      </w:r>
      <w:r w:rsidR="006422E3" w:rsidRPr="004442DD">
        <w:rPr>
          <w:rFonts w:asciiTheme="majorBidi" w:hAnsiTheme="majorBidi" w:cstheme="majorBidi"/>
          <w:szCs w:val="24"/>
        </w:rPr>
        <w:t xml:space="preserve"> Līdz ar to tiesāšanās izdevumi piedzenami no atbildētājiem līdzīgās daļās.</w:t>
      </w:r>
    </w:p>
    <w:p w14:paraId="3D98111A" w14:textId="4F0DDAF3" w:rsidR="009F138F" w:rsidRPr="004442DD" w:rsidRDefault="006422E3"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Tāpat nav nozīmes, kad atbildētājs </w:t>
      </w:r>
      <w:r w:rsidR="00774F00" w:rsidRPr="004442DD">
        <w:rPr>
          <w:rFonts w:asciiTheme="majorBidi" w:hAnsiTheme="majorBidi" w:cstheme="majorBidi"/>
          <w:szCs w:val="24"/>
        </w:rPr>
        <w:t>[pers. A]</w:t>
      </w:r>
      <w:r w:rsidR="00CD1539" w:rsidRPr="004442DD">
        <w:rPr>
          <w:rFonts w:asciiTheme="majorBidi" w:hAnsiTheme="majorBidi" w:cstheme="majorBidi"/>
          <w:szCs w:val="24"/>
        </w:rPr>
        <w:t xml:space="preserve"> ieguva īpašuma tiesības uz </w:t>
      </w:r>
      <w:r w:rsidRPr="004442DD">
        <w:rPr>
          <w:rFonts w:asciiTheme="majorBidi" w:hAnsiTheme="majorBidi" w:cstheme="majorBidi"/>
          <w:szCs w:val="24"/>
        </w:rPr>
        <w:t xml:space="preserve">strīdus </w:t>
      </w:r>
      <w:r w:rsidR="00CD1539" w:rsidRPr="004442DD">
        <w:rPr>
          <w:rFonts w:asciiTheme="majorBidi" w:hAnsiTheme="majorBidi" w:cstheme="majorBidi"/>
          <w:szCs w:val="24"/>
        </w:rPr>
        <w:t>nekustamo īpašumu, jo</w:t>
      </w:r>
      <w:r w:rsidR="0003547D" w:rsidRPr="004442DD">
        <w:rPr>
          <w:rFonts w:asciiTheme="majorBidi" w:hAnsiTheme="majorBidi" w:cstheme="majorBidi"/>
          <w:szCs w:val="24"/>
        </w:rPr>
        <w:t>, iegūstot atbildētāja procesuālo statusu</w:t>
      </w:r>
      <w:r w:rsidR="00CD1539" w:rsidRPr="004442DD">
        <w:rPr>
          <w:rFonts w:asciiTheme="majorBidi" w:hAnsiTheme="majorBidi" w:cstheme="majorBidi"/>
          <w:szCs w:val="24"/>
        </w:rPr>
        <w:t>, saskaņā ar Civilprocesa likuma 77.</w:t>
      </w:r>
      <w:r w:rsidRPr="004442DD">
        <w:rPr>
          <w:rFonts w:asciiTheme="majorBidi" w:hAnsiTheme="majorBidi" w:cstheme="majorBidi"/>
          <w:szCs w:val="24"/>
        </w:rPr>
        <w:t> </w:t>
      </w:r>
      <w:r w:rsidR="00CD1539" w:rsidRPr="004442DD">
        <w:rPr>
          <w:rFonts w:asciiTheme="majorBidi" w:hAnsiTheme="majorBidi" w:cstheme="majorBidi"/>
          <w:szCs w:val="24"/>
        </w:rPr>
        <w:t>panta noteikumiem, viņš pārņem iepriekšējā atbildētāja tiesības un pienākumus šajā tiesvedībā.</w:t>
      </w:r>
    </w:p>
    <w:p w14:paraId="56C03D72" w14:textId="7059C0BA" w:rsidR="00EE490C" w:rsidRPr="004442DD" w:rsidRDefault="008334D6"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w:t>
      </w:r>
      <w:r w:rsidR="000E7BE3" w:rsidRPr="004442DD">
        <w:rPr>
          <w:rFonts w:asciiTheme="majorBidi" w:hAnsiTheme="majorBidi" w:cstheme="majorBidi"/>
          <w:szCs w:val="24"/>
        </w:rPr>
        <w:t>12.5</w:t>
      </w:r>
      <w:r w:rsidRPr="004442DD">
        <w:rPr>
          <w:rFonts w:asciiTheme="majorBidi" w:hAnsiTheme="majorBidi" w:cstheme="majorBidi"/>
          <w:szCs w:val="24"/>
        </w:rPr>
        <w:t>]</w:t>
      </w:r>
      <w:r w:rsidR="000E7BE3" w:rsidRPr="004442DD">
        <w:rPr>
          <w:rFonts w:asciiTheme="majorBidi" w:hAnsiTheme="majorBidi" w:cstheme="majorBidi"/>
          <w:szCs w:val="24"/>
        </w:rPr>
        <w:t> </w:t>
      </w:r>
      <w:r w:rsidRPr="004442DD">
        <w:rPr>
          <w:rFonts w:asciiTheme="majorBidi" w:hAnsiTheme="majorBidi" w:cstheme="majorBidi"/>
          <w:szCs w:val="24"/>
        </w:rPr>
        <w:t>Atbildētāja SIA</w:t>
      </w:r>
      <w:r w:rsidR="000E7BE3" w:rsidRPr="004442DD">
        <w:rPr>
          <w:rFonts w:asciiTheme="majorBidi" w:hAnsiTheme="majorBidi" w:cstheme="majorBidi"/>
          <w:szCs w:val="24"/>
        </w:rPr>
        <w:t> </w:t>
      </w:r>
      <w:r w:rsidRPr="004442DD">
        <w:rPr>
          <w:rFonts w:asciiTheme="majorBidi" w:hAnsiTheme="majorBidi" w:cstheme="majorBidi"/>
          <w:szCs w:val="24"/>
        </w:rPr>
        <w:t>„</w:t>
      </w:r>
      <w:r w:rsidR="000E7BE3" w:rsidRPr="004442DD">
        <w:rPr>
          <w:rFonts w:asciiTheme="majorBidi" w:hAnsiTheme="majorBidi" w:cstheme="majorBidi"/>
          <w:szCs w:val="24"/>
        </w:rPr>
        <w:t>Kauguru stūre</w:t>
      </w:r>
      <w:r w:rsidRPr="004442DD">
        <w:rPr>
          <w:rFonts w:asciiTheme="majorBidi" w:hAnsiTheme="majorBidi" w:cstheme="majorBidi"/>
          <w:szCs w:val="24"/>
        </w:rPr>
        <w:t>” ir likvidēta</w:t>
      </w:r>
      <w:r w:rsidR="000E7BE3" w:rsidRPr="004442DD">
        <w:rPr>
          <w:rFonts w:asciiTheme="majorBidi" w:hAnsiTheme="majorBidi" w:cstheme="majorBidi"/>
          <w:szCs w:val="24"/>
        </w:rPr>
        <w:t xml:space="preserve"> 2023. gada 2. augustā</w:t>
      </w:r>
      <w:r w:rsidRPr="004442DD">
        <w:rPr>
          <w:rFonts w:asciiTheme="majorBidi" w:hAnsiTheme="majorBidi" w:cstheme="majorBidi"/>
          <w:szCs w:val="24"/>
        </w:rPr>
        <w:t xml:space="preserve"> un izslēgta no komercreģistra</w:t>
      </w:r>
      <w:r w:rsidR="000E7BE3" w:rsidRPr="004442DD">
        <w:rPr>
          <w:rFonts w:asciiTheme="majorBidi" w:hAnsiTheme="majorBidi" w:cstheme="majorBidi"/>
          <w:szCs w:val="24"/>
        </w:rPr>
        <w:t>. P</w:t>
      </w:r>
      <w:r w:rsidRPr="004442DD">
        <w:rPr>
          <w:rFonts w:asciiTheme="majorBidi" w:hAnsiTheme="majorBidi" w:cstheme="majorBidi"/>
          <w:szCs w:val="24"/>
        </w:rPr>
        <w:t>amatojoties uz Civilprocesa likuma 223.</w:t>
      </w:r>
      <w:r w:rsidR="000E7BE3" w:rsidRPr="004442DD">
        <w:rPr>
          <w:rFonts w:asciiTheme="majorBidi" w:hAnsiTheme="majorBidi" w:cstheme="majorBidi"/>
          <w:szCs w:val="24"/>
        </w:rPr>
        <w:t> </w:t>
      </w:r>
      <w:r w:rsidRPr="004442DD">
        <w:rPr>
          <w:rFonts w:asciiTheme="majorBidi" w:hAnsiTheme="majorBidi" w:cstheme="majorBidi"/>
          <w:szCs w:val="24"/>
        </w:rPr>
        <w:t>panta pirmās daļas</w:t>
      </w:r>
      <w:r w:rsidR="00B824E4" w:rsidRPr="004442DD">
        <w:rPr>
          <w:rFonts w:asciiTheme="majorBidi" w:hAnsiTheme="majorBidi" w:cstheme="majorBidi"/>
          <w:szCs w:val="24"/>
        </w:rPr>
        <w:t> </w:t>
      </w:r>
      <w:r w:rsidRPr="004442DD">
        <w:rPr>
          <w:rFonts w:asciiTheme="majorBidi" w:hAnsiTheme="majorBidi" w:cstheme="majorBidi"/>
          <w:szCs w:val="24"/>
        </w:rPr>
        <w:t>8.</w:t>
      </w:r>
      <w:r w:rsidR="000E7BE3" w:rsidRPr="004442DD">
        <w:rPr>
          <w:rFonts w:asciiTheme="majorBidi" w:hAnsiTheme="majorBidi" w:cstheme="majorBidi"/>
          <w:szCs w:val="24"/>
        </w:rPr>
        <w:t> </w:t>
      </w:r>
      <w:r w:rsidRPr="004442DD">
        <w:rPr>
          <w:rFonts w:asciiTheme="majorBidi" w:hAnsiTheme="majorBidi" w:cstheme="majorBidi"/>
          <w:szCs w:val="24"/>
        </w:rPr>
        <w:t>punktu</w:t>
      </w:r>
      <w:r w:rsidR="003C7B44" w:rsidRPr="004442DD">
        <w:rPr>
          <w:rFonts w:asciiTheme="majorBidi" w:hAnsiTheme="majorBidi" w:cstheme="majorBidi"/>
          <w:szCs w:val="24"/>
        </w:rPr>
        <w:t>,</w:t>
      </w:r>
      <w:r w:rsidRPr="004442DD">
        <w:rPr>
          <w:rFonts w:asciiTheme="majorBidi" w:hAnsiTheme="majorBidi" w:cstheme="majorBidi"/>
          <w:szCs w:val="24"/>
        </w:rPr>
        <w:t xml:space="preserve"> tiesvedība pret atbildētāju SIA</w:t>
      </w:r>
      <w:r w:rsidR="000E7BE3" w:rsidRPr="004442DD">
        <w:rPr>
          <w:rFonts w:asciiTheme="majorBidi" w:hAnsiTheme="majorBidi" w:cstheme="majorBidi"/>
          <w:szCs w:val="24"/>
        </w:rPr>
        <w:t> </w:t>
      </w:r>
      <w:r w:rsidR="003C7B44" w:rsidRPr="004442DD">
        <w:rPr>
          <w:rFonts w:asciiTheme="majorBidi" w:hAnsiTheme="majorBidi" w:cstheme="majorBidi"/>
          <w:szCs w:val="24"/>
        </w:rPr>
        <w:t>„</w:t>
      </w:r>
      <w:r w:rsidR="000E7BE3" w:rsidRPr="004442DD">
        <w:rPr>
          <w:rFonts w:asciiTheme="majorBidi" w:hAnsiTheme="majorBidi" w:cstheme="majorBidi"/>
          <w:szCs w:val="24"/>
        </w:rPr>
        <w:t>Kauguru stūre</w:t>
      </w:r>
      <w:r w:rsidRPr="004442DD">
        <w:rPr>
          <w:rFonts w:asciiTheme="majorBidi" w:hAnsiTheme="majorBidi" w:cstheme="majorBidi"/>
          <w:szCs w:val="24"/>
        </w:rPr>
        <w:t>” daļā par tiesāšanās izdevumu piedziņu ir izbeidzama</w:t>
      </w:r>
      <w:r w:rsidR="000E7BE3" w:rsidRPr="004442DD">
        <w:rPr>
          <w:rFonts w:asciiTheme="majorBidi" w:hAnsiTheme="majorBidi" w:cstheme="majorBidi"/>
          <w:szCs w:val="24"/>
        </w:rPr>
        <w:t>, jo tai nav</w:t>
      </w:r>
      <w:r w:rsidRPr="004442DD">
        <w:rPr>
          <w:rFonts w:asciiTheme="majorBidi" w:hAnsiTheme="majorBidi" w:cstheme="majorBidi"/>
          <w:szCs w:val="24"/>
        </w:rPr>
        <w:t xml:space="preserve"> konstatēti tiesību un saistību pārņēmēji</w:t>
      </w:r>
      <w:r w:rsidR="000E7BE3" w:rsidRPr="004442DD">
        <w:rPr>
          <w:rFonts w:asciiTheme="majorBidi" w:hAnsiTheme="majorBidi" w:cstheme="majorBidi"/>
          <w:szCs w:val="24"/>
        </w:rPr>
        <w:t>. Tiesāšanās izdevumu daļu, ko pienāktos piedzīt no likvidētās SIA „Kauguru stūre”</w:t>
      </w:r>
      <w:r w:rsidRPr="004442DD">
        <w:rPr>
          <w:rFonts w:asciiTheme="majorBidi" w:hAnsiTheme="majorBidi" w:cstheme="majorBidi"/>
          <w:szCs w:val="24"/>
        </w:rPr>
        <w:t xml:space="preserve">, </w:t>
      </w:r>
      <w:r w:rsidR="000E7BE3" w:rsidRPr="004442DD">
        <w:rPr>
          <w:rFonts w:asciiTheme="majorBidi" w:hAnsiTheme="majorBidi" w:cstheme="majorBidi"/>
          <w:szCs w:val="24"/>
        </w:rPr>
        <w:t>nav pamata uzlikt atlīdzināt pārējiem</w:t>
      </w:r>
      <w:r w:rsidRPr="004442DD">
        <w:rPr>
          <w:rFonts w:asciiTheme="majorBidi" w:hAnsiTheme="majorBidi" w:cstheme="majorBidi"/>
          <w:szCs w:val="24"/>
        </w:rPr>
        <w:t xml:space="preserve"> atbildētājiem.</w:t>
      </w:r>
    </w:p>
    <w:p w14:paraId="162E31DB" w14:textId="77777777" w:rsidR="006A7D5F" w:rsidRPr="004442DD" w:rsidRDefault="006A7D5F" w:rsidP="004442DD">
      <w:pPr>
        <w:shd w:val="clear" w:color="auto" w:fill="FFFFFF"/>
        <w:spacing w:after="0" w:line="276" w:lineRule="auto"/>
        <w:jc w:val="both"/>
        <w:rPr>
          <w:rFonts w:asciiTheme="majorBidi" w:eastAsia="Times New Roman" w:hAnsiTheme="majorBidi" w:cstheme="majorBidi"/>
          <w:color w:val="000000"/>
          <w:szCs w:val="24"/>
          <w:lang w:eastAsia="lv-LV"/>
        </w:rPr>
      </w:pPr>
    </w:p>
    <w:p w14:paraId="2DDB2EDA" w14:textId="18AB7BFB" w:rsidR="004E352F" w:rsidRPr="004442DD" w:rsidRDefault="00D57C4F"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521892" w:rsidRPr="004442DD">
        <w:rPr>
          <w:rFonts w:asciiTheme="majorBidi" w:hAnsiTheme="majorBidi" w:cstheme="majorBidi"/>
          <w:szCs w:val="24"/>
        </w:rPr>
        <w:t>3</w:t>
      </w:r>
      <w:r w:rsidRPr="004442DD">
        <w:rPr>
          <w:rFonts w:asciiTheme="majorBidi" w:hAnsiTheme="majorBidi" w:cstheme="majorBidi"/>
          <w:szCs w:val="24"/>
        </w:rPr>
        <w:t>]</w:t>
      </w:r>
      <w:r w:rsidR="00521892" w:rsidRPr="004442DD">
        <w:rPr>
          <w:rFonts w:asciiTheme="majorBidi" w:hAnsiTheme="majorBidi" w:cstheme="majorBidi"/>
          <w:szCs w:val="24"/>
        </w:rPr>
        <w:t> </w:t>
      </w:r>
      <w:r w:rsidR="003209B4" w:rsidRPr="004442DD">
        <w:rPr>
          <w:rFonts w:asciiTheme="majorBidi" w:hAnsiTheme="majorBidi" w:cstheme="majorBidi"/>
          <w:szCs w:val="24"/>
        </w:rPr>
        <w:t xml:space="preserve">Par minēto spriedumu </w:t>
      </w:r>
      <w:r w:rsidR="00521892" w:rsidRPr="004442DD">
        <w:rPr>
          <w:rFonts w:asciiTheme="majorBidi" w:hAnsiTheme="majorBidi" w:cstheme="majorBidi"/>
          <w:szCs w:val="24"/>
        </w:rPr>
        <w:t xml:space="preserve">gan </w:t>
      </w:r>
      <w:r w:rsidR="00F8149D" w:rsidRPr="004442DD">
        <w:rPr>
          <w:rFonts w:asciiTheme="majorBidi" w:hAnsiTheme="majorBidi" w:cstheme="majorBidi"/>
          <w:szCs w:val="24"/>
        </w:rPr>
        <w:t>prasītāja</w:t>
      </w:r>
      <w:r w:rsidR="00521892" w:rsidRPr="004442DD">
        <w:rPr>
          <w:rFonts w:asciiTheme="majorBidi" w:hAnsiTheme="majorBidi" w:cstheme="majorBidi"/>
          <w:szCs w:val="24"/>
        </w:rPr>
        <w:t xml:space="preserve">, gan atbildētāji </w:t>
      </w:r>
      <w:r w:rsidR="00774F00" w:rsidRPr="004442DD">
        <w:rPr>
          <w:rFonts w:asciiTheme="majorBidi" w:hAnsiTheme="majorBidi" w:cstheme="majorBidi"/>
          <w:szCs w:val="24"/>
        </w:rPr>
        <w:t>[pers. A]</w:t>
      </w:r>
      <w:r w:rsidR="00BC76F1"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00BC76F1" w:rsidRPr="004442DD">
        <w:rPr>
          <w:rFonts w:asciiTheme="majorBidi" w:hAnsiTheme="majorBidi" w:cstheme="majorBidi"/>
          <w:szCs w:val="24"/>
        </w:rPr>
        <w:t xml:space="preserve"> un </w:t>
      </w:r>
      <w:r w:rsidR="00774F00" w:rsidRPr="004442DD">
        <w:rPr>
          <w:rFonts w:asciiTheme="majorBidi" w:hAnsiTheme="majorBidi" w:cstheme="majorBidi"/>
          <w:szCs w:val="24"/>
        </w:rPr>
        <w:t>[pers. C]</w:t>
      </w:r>
      <w:r w:rsidR="00BC76F1" w:rsidRPr="004442DD">
        <w:rPr>
          <w:rFonts w:asciiTheme="majorBidi" w:hAnsiTheme="majorBidi" w:cstheme="majorBidi"/>
          <w:szCs w:val="24"/>
        </w:rPr>
        <w:t xml:space="preserve"> </w:t>
      </w:r>
      <w:r w:rsidR="003209B4" w:rsidRPr="004442DD">
        <w:rPr>
          <w:rFonts w:asciiTheme="majorBidi" w:hAnsiTheme="majorBidi" w:cstheme="majorBidi"/>
          <w:szCs w:val="24"/>
        </w:rPr>
        <w:t>iesnie</w:t>
      </w:r>
      <w:r w:rsidR="00F8149D" w:rsidRPr="004442DD">
        <w:rPr>
          <w:rFonts w:asciiTheme="majorBidi" w:hAnsiTheme="majorBidi" w:cstheme="majorBidi"/>
          <w:szCs w:val="24"/>
        </w:rPr>
        <w:t>gu</w:t>
      </w:r>
      <w:r w:rsidR="00521892" w:rsidRPr="004442DD">
        <w:rPr>
          <w:rFonts w:asciiTheme="majorBidi" w:hAnsiTheme="majorBidi" w:cstheme="majorBidi"/>
          <w:szCs w:val="24"/>
        </w:rPr>
        <w:t>š</w:t>
      </w:r>
      <w:r w:rsidR="00F8149D" w:rsidRPr="004442DD">
        <w:rPr>
          <w:rFonts w:asciiTheme="majorBidi" w:hAnsiTheme="majorBidi" w:cstheme="majorBidi"/>
          <w:szCs w:val="24"/>
        </w:rPr>
        <w:t>i</w:t>
      </w:r>
      <w:r w:rsidR="003209B4" w:rsidRPr="004442DD">
        <w:rPr>
          <w:rFonts w:asciiTheme="majorBidi" w:hAnsiTheme="majorBidi" w:cstheme="majorBidi"/>
          <w:szCs w:val="24"/>
        </w:rPr>
        <w:t xml:space="preserve"> kasācijas sūdzīb</w:t>
      </w:r>
      <w:r w:rsidR="00521892" w:rsidRPr="004442DD">
        <w:rPr>
          <w:rFonts w:asciiTheme="majorBidi" w:hAnsiTheme="majorBidi" w:cstheme="majorBidi"/>
          <w:szCs w:val="24"/>
        </w:rPr>
        <w:t>as</w:t>
      </w:r>
      <w:r w:rsidR="004E352F" w:rsidRPr="004442DD">
        <w:rPr>
          <w:rFonts w:asciiTheme="majorBidi" w:hAnsiTheme="majorBidi" w:cstheme="majorBidi"/>
          <w:szCs w:val="24"/>
        </w:rPr>
        <w:t>.</w:t>
      </w:r>
    </w:p>
    <w:p w14:paraId="02566386" w14:textId="341D212C" w:rsidR="004E352F" w:rsidRPr="004442DD" w:rsidRDefault="00BC76F1"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[13.1] </w:t>
      </w:r>
      <w:r w:rsidR="004E352F" w:rsidRPr="004442DD">
        <w:rPr>
          <w:rFonts w:asciiTheme="majorBidi" w:hAnsiTheme="majorBidi" w:cstheme="majorBidi"/>
          <w:szCs w:val="24"/>
        </w:rPr>
        <w:t>Prasītāja pārsūdzējusi spriedumu</w:t>
      </w:r>
      <w:r w:rsidR="003209B4" w:rsidRPr="004442DD">
        <w:rPr>
          <w:rFonts w:asciiTheme="majorBidi" w:hAnsiTheme="majorBidi" w:cstheme="majorBidi"/>
          <w:szCs w:val="24"/>
        </w:rPr>
        <w:t xml:space="preserve"> </w:t>
      </w:r>
      <w:r w:rsidR="00F8149D" w:rsidRPr="004442DD">
        <w:rPr>
          <w:rFonts w:asciiTheme="majorBidi" w:hAnsiTheme="majorBidi" w:cstheme="majorBidi"/>
          <w:szCs w:val="24"/>
        </w:rPr>
        <w:t>daļā</w:t>
      </w:r>
      <w:r w:rsidR="0086426A" w:rsidRPr="004442DD">
        <w:rPr>
          <w:rFonts w:asciiTheme="majorBidi" w:hAnsiTheme="majorBidi" w:cstheme="majorBidi"/>
          <w:szCs w:val="24"/>
        </w:rPr>
        <w:t>,</w:t>
      </w:r>
      <w:r w:rsidR="00F8149D" w:rsidRPr="004442DD">
        <w:rPr>
          <w:rFonts w:asciiTheme="majorBidi" w:hAnsiTheme="majorBidi" w:cstheme="majorBidi"/>
          <w:szCs w:val="24"/>
        </w:rPr>
        <w:t xml:space="preserve"> ar kuru </w:t>
      </w:r>
      <w:r w:rsidR="004E352F" w:rsidRPr="004442DD">
        <w:rPr>
          <w:rFonts w:asciiTheme="majorBidi" w:hAnsiTheme="majorBidi" w:cstheme="majorBidi"/>
          <w:szCs w:val="24"/>
        </w:rPr>
        <w:t xml:space="preserve">samazināta ar lietas vešanu saistīto izdevumu atlīdzināšana un </w:t>
      </w:r>
      <w:r w:rsidR="00F8149D" w:rsidRPr="004442DD">
        <w:rPr>
          <w:rFonts w:asciiTheme="majorBidi" w:hAnsiTheme="majorBidi" w:cstheme="majorBidi"/>
          <w:szCs w:val="24"/>
        </w:rPr>
        <w:t>noraid</w:t>
      </w:r>
      <w:r w:rsidR="004E352F" w:rsidRPr="004442DD">
        <w:rPr>
          <w:rFonts w:asciiTheme="majorBidi" w:hAnsiTheme="majorBidi" w:cstheme="majorBidi"/>
          <w:szCs w:val="24"/>
        </w:rPr>
        <w:t>īta</w:t>
      </w:r>
      <w:r w:rsidR="00F8149D" w:rsidRPr="004442DD">
        <w:rPr>
          <w:rFonts w:asciiTheme="majorBidi" w:hAnsiTheme="majorBidi" w:cstheme="majorBidi"/>
          <w:szCs w:val="24"/>
        </w:rPr>
        <w:t xml:space="preserve"> tiesāšanās izdevumu </w:t>
      </w:r>
      <w:r w:rsidR="004E352F" w:rsidRPr="004442DD">
        <w:rPr>
          <w:rFonts w:asciiTheme="majorBidi" w:hAnsiTheme="majorBidi" w:cstheme="majorBidi"/>
          <w:szCs w:val="24"/>
        </w:rPr>
        <w:t>atlīdzināšana tiesvedības izbeigtajā prasības daļā par īpašuma tiesības atjaunošanu uz atsavinātajiem īpašumiem, kur prasības summa ir 545 787 EUR.</w:t>
      </w:r>
    </w:p>
    <w:p w14:paraId="5BA68FB5" w14:textId="186F4E7E" w:rsidR="00BC76F1" w:rsidRPr="004442DD" w:rsidRDefault="00BC76F1"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[13.2] </w:t>
      </w:r>
      <w:r w:rsidR="00172E6D" w:rsidRPr="004442DD">
        <w:rPr>
          <w:rFonts w:asciiTheme="majorBidi" w:hAnsiTheme="majorBidi" w:cstheme="majorBidi"/>
          <w:szCs w:val="24"/>
        </w:rPr>
        <w:t>Atbildētāji pārsūdzējuši spriedumu daļā, ar kuru atlīdzināti tiesāšanās izdevumi.</w:t>
      </w:r>
    </w:p>
    <w:p w14:paraId="09D956D9" w14:textId="7FB6B644" w:rsidR="003209B4" w:rsidRPr="004442DD" w:rsidRDefault="003209B4" w:rsidP="004442DD">
      <w:pPr>
        <w:shd w:val="clear" w:color="auto" w:fill="FFFFFF"/>
        <w:spacing w:after="0" w:line="276" w:lineRule="auto"/>
        <w:ind w:firstLine="720"/>
        <w:jc w:val="both"/>
        <w:rPr>
          <w:rFonts w:asciiTheme="majorBidi" w:hAnsiTheme="majorBidi" w:cstheme="majorBidi"/>
          <w:szCs w:val="24"/>
        </w:rPr>
      </w:pPr>
    </w:p>
    <w:p w14:paraId="71E56F1D" w14:textId="6A2A26FF" w:rsidR="003209B4" w:rsidRPr="004442DD" w:rsidRDefault="00172E6D"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[14] Prasītājas iesniegtajā k</w:t>
      </w:r>
      <w:r w:rsidR="003209B4" w:rsidRPr="004442DD">
        <w:rPr>
          <w:rFonts w:asciiTheme="majorBidi" w:hAnsiTheme="majorBidi" w:cstheme="majorBidi"/>
          <w:szCs w:val="24"/>
        </w:rPr>
        <w:t>asācijas sūdzībā norādīti šādi argumenti.</w:t>
      </w:r>
    </w:p>
    <w:p w14:paraId="11184578" w14:textId="4A31B21E" w:rsidR="00172E6D" w:rsidRPr="004442DD" w:rsidRDefault="00F43001"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172E6D" w:rsidRPr="004442DD">
        <w:rPr>
          <w:rFonts w:asciiTheme="majorBidi" w:hAnsiTheme="majorBidi" w:cstheme="majorBidi"/>
          <w:szCs w:val="24"/>
        </w:rPr>
        <w:t>4</w:t>
      </w:r>
      <w:r w:rsidRPr="004442DD">
        <w:rPr>
          <w:rFonts w:asciiTheme="majorBidi" w:hAnsiTheme="majorBidi" w:cstheme="majorBidi"/>
          <w:szCs w:val="24"/>
        </w:rPr>
        <w:t>.1]</w:t>
      </w:r>
      <w:r w:rsidR="00172E6D" w:rsidRPr="004442DD">
        <w:rPr>
          <w:rFonts w:asciiTheme="majorBidi" w:hAnsiTheme="majorBidi" w:cstheme="majorBidi"/>
          <w:szCs w:val="24"/>
        </w:rPr>
        <w:t> Tiesa piemērojusi Civilprocesa likuma 44. panta pirmās daļas</w:t>
      </w:r>
      <w:r w:rsidR="00B824E4" w:rsidRPr="004442DD">
        <w:rPr>
          <w:rFonts w:asciiTheme="majorBidi" w:hAnsiTheme="majorBidi" w:cstheme="majorBidi"/>
          <w:szCs w:val="24"/>
        </w:rPr>
        <w:t> </w:t>
      </w:r>
      <w:r w:rsidR="00172E6D" w:rsidRPr="004442DD">
        <w:rPr>
          <w:rFonts w:asciiTheme="majorBidi" w:hAnsiTheme="majorBidi" w:cstheme="majorBidi"/>
          <w:szCs w:val="24"/>
        </w:rPr>
        <w:t>1. punkta</w:t>
      </w:r>
      <w:r w:rsidR="00B824E4" w:rsidRPr="004442DD">
        <w:rPr>
          <w:rFonts w:asciiTheme="majorBidi" w:hAnsiTheme="majorBidi" w:cstheme="majorBidi"/>
          <w:szCs w:val="24"/>
        </w:rPr>
        <w:t> </w:t>
      </w:r>
      <w:r w:rsidR="00172E6D" w:rsidRPr="004442DD">
        <w:rPr>
          <w:rFonts w:asciiTheme="majorBidi" w:hAnsiTheme="majorBidi" w:cstheme="majorBidi"/>
          <w:szCs w:val="24"/>
        </w:rPr>
        <w:t>c) apakšpunktu nepareizi.</w:t>
      </w:r>
    </w:p>
    <w:p w14:paraId="6305EE89" w14:textId="7BEB24AB" w:rsidR="00F8149D" w:rsidRPr="004442DD" w:rsidRDefault="00D13E97"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Lietā </w:t>
      </w:r>
      <w:r w:rsidR="00172E6D" w:rsidRPr="004442DD">
        <w:rPr>
          <w:rFonts w:asciiTheme="majorBidi" w:hAnsiTheme="majorBidi" w:cstheme="majorBidi"/>
          <w:szCs w:val="24"/>
        </w:rPr>
        <w:t>ir atlīdzināmi</w:t>
      </w:r>
      <w:r w:rsidRPr="004442DD">
        <w:rPr>
          <w:rFonts w:asciiTheme="majorBidi" w:hAnsiTheme="majorBidi" w:cstheme="majorBidi"/>
          <w:szCs w:val="24"/>
        </w:rPr>
        <w:t xml:space="preserve"> ar lietas vešanu saistīt</w:t>
      </w:r>
      <w:r w:rsidR="000F041F" w:rsidRPr="004442DD">
        <w:rPr>
          <w:rFonts w:asciiTheme="majorBidi" w:hAnsiTheme="majorBidi" w:cstheme="majorBidi"/>
          <w:szCs w:val="24"/>
        </w:rPr>
        <w:t>ie</w:t>
      </w:r>
      <w:r w:rsidRPr="004442DD">
        <w:rPr>
          <w:rFonts w:asciiTheme="majorBidi" w:hAnsiTheme="majorBidi" w:cstheme="majorBidi"/>
          <w:szCs w:val="24"/>
        </w:rPr>
        <w:t xml:space="preserve"> izdevum</w:t>
      </w:r>
      <w:r w:rsidR="00517B19" w:rsidRPr="004442DD">
        <w:rPr>
          <w:rFonts w:asciiTheme="majorBidi" w:hAnsiTheme="majorBidi" w:cstheme="majorBidi"/>
          <w:szCs w:val="24"/>
        </w:rPr>
        <w:t>i</w:t>
      </w:r>
      <w:r w:rsidRPr="004442DD">
        <w:rPr>
          <w:rFonts w:asciiTheme="majorBidi" w:hAnsiTheme="majorBidi" w:cstheme="majorBidi"/>
          <w:szCs w:val="24"/>
        </w:rPr>
        <w:t xml:space="preserve"> </w:t>
      </w:r>
      <w:r w:rsidR="00172E6D" w:rsidRPr="004442DD">
        <w:rPr>
          <w:rFonts w:asciiTheme="majorBidi" w:hAnsiTheme="majorBidi" w:cstheme="majorBidi"/>
          <w:szCs w:val="24"/>
        </w:rPr>
        <w:t xml:space="preserve">arī </w:t>
      </w:r>
      <w:r w:rsidRPr="004442DD">
        <w:rPr>
          <w:rFonts w:asciiTheme="majorBidi" w:hAnsiTheme="majorBidi" w:cstheme="majorBidi"/>
          <w:szCs w:val="24"/>
        </w:rPr>
        <w:t>prasības daļā par īpašuma tiesīb</w:t>
      </w:r>
      <w:r w:rsidR="00172E6D" w:rsidRPr="004442DD">
        <w:rPr>
          <w:rFonts w:asciiTheme="majorBidi" w:hAnsiTheme="majorBidi" w:cstheme="majorBidi"/>
          <w:szCs w:val="24"/>
        </w:rPr>
        <w:t>as</w:t>
      </w:r>
      <w:r w:rsidRPr="004442DD">
        <w:rPr>
          <w:rFonts w:asciiTheme="majorBidi" w:hAnsiTheme="majorBidi" w:cstheme="majorBidi"/>
          <w:szCs w:val="24"/>
        </w:rPr>
        <w:t xml:space="preserve"> at</w:t>
      </w:r>
      <w:r w:rsidR="00172E6D" w:rsidRPr="004442DD">
        <w:rPr>
          <w:rFonts w:asciiTheme="majorBidi" w:hAnsiTheme="majorBidi" w:cstheme="majorBidi"/>
          <w:szCs w:val="24"/>
        </w:rPr>
        <w:t>jaunošanu</w:t>
      </w:r>
      <w:r w:rsidRPr="004442DD">
        <w:rPr>
          <w:rFonts w:asciiTheme="majorBidi" w:hAnsiTheme="majorBidi" w:cstheme="majorBidi"/>
          <w:szCs w:val="24"/>
        </w:rPr>
        <w:t xml:space="preserve"> uz </w:t>
      </w:r>
      <w:r w:rsidR="00172E6D" w:rsidRPr="004442DD">
        <w:rPr>
          <w:rFonts w:asciiTheme="majorBidi" w:hAnsiTheme="majorBidi" w:cstheme="majorBidi"/>
          <w:szCs w:val="24"/>
        </w:rPr>
        <w:t xml:space="preserve">atsavinātajiem </w:t>
      </w:r>
      <w:r w:rsidRPr="004442DD">
        <w:rPr>
          <w:rFonts w:asciiTheme="majorBidi" w:hAnsiTheme="majorBidi" w:cstheme="majorBidi"/>
          <w:szCs w:val="24"/>
        </w:rPr>
        <w:t>nekust</w:t>
      </w:r>
      <w:r w:rsidR="00FA3254" w:rsidRPr="004442DD">
        <w:rPr>
          <w:rFonts w:asciiTheme="majorBidi" w:hAnsiTheme="majorBidi" w:cstheme="majorBidi"/>
          <w:szCs w:val="24"/>
        </w:rPr>
        <w:t>a</w:t>
      </w:r>
      <w:r w:rsidRPr="004442DD">
        <w:rPr>
          <w:rFonts w:asciiTheme="majorBidi" w:hAnsiTheme="majorBidi" w:cstheme="majorBidi"/>
          <w:szCs w:val="24"/>
        </w:rPr>
        <w:t>majiem īpašumiem, kur prasības summa ir 545</w:t>
      </w:r>
      <w:r w:rsidR="005E570D" w:rsidRPr="004442DD">
        <w:rPr>
          <w:rFonts w:asciiTheme="majorBidi" w:hAnsiTheme="majorBidi" w:cstheme="majorBidi"/>
          <w:szCs w:val="24"/>
        </w:rPr>
        <w:t> </w:t>
      </w:r>
      <w:r w:rsidRPr="004442DD">
        <w:rPr>
          <w:rFonts w:asciiTheme="majorBidi" w:hAnsiTheme="majorBidi" w:cstheme="majorBidi"/>
          <w:szCs w:val="24"/>
        </w:rPr>
        <w:t xml:space="preserve">787 </w:t>
      </w:r>
      <w:r w:rsidR="005E570D" w:rsidRPr="004442DD">
        <w:rPr>
          <w:rFonts w:asciiTheme="majorBidi" w:hAnsiTheme="majorBidi" w:cstheme="majorBidi"/>
          <w:szCs w:val="24"/>
        </w:rPr>
        <w:t>EUR</w:t>
      </w:r>
      <w:r w:rsidRPr="004442DD">
        <w:rPr>
          <w:rFonts w:asciiTheme="majorBidi" w:hAnsiTheme="majorBidi" w:cstheme="majorBidi"/>
          <w:szCs w:val="24"/>
        </w:rPr>
        <w:t xml:space="preserve">, </w:t>
      </w:r>
      <w:r w:rsidR="007A0DB7" w:rsidRPr="004442DD">
        <w:rPr>
          <w:rFonts w:asciiTheme="majorBidi" w:hAnsiTheme="majorBidi" w:cstheme="majorBidi"/>
          <w:szCs w:val="24"/>
        </w:rPr>
        <w:t>lai gan</w:t>
      </w:r>
      <w:r w:rsidRPr="004442DD">
        <w:rPr>
          <w:rFonts w:asciiTheme="majorBidi" w:hAnsiTheme="majorBidi" w:cstheme="majorBidi"/>
          <w:szCs w:val="24"/>
        </w:rPr>
        <w:t xml:space="preserve"> tiesvedība šajā </w:t>
      </w:r>
      <w:r w:rsidR="007A0DB7" w:rsidRPr="004442DD">
        <w:rPr>
          <w:rFonts w:asciiTheme="majorBidi" w:hAnsiTheme="majorBidi" w:cstheme="majorBidi"/>
          <w:szCs w:val="24"/>
        </w:rPr>
        <w:t xml:space="preserve">prasības </w:t>
      </w:r>
      <w:r w:rsidRPr="004442DD">
        <w:rPr>
          <w:rFonts w:asciiTheme="majorBidi" w:hAnsiTheme="majorBidi" w:cstheme="majorBidi"/>
          <w:szCs w:val="24"/>
        </w:rPr>
        <w:t xml:space="preserve">daļā </w:t>
      </w:r>
      <w:r w:rsidR="007A0DB7" w:rsidRPr="004442DD">
        <w:rPr>
          <w:rFonts w:asciiTheme="majorBidi" w:hAnsiTheme="majorBidi" w:cstheme="majorBidi"/>
          <w:szCs w:val="24"/>
        </w:rPr>
        <w:t>tika</w:t>
      </w:r>
      <w:r w:rsidRPr="004442DD">
        <w:rPr>
          <w:rFonts w:asciiTheme="majorBidi" w:hAnsiTheme="majorBidi" w:cstheme="majorBidi"/>
          <w:szCs w:val="24"/>
        </w:rPr>
        <w:t xml:space="preserve"> izbeigta.</w:t>
      </w:r>
    </w:p>
    <w:p w14:paraId="39EB67BE" w14:textId="15E1A76B" w:rsidR="00945CD5" w:rsidRPr="004442DD" w:rsidRDefault="007A0DB7"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lastRenderedPageBreak/>
        <w:t>Apelācijas instances tiesa nav ņēmusi vērā, ka</w:t>
      </w:r>
      <w:r w:rsidR="00224EFA" w:rsidRPr="004442DD">
        <w:rPr>
          <w:rFonts w:asciiTheme="majorBidi" w:hAnsiTheme="majorBidi" w:cstheme="majorBidi"/>
          <w:szCs w:val="24"/>
        </w:rPr>
        <w:t xml:space="preserve"> </w:t>
      </w:r>
      <w:r w:rsidRPr="004442DD">
        <w:rPr>
          <w:rFonts w:asciiTheme="majorBidi" w:hAnsiTheme="majorBidi" w:cstheme="majorBidi"/>
          <w:szCs w:val="24"/>
        </w:rPr>
        <w:t>p</w:t>
      </w:r>
      <w:r w:rsidR="00666F37" w:rsidRPr="004442DD">
        <w:rPr>
          <w:rFonts w:asciiTheme="majorBidi" w:hAnsiTheme="majorBidi" w:cstheme="majorBidi"/>
          <w:szCs w:val="24"/>
        </w:rPr>
        <w:t xml:space="preserve">rasītājas </w:t>
      </w:r>
      <w:r w:rsidRPr="004442DD">
        <w:rPr>
          <w:rFonts w:asciiTheme="majorBidi" w:hAnsiTheme="majorBidi" w:cstheme="majorBidi"/>
          <w:szCs w:val="24"/>
        </w:rPr>
        <w:t xml:space="preserve">tiesību </w:t>
      </w:r>
      <w:r w:rsidR="00BB6FA2" w:rsidRPr="004442DD">
        <w:rPr>
          <w:rFonts w:asciiTheme="majorBidi" w:hAnsiTheme="majorBidi" w:cstheme="majorBidi"/>
          <w:szCs w:val="24"/>
        </w:rPr>
        <w:t>aizskārums pastāvēj</w:t>
      </w:r>
      <w:r w:rsidRPr="004442DD">
        <w:rPr>
          <w:rFonts w:asciiTheme="majorBidi" w:hAnsiTheme="majorBidi" w:cstheme="majorBidi"/>
          <w:szCs w:val="24"/>
        </w:rPr>
        <w:t>a</w:t>
      </w:r>
      <w:r w:rsidR="00BB6FA2" w:rsidRPr="004442DD">
        <w:rPr>
          <w:rFonts w:asciiTheme="majorBidi" w:hAnsiTheme="majorBidi" w:cstheme="majorBidi"/>
          <w:szCs w:val="24"/>
        </w:rPr>
        <w:t xml:space="preserve"> prasības celšanas brīdī</w:t>
      </w:r>
      <w:r w:rsidR="00D10E1C" w:rsidRPr="004442DD">
        <w:rPr>
          <w:rFonts w:asciiTheme="majorBidi" w:hAnsiTheme="majorBidi" w:cstheme="majorBidi"/>
          <w:szCs w:val="24"/>
        </w:rPr>
        <w:t>,</w:t>
      </w:r>
      <w:r w:rsidR="00BB6FA2" w:rsidRPr="004442DD">
        <w:rPr>
          <w:rFonts w:asciiTheme="majorBidi" w:hAnsiTheme="majorBidi" w:cstheme="majorBidi"/>
          <w:szCs w:val="24"/>
        </w:rPr>
        <w:t xml:space="preserve"> </w:t>
      </w:r>
      <w:r w:rsidRPr="004442DD">
        <w:rPr>
          <w:rFonts w:asciiTheme="majorBidi" w:hAnsiTheme="majorBidi" w:cstheme="majorBidi"/>
          <w:szCs w:val="24"/>
        </w:rPr>
        <w:t>tādēļ</w:t>
      </w:r>
      <w:r w:rsidR="00BB6FA2" w:rsidRPr="004442DD">
        <w:rPr>
          <w:rFonts w:asciiTheme="majorBidi" w:hAnsiTheme="majorBidi" w:cstheme="majorBidi"/>
          <w:szCs w:val="24"/>
        </w:rPr>
        <w:t xml:space="preserve"> </w:t>
      </w:r>
      <w:r w:rsidR="00666F37" w:rsidRPr="004442DD">
        <w:rPr>
          <w:rFonts w:asciiTheme="majorBidi" w:hAnsiTheme="majorBidi" w:cstheme="majorBidi"/>
          <w:szCs w:val="24"/>
        </w:rPr>
        <w:t>ir jā</w:t>
      </w:r>
      <w:r w:rsidR="00BB6FA2" w:rsidRPr="004442DD">
        <w:rPr>
          <w:rFonts w:asciiTheme="majorBidi" w:hAnsiTheme="majorBidi" w:cstheme="majorBidi"/>
          <w:szCs w:val="24"/>
        </w:rPr>
        <w:t>vērtē veid</w:t>
      </w:r>
      <w:r w:rsidRPr="004442DD">
        <w:rPr>
          <w:rFonts w:asciiTheme="majorBidi" w:hAnsiTheme="majorBidi" w:cstheme="majorBidi"/>
          <w:szCs w:val="24"/>
        </w:rPr>
        <w:t>s</w:t>
      </w:r>
      <w:r w:rsidR="00BB6FA2" w:rsidRPr="004442DD">
        <w:rPr>
          <w:rFonts w:asciiTheme="majorBidi" w:hAnsiTheme="majorBidi" w:cstheme="majorBidi"/>
          <w:szCs w:val="24"/>
        </w:rPr>
        <w:t>, kā</w:t>
      </w:r>
      <w:r w:rsidRPr="004442DD">
        <w:rPr>
          <w:rFonts w:asciiTheme="majorBidi" w:hAnsiTheme="majorBidi" w:cstheme="majorBidi"/>
          <w:szCs w:val="24"/>
        </w:rPr>
        <w:t>dā</w:t>
      </w:r>
      <w:r w:rsidR="00BB6FA2" w:rsidRPr="004442DD">
        <w:rPr>
          <w:rFonts w:asciiTheme="majorBidi" w:hAnsiTheme="majorBidi" w:cstheme="majorBidi"/>
          <w:szCs w:val="24"/>
        </w:rPr>
        <w:t xml:space="preserve"> šīs aizskārums </w:t>
      </w:r>
      <w:r w:rsidRPr="004442DD">
        <w:rPr>
          <w:rFonts w:asciiTheme="majorBidi" w:hAnsiTheme="majorBidi" w:cstheme="majorBidi"/>
          <w:szCs w:val="24"/>
        </w:rPr>
        <w:t>tika</w:t>
      </w:r>
      <w:r w:rsidR="00BB6FA2" w:rsidRPr="004442DD">
        <w:rPr>
          <w:rFonts w:asciiTheme="majorBidi" w:hAnsiTheme="majorBidi" w:cstheme="majorBidi"/>
          <w:szCs w:val="24"/>
        </w:rPr>
        <w:t xml:space="preserve"> novērsts. Prasītāj</w:t>
      </w:r>
      <w:r w:rsidR="00D10E1C" w:rsidRPr="004442DD">
        <w:rPr>
          <w:rFonts w:asciiTheme="majorBidi" w:hAnsiTheme="majorBidi" w:cstheme="majorBidi"/>
          <w:szCs w:val="24"/>
        </w:rPr>
        <w:t>a</w:t>
      </w:r>
      <w:r w:rsidR="00BB6FA2" w:rsidRPr="004442DD">
        <w:rPr>
          <w:rFonts w:asciiTheme="majorBidi" w:hAnsiTheme="majorBidi" w:cstheme="majorBidi"/>
          <w:szCs w:val="24"/>
        </w:rPr>
        <w:t xml:space="preserve"> neuzturēja prasījumus</w:t>
      </w:r>
      <w:r w:rsidRPr="004442DD">
        <w:rPr>
          <w:rFonts w:asciiTheme="majorBidi" w:hAnsiTheme="majorBidi" w:cstheme="majorBidi"/>
          <w:szCs w:val="24"/>
        </w:rPr>
        <w:t xml:space="preserve"> šajā daļā</w:t>
      </w:r>
      <w:r w:rsidR="00BB6FA2" w:rsidRPr="004442DD">
        <w:rPr>
          <w:rFonts w:asciiTheme="majorBidi" w:hAnsiTheme="majorBidi" w:cstheme="majorBidi"/>
          <w:szCs w:val="24"/>
        </w:rPr>
        <w:t xml:space="preserve">, jo </w:t>
      </w:r>
      <w:r w:rsidRPr="004442DD">
        <w:rPr>
          <w:rFonts w:asciiTheme="majorBidi" w:hAnsiTheme="majorBidi" w:cstheme="majorBidi"/>
          <w:szCs w:val="24"/>
        </w:rPr>
        <w:t>tie pēc prasības iesniegšanas tika apmierināti</w:t>
      </w:r>
      <w:r w:rsidR="00BB6FA2" w:rsidRPr="004442DD">
        <w:rPr>
          <w:rFonts w:asciiTheme="majorBidi" w:hAnsiTheme="majorBidi" w:cstheme="majorBidi"/>
          <w:szCs w:val="24"/>
        </w:rPr>
        <w:t xml:space="preserve"> ar tiesas</w:t>
      </w:r>
      <w:r w:rsidR="00224EFA" w:rsidRPr="004442DD">
        <w:rPr>
          <w:rFonts w:asciiTheme="majorBidi" w:hAnsiTheme="majorBidi" w:cstheme="majorBidi"/>
          <w:szCs w:val="24"/>
        </w:rPr>
        <w:t xml:space="preserve"> </w:t>
      </w:r>
      <w:r w:rsidRPr="004442DD">
        <w:rPr>
          <w:rFonts w:asciiTheme="majorBidi" w:hAnsiTheme="majorBidi" w:cstheme="majorBidi"/>
          <w:szCs w:val="24"/>
        </w:rPr>
        <w:t>no</w:t>
      </w:r>
      <w:r w:rsidR="00224EFA" w:rsidRPr="004442DD">
        <w:rPr>
          <w:rFonts w:asciiTheme="majorBidi" w:hAnsiTheme="majorBidi" w:cstheme="majorBidi"/>
          <w:szCs w:val="24"/>
        </w:rPr>
        <w:t>lēmumu krimināllietā</w:t>
      </w:r>
      <w:r w:rsidR="00BB6FA2" w:rsidRPr="004442DD">
        <w:rPr>
          <w:rFonts w:asciiTheme="majorBidi" w:hAnsiTheme="majorBidi" w:cstheme="majorBidi"/>
          <w:szCs w:val="24"/>
        </w:rPr>
        <w:t>.</w:t>
      </w:r>
      <w:r w:rsidRPr="004442DD">
        <w:rPr>
          <w:rFonts w:asciiTheme="majorBidi" w:hAnsiTheme="majorBidi" w:cstheme="majorBidi"/>
          <w:szCs w:val="24"/>
        </w:rPr>
        <w:t xml:space="preserve"> Tas nozīmē, ka tiesai bija pienākums atlīdzināt ar lietas vešanu saistītos izdevumus ne tikai prasības par darījumu atzīšanu par spēkā neesošiem apmierinātajā daļā, bet arī prasības daļā par īpašuma tiesības atjaunošanu uz atsavinātajiem nekustamajiem īpašumiem</w:t>
      </w:r>
      <w:r w:rsidR="00945CD5" w:rsidRPr="004442DD">
        <w:rPr>
          <w:rFonts w:asciiTheme="majorBidi" w:hAnsiTheme="majorBidi" w:cstheme="majorBidi"/>
          <w:szCs w:val="24"/>
        </w:rPr>
        <w:t>, kas tika apmierināta labprātīgi ilgstošas tiesvedības laikā. Tomēr tiesa nav ņēmusi vērā labprātīgi apmierinātās prasības summu 545 787 EUR, lai gan prasītājas mantiskās tiesības tika atjaunotas un aizskārums novērsts tiesas ceļā.</w:t>
      </w:r>
    </w:p>
    <w:p w14:paraId="0101CD7D" w14:textId="5C8875F4" w:rsidR="00945CD5" w:rsidRPr="004442DD" w:rsidRDefault="00945CD5"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Konkrētajā gadījumā piemērojama Civilprocesa likuma 42.</w:t>
      </w:r>
      <w:r w:rsidR="00C91213" w:rsidRPr="004442DD">
        <w:rPr>
          <w:rFonts w:asciiTheme="majorBidi" w:hAnsiTheme="majorBidi" w:cstheme="majorBidi"/>
          <w:szCs w:val="24"/>
        </w:rPr>
        <w:t> </w:t>
      </w:r>
      <w:r w:rsidRPr="004442DD">
        <w:rPr>
          <w:rFonts w:asciiTheme="majorBidi" w:hAnsiTheme="majorBidi" w:cstheme="majorBidi"/>
          <w:szCs w:val="24"/>
        </w:rPr>
        <w:t>panta otrā daļā un 44.</w:t>
      </w:r>
      <w:r w:rsidR="00C91213" w:rsidRPr="004442DD">
        <w:rPr>
          <w:rFonts w:asciiTheme="majorBidi" w:hAnsiTheme="majorBidi" w:cstheme="majorBidi"/>
          <w:szCs w:val="24"/>
        </w:rPr>
        <w:t> </w:t>
      </w:r>
      <w:r w:rsidRPr="004442DD">
        <w:rPr>
          <w:rFonts w:asciiTheme="majorBidi" w:hAnsiTheme="majorBidi" w:cstheme="majorBidi"/>
          <w:szCs w:val="24"/>
        </w:rPr>
        <w:t>panta otrā daļa</w:t>
      </w:r>
      <w:r w:rsidR="00C91213" w:rsidRPr="004442DD">
        <w:rPr>
          <w:rFonts w:asciiTheme="majorBidi" w:hAnsiTheme="majorBidi" w:cstheme="majorBidi"/>
          <w:szCs w:val="24"/>
        </w:rPr>
        <w:t xml:space="preserve">, kas paredz tiesāšanās izdevumu atlīdzināšanu pilnā apjomā. Apelācijas instances tiesa atbilstoši Civilprocesa likuma 193. panta piektajai daļai nav pamatojusi, kādu apsvērumu dēļ nav atlīdzināmi izdevumi, kas </w:t>
      </w:r>
      <w:r w:rsidR="000F5022" w:rsidRPr="004442DD">
        <w:rPr>
          <w:rFonts w:asciiTheme="majorBidi" w:hAnsiTheme="majorBidi" w:cstheme="majorBidi"/>
          <w:szCs w:val="24"/>
        </w:rPr>
        <w:t xml:space="preserve">prasītājai </w:t>
      </w:r>
      <w:r w:rsidR="00C91213" w:rsidRPr="004442DD">
        <w:rPr>
          <w:rFonts w:asciiTheme="majorBidi" w:hAnsiTheme="majorBidi" w:cstheme="majorBidi"/>
          <w:szCs w:val="24"/>
        </w:rPr>
        <w:t>radušies tiesvedības izbeigšanas gadījumā.</w:t>
      </w:r>
    </w:p>
    <w:p w14:paraId="644A4ED8" w14:textId="5423B7A8" w:rsidR="00945CD5" w:rsidRPr="004442DD" w:rsidRDefault="00C258F8"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945CD5" w:rsidRPr="004442DD">
        <w:rPr>
          <w:rFonts w:asciiTheme="majorBidi" w:hAnsiTheme="majorBidi" w:cstheme="majorBidi"/>
          <w:szCs w:val="24"/>
        </w:rPr>
        <w:t>4</w:t>
      </w:r>
      <w:r w:rsidRPr="004442DD">
        <w:rPr>
          <w:rFonts w:asciiTheme="majorBidi" w:hAnsiTheme="majorBidi" w:cstheme="majorBidi"/>
          <w:szCs w:val="24"/>
        </w:rPr>
        <w:t>.2]</w:t>
      </w:r>
      <w:r w:rsidR="00945CD5" w:rsidRPr="004442DD">
        <w:rPr>
          <w:rFonts w:asciiTheme="majorBidi" w:hAnsiTheme="majorBidi" w:cstheme="majorBidi"/>
          <w:szCs w:val="24"/>
        </w:rPr>
        <w:t> </w:t>
      </w:r>
      <w:r w:rsidR="00ED33F8" w:rsidRPr="004442DD">
        <w:rPr>
          <w:rFonts w:asciiTheme="majorBidi" w:hAnsiTheme="majorBidi" w:cstheme="majorBidi"/>
          <w:szCs w:val="24"/>
        </w:rPr>
        <w:t>Tiesa piemēroja Civilprocesa 35.</w:t>
      </w:r>
      <w:r w:rsidR="00D21123" w:rsidRPr="004442DD">
        <w:rPr>
          <w:rFonts w:asciiTheme="majorBidi" w:hAnsiTheme="majorBidi" w:cstheme="majorBidi"/>
          <w:szCs w:val="24"/>
        </w:rPr>
        <w:t> </w:t>
      </w:r>
      <w:r w:rsidR="00ED33F8" w:rsidRPr="004442DD">
        <w:rPr>
          <w:rFonts w:asciiTheme="majorBidi" w:hAnsiTheme="majorBidi" w:cstheme="majorBidi"/>
          <w:szCs w:val="24"/>
        </w:rPr>
        <w:t>panta pirmās daļas 11.</w:t>
      </w:r>
      <w:r w:rsidR="00D21123" w:rsidRPr="004442DD">
        <w:rPr>
          <w:rFonts w:asciiTheme="majorBidi" w:hAnsiTheme="majorBidi" w:cstheme="majorBidi"/>
          <w:szCs w:val="24"/>
        </w:rPr>
        <w:t> </w:t>
      </w:r>
      <w:r w:rsidR="00ED33F8" w:rsidRPr="004442DD">
        <w:rPr>
          <w:rFonts w:asciiTheme="majorBidi" w:hAnsiTheme="majorBidi" w:cstheme="majorBidi"/>
          <w:szCs w:val="24"/>
        </w:rPr>
        <w:t>punktu</w:t>
      </w:r>
      <w:r w:rsidR="00D21123" w:rsidRPr="004442DD">
        <w:rPr>
          <w:rFonts w:asciiTheme="majorBidi" w:hAnsiTheme="majorBidi" w:cstheme="majorBidi"/>
          <w:szCs w:val="24"/>
        </w:rPr>
        <w:t xml:space="preserve"> nepareizi, jo kļūdaini aprēķināja prasības kopsummu, kā arī pārkāpa Civilprocesa likuma 193. panta piekto daļu.</w:t>
      </w:r>
    </w:p>
    <w:p w14:paraId="02FDC700" w14:textId="77777777" w:rsidR="00D21123" w:rsidRPr="004442DD" w:rsidRDefault="00D21123"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Pārsūdzētajā spriedumā atzīts, ka</w:t>
      </w:r>
      <w:r w:rsidR="00867306" w:rsidRPr="004442DD">
        <w:rPr>
          <w:rFonts w:asciiTheme="majorBidi" w:hAnsiTheme="majorBidi" w:cstheme="majorBidi"/>
          <w:szCs w:val="24"/>
        </w:rPr>
        <w:t xml:space="preserve"> prasības summa ir 126</w:t>
      </w:r>
      <w:r w:rsidRPr="004442DD">
        <w:rPr>
          <w:rFonts w:asciiTheme="majorBidi" w:hAnsiTheme="majorBidi" w:cstheme="majorBidi"/>
          <w:szCs w:val="24"/>
        </w:rPr>
        <w:t> </w:t>
      </w:r>
      <w:r w:rsidR="00867306" w:rsidRPr="004442DD">
        <w:rPr>
          <w:rFonts w:asciiTheme="majorBidi" w:hAnsiTheme="majorBidi" w:cstheme="majorBidi"/>
          <w:szCs w:val="24"/>
        </w:rPr>
        <w:t>720,13</w:t>
      </w:r>
      <w:r w:rsidRPr="004442DD">
        <w:rPr>
          <w:rFonts w:asciiTheme="majorBidi" w:hAnsiTheme="majorBidi" w:cstheme="majorBidi"/>
          <w:szCs w:val="24"/>
        </w:rPr>
        <w:t> </w:t>
      </w:r>
      <w:r w:rsidR="00867306" w:rsidRPr="004442DD">
        <w:rPr>
          <w:rFonts w:asciiTheme="majorBidi" w:hAnsiTheme="majorBidi" w:cstheme="majorBidi"/>
          <w:szCs w:val="24"/>
        </w:rPr>
        <w:t xml:space="preserve">EUR, </w:t>
      </w:r>
      <w:r w:rsidRPr="004442DD">
        <w:rPr>
          <w:rFonts w:asciiTheme="majorBidi" w:hAnsiTheme="majorBidi" w:cstheme="majorBidi"/>
          <w:szCs w:val="24"/>
        </w:rPr>
        <w:t>taču nav saprotams, kādā veidā apelācijas instances tiesa šo summu aprēķinājusi.</w:t>
      </w:r>
    </w:p>
    <w:p w14:paraId="53FA412B" w14:textId="1883BC17" w:rsidR="00F61CCA" w:rsidRPr="004442DD" w:rsidRDefault="00D21123"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Atbilstoši celtajai prasībai</w:t>
      </w:r>
      <w:r w:rsidR="00930EDC" w:rsidRPr="004442DD">
        <w:rPr>
          <w:rFonts w:asciiTheme="majorBidi" w:hAnsiTheme="majorBidi" w:cstheme="majorBidi"/>
          <w:szCs w:val="24"/>
        </w:rPr>
        <w:t xml:space="preserve"> apstrīdēto </w:t>
      </w:r>
      <w:r w:rsidR="00130211" w:rsidRPr="004442DD">
        <w:rPr>
          <w:rFonts w:asciiTheme="majorBidi" w:hAnsiTheme="majorBidi" w:cstheme="majorBidi"/>
          <w:szCs w:val="24"/>
        </w:rPr>
        <w:t>pirkuma līgum</w:t>
      </w:r>
      <w:r w:rsidRPr="004442DD">
        <w:rPr>
          <w:rFonts w:asciiTheme="majorBidi" w:hAnsiTheme="majorBidi" w:cstheme="majorBidi"/>
          <w:szCs w:val="24"/>
        </w:rPr>
        <w:t>u</w:t>
      </w:r>
      <w:r w:rsidR="00930EDC" w:rsidRPr="004442DD">
        <w:rPr>
          <w:rFonts w:asciiTheme="majorBidi" w:hAnsiTheme="majorBidi" w:cstheme="majorBidi"/>
          <w:szCs w:val="24"/>
        </w:rPr>
        <w:t xml:space="preserve"> pirkum</w:t>
      </w:r>
      <w:r w:rsidRPr="004442DD">
        <w:rPr>
          <w:rFonts w:asciiTheme="majorBidi" w:hAnsiTheme="majorBidi" w:cstheme="majorBidi"/>
          <w:szCs w:val="24"/>
        </w:rPr>
        <w:t>a</w:t>
      </w:r>
      <w:r w:rsidR="00930EDC" w:rsidRPr="004442DD">
        <w:rPr>
          <w:rFonts w:asciiTheme="majorBidi" w:hAnsiTheme="majorBidi" w:cstheme="majorBidi"/>
          <w:szCs w:val="24"/>
        </w:rPr>
        <w:t xml:space="preserve"> maks</w:t>
      </w:r>
      <w:r w:rsidR="00130211" w:rsidRPr="004442DD">
        <w:rPr>
          <w:rFonts w:asciiTheme="majorBidi" w:hAnsiTheme="majorBidi" w:cstheme="majorBidi"/>
          <w:szCs w:val="24"/>
        </w:rPr>
        <w:t>as</w:t>
      </w:r>
      <w:r w:rsidR="00930EDC" w:rsidRPr="004442DD">
        <w:rPr>
          <w:rFonts w:asciiTheme="majorBidi" w:hAnsiTheme="majorBidi" w:cstheme="majorBidi"/>
          <w:szCs w:val="24"/>
        </w:rPr>
        <w:t xml:space="preserve"> kopsumma ir 127</w:t>
      </w:r>
      <w:r w:rsidRPr="004442DD">
        <w:rPr>
          <w:rFonts w:asciiTheme="majorBidi" w:hAnsiTheme="majorBidi" w:cstheme="majorBidi"/>
          <w:szCs w:val="24"/>
        </w:rPr>
        <w:t> </w:t>
      </w:r>
      <w:r w:rsidR="00930EDC" w:rsidRPr="004442DD">
        <w:rPr>
          <w:rFonts w:asciiTheme="majorBidi" w:hAnsiTheme="majorBidi" w:cstheme="majorBidi"/>
          <w:szCs w:val="24"/>
        </w:rPr>
        <w:t>470,20</w:t>
      </w:r>
      <w:r w:rsidRPr="004442DD">
        <w:rPr>
          <w:rFonts w:asciiTheme="majorBidi" w:hAnsiTheme="majorBidi" w:cstheme="majorBidi"/>
          <w:szCs w:val="24"/>
        </w:rPr>
        <w:t> </w:t>
      </w:r>
      <w:r w:rsidR="00930EDC" w:rsidRPr="004442DD">
        <w:rPr>
          <w:rFonts w:asciiTheme="majorBidi" w:hAnsiTheme="majorBidi" w:cstheme="majorBidi"/>
          <w:szCs w:val="24"/>
        </w:rPr>
        <w:t xml:space="preserve">EUR. </w:t>
      </w:r>
      <w:r w:rsidR="00D10E1C" w:rsidRPr="004442DD">
        <w:rPr>
          <w:rFonts w:asciiTheme="majorBidi" w:hAnsiTheme="majorBidi" w:cstheme="majorBidi"/>
          <w:szCs w:val="24"/>
        </w:rPr>
        <w:t xml:space="preserve">Savukārt </w:t>
      </w:r>
      <w:r w:rsidR="00930EDC" w:rsidRPr="004442DD">
        <w:rPr>
          <w:rFonts w:asciiTheme="majorBidi" w:hAnsiTheme="majorBidi" w:cstheme="majorBidi"/>
          <w:szCs w:val="24"/>
        </w:rPr>
        <w:t>apstrīdēto bezatlīdzības līgumu kopsumm</w:t>
      </w:r>
      <w:r w:rsidR="00130211" w:rsidRPr="004442DD">
        <w:rPr>
          <w:rFonts w:asciiTheme="majorBidi" w:hAnsiTheme="majorBidi" w:cstheme="majorBidi"/>
          <w:szCs w:val="24"/>
        </w:rPr>
        <w:t>u</w:t>
      </w:r>
      <w:r w:rsidR="00930EDC" w:rsidRPr="004442DD">
        <w:rPr>
          <w:rFonts w:asciiTheme="majorBidi" w:hAnsiTheme="majorBidi" w:cstheme="majorBidi"/>
          <w:szCs w:val="24"/>
        </w:rPr>
        <w:t xml:space="preserve"> pēc kadastrālās vērtības</w:t>
      </w:r>
      <w:r w:rsidR="00130211" w:rsidRPr="004442DD">
        <w:rPr>
          <w:rFonts w:asciiTheme="majorBidi" w:hAnsiTheme="majorBidi" w:cstheme="majorBidi"/>
          <w:szCs w:val="24"/>
        </w:rPr>
        <w:t xml:space="preserve"> veido</w:t>
      </w:r>
      <w:r w:rsidR="00930EDC" w:rsidRPr="004442DD">
        <w:rPr>
          <w:rFonts w:asciiTheme="majorBidi" w:hAnsiTheme="majorBidi" w:cstheme="majorBidi"/>
          <w:szCs w:val="24"/>
        </w:rPr>
        <w:t>:</w:t>
      </w:r>
      <w:r w:rsidR="00130211" w:rsidRPr="004442DD">
        <w:rPr>
          <w:rFonts w:asciiTheme="majorBidi" w:hAnsiTheme="majorBidi" w:cstheme="majorBidi"/>
          <w:szCs w:val="24"/>
        </w:rPr>
        <w:t> </w:t>
      </w:r>
      <w:r w:rsidR="00930EDC" w:rsidRPr="004442DD">
        <w:rPr>
          <w:rFonts w:asciiTheme="majorBidi" w:hAnsiTheme="majorBidi" w:cstheme="majorBidi"/>
          <w:szCs w:val="24"/>
        </w:rPr>
        <w:t>1)</w:t>
      </w:r>
      <w:r w:rsidR="00130211" w:rsidRPr="004442DD">
        <w:rPr>
          <w:rFonts w:asciiTheme="majorBidi" w:hAnsiTheme="majorBidi" w:cstheme="majorBidi"/>
          <w:szCs w:val="24"/>
        </w:rPr>
        <w:t> </w:t>
      </w:r>
      <w:r w:rsidR="00970508" w:rsidRPr="004442DD">
        <w:rPr>
          <w:rFonts w:asciiTheme="majorBidi" w:hAnsiTheme="majorBidi" w:cstheme="majorBidi"/>
          <w:szCs w:val="24"/>
        </w:rPr>
        <w:t>s</w:t>
      </w:r>
      <w:r w:rsidR="00930EDC" w:rsidRPr="004442DD">
        <w:rPr>
          <w:rFonts w:asciiTheme="majorBidi" w:hAnsiTheme="majorBidi" w:cstheme="majorBidi"/>
          <w:szCs w:val="24"/>
        </w:rPr>
        <w:t>tarp AGĪKS</w:t>
      </w:r>
      <w:r w:rsidR="00130211" w:rsidRPr="004442DD">
        <w:rPr>
          <w:rFonts w:asciiTheme="majorBidi" w:hAnsiTheme="majorBidi" w:cstheme="majorBidi"/>
          <w:szCs w:val="24"/>
        </w:rPr>
        <w:t> </w:t>
      </w:r>
      <w:r w:rsidR="00877B49" w:rsidRPr="004442DD">
        <w:rPr>
          <w:rFonts w:asciiTheme="majorBidi" w:hAnsiTheme="majorBidi" w:cstheme="majorBidi"/>
          <w:szCs w:val="24"/>
        </w:rPr>
        <w:t>„</w:t>
      </w:r>
      <w:r w:rsidR="00930EDC" w:rsidRPr="004442DD">
        <w:rPr>
          <w:rFonts w:asciiTheme="majorBidi" w:hAnsiTheme="majorBidi" w:cstheme="majorBidi"/>
          <w:szCs w:val="24"/>
        </w:rPr>
        <w:t>Jūrmalas stūre</w:t>
      </w:r>
      <w:r w:rsidR="00877B49" w:rsidRPr="004442DD">
        <w:rPr>
          <w:rFonts w:asciiTheme="majorBidi" w:hAnsiTheme="majorBidi" w:cstheme="majorBidi"/>
          <w:szCs w:val="24"/>
        </w:rPr>
        <w:t>”</w:t>
      </w:r>
      <w:r w:rsidR="00930EDC" w:rsidRPr="004442DD">
        <w:rPr>
          <w:rFonts w:asciiTheme="majorBidi" w:hAnsiTheme="majorBidi" w:cstheme="majorBidi"/>
          <w:szCs w:val="24"/>
        </w:rPr>
        <w:t xml:space="preserve"> un SIA</w:t>
      </w:r>
      <w:r w:rsidR="00130211" w:rsidRPr="004442DD">
        <w:rPr>
          <w:rFonts w:asciiTheme="majorBidi" w:hAnsiTheme="majorBidi" w:cstheme="majorBidi"/>
          <w:szCs w:val="24"/>
        </w:rPr>
        <w:t> </w:t>
      </w:r>
      <w:r w:rsidR="00877B49" w:rsidRPr="004442DD">
        <w:rPr>
          <w:rFonts w:asciiTheme="majorBidi" w:hAnsiTheme="majorBidi" w:cstheme="majorBidi"/>
          <w:szCs w:val="24"/>
        </w:rPr>
        <w:t>„</w:t>
      </w:r>
      <w:proofErr w:type="spellStart"/>
      <w:r w:rsidR="00930EDC" w:rsidRPr="004442DD">
        <w:rPr>
          <w:rFonts w:asciiTheme="majorBidi" w:hAnsiTheme="majorBidi" w:cstheme="majorBidi"/>
          <w:szCs w:val="24"/>
        </w:rPr>
        <w:t>Komunālpārvalde</w:t>
      </w:r>
      <w:proofErr w:type="spellEnd"/>
      <w:r w:rsidR="00877B49" w:rsidRPr="004442DD">
        <w:rPr>
          <w:rFonts w:asciiTheme="majorBidi" w:hAnsiTheme="majorBidi" w:cstheme="majorBidi"/>
          <w:szCs w:val="24"/>
        </w:rPr>
        <w:t>”</w:t>
      </w:r>
      <w:r w:rsidR="00930EDC" w:rsidRPr="004442DD">
        <w:rPr>
          <w:rFonts w:asciiTheme="majorBidi" w:hAnsiTheme="majorBidi" w:cstheme="majorBidi"/>
          <w:szCs w:val="24"/>
        </w:rPr>
        <w:t xml:space="preserve"> 2014.</w:t>
      </w:r>
      <w:r w:rsidR="00877B49" w:rsidRPr="004442DD">
        <w:rPr>
          <w:rFonts w:asciiTheme="majorBidi" w:hAnsiTheme="majorBidi" w:cstheme="majorBidi"/>
          <w:szCs w:val="24"/>
        </w:rPr>
        <w:t> </w:t>
      </w:r>
      <w:r w:rsidR="00930EDC" w:rsidRPr="004442DD">
        <w:rPr>
          <w:rFonts w:asciiTheme="majorBidi" w:hAnsiTheme="majorBidi" w:cstheme="majorBidi"/>
          <w:szCs w:val="24"/>
        </w:rPr>
        <w:t>gada 14.</w:t>
      </w:r>
      <w:r w:rsidR="00877B49" w:rsidRPr="004442DD">
        <w:rPr>
          <w:rFonts w:asciiTheme="majorBidi" w:hAnsiTheme="majorBidi" w:cstheme="majorBidi"/>
          <w:szCs w:val="24"/>
        </w:rPr>
        <w:t> </w:t>
      </w:r>
      <w:r w:rsidR="00930EDC" w:rsidRPr="004442DD">
        <w:rPr>
          <w:rFonts w:asciiTheme="majorBidi" w:hAnsiTheme="majorBidi" w:cstheme="majorBidi"/>
          <w:szCs w:val="24"/>
        </w:rPr>
        <w:t>janvārī noslēgti</w:t>
      </w:r>
      <w:r w:rsidR="00130211" w:rsidRPr="004442DD">
        <w:rPr>
          <w:rFonts w:asciiTheme="majorBidi" w:hAnsiTheme="majorBidi" w:cstheme="majorBidi"/>
          <w:szCs w:val="24"/>
        </w:rPr>
        <w:t>e</w:t>
      </w:r>
      <w:r w:rsidR="00930EDC" w:rsidRPr="004442DD">
        <w:rPr>
          <w:rFonts w:asciiTheme="majorBidi" w:hAnsiTheme="majorBidi" w:cstheme="majorBidi"/>
          <w:szCs w:val="24"/>
        </w:rPr>
        <w:t xml:space="preserve"> </w:t>
      </w:r>
      <w:r w:rsidR="00D10E1C" w:rsidRPr="004442DD">
        <w:rPr>
          <w:rFonts w:asciiTheme="majorBidi" w:hAnsiTheme="majorBidi" w:cstheme="majorBidi"/>
          <w:szCs w:val="24"/>
        </w:rPr>
        <w:t>pieci</w:t>
      </w:r>
      <w:r w:rsidR="00930EDC" w:rsidRPr="004442DD">
        <w:rPr>
          <w:rFonts w:asciiTheme="majorBidi" w:hAnsiTheme="majorBidi" w:cstheme="majorBidi"/>
          <w:szCs w:val="24"/>
        </w:rPr>
        <w:t xml:space="preserve"> līgumi</w:t>
      </w:r>
      <w:r w:rsidR="00130211" w:rsidRPr="004442DD">
        <w:rPr>
          <w:rFonts w:asciiTheme="majorBidi" w:hAnsiTheme="majorBidi" w:cstheme="majorBidi"/>
          <w:szCs w:val="24"/>
        </w:rPr>
        <w:t xml:space="preserve"> par</w:t>
      </w:r>
      <w:r w:rsidR="00930EDC" w:rsidRPr="004442DD">
        <w:rPr>
          <w:rFonts w:asciiTheme="majorBidi" w:hAnsiTheme="majorBidi" w:cstheme="majorBidi"/>
          <w:szCs w:val="24"/>
        </w:rPr>
        <w:t xml:space="preserve"> 512901801/1335281222</w:t>
      </w:r>
      <w:r w:rsidR="00130211" w:rsidRPr="004442DD">
        <w:rPr>
          <w:rFonts w:asciiTheme="majorBidi" w:hAnsiTheme="majorBidi" w:cstheme="majorBidi"/>
          <w:szCs w:val="24"/>
        </w:rPr>
        <w:t> </w:t>
      </w:r>
      <w:r w:rsidR="00930EDC" w:rsidRPr="004442DD">
        <w:rPr>
          <w:rFonts w:asciiTheme="majorBidi" w:hAnsiTheme="majorBidi" w:cstheme="majorBidi"/>
          <w:szCs w:val="24"/>
        </w:rPr>
        <w:t>domājam</w:t>
      </w:r>
      <w:r w:rsidR="00130211" w:rsidRPr="004442DD">
        <w:rPr>
          <w:rFonts w:asciiTheme="majorBidi" w:hAnsiTheme="majorBidi" w:cstheme="majorBidi"/>
          <w:szCs w:val="24"/>
        </w:rPr>
        <w:t>o</w:t>
      </w:r>
      <w:r w:rsidR="00930EDC" w:rsidRPr="004442DD">
        <w:rPr>
          <w:rFonts w:asciiTheme="majorBidi" w:hAnsiTheme="majorBidi" w:cstheme="majorBidi"/>
          <w:szCs w:val="24"/>
        </w:rPr>
        <w:t xml:space="preserve"> daļ</w:t>
      </w:r>
      <w:r w:rsidR="00130211" w:rsidRPr="004442DD">
        <w:rPr>
          <w:rFonts w:asciiTheme="majorBidi" w:hAnsiTheme="majorBidi" w:cstheme="majorBidi"/>
          <w:szCs w:val="24"/>
        </w:rPr>
        <w:t>u</w:t>
      </w:r>
      <w:r w:rsidR="00930EDC" w:rsidRPr="004442DD">
        <w:rPr>
          <w:rFonts w:asciiTheme="majorBidi" w:hAnsiTheme="majorBidi" w:cstheme="majorBidi"/>
          <w:szCs w:val="24"/>
        </w:rPr>
        <w:t xml:space="preserve"> no nekustamā īpašuma ar kadastra numuru</w:t>
      </w:r>
      <w:r w:rsidR="00130211" w:rsidRPr="004442DD">
        <w:rPr>
          <w:rFonts w:asciiTheme="majorBidi" w:hAnsiTheme="majorBidi" w:cstheme="majorBidi"/>
          <w:szCs w:val="24"/>
        </w:rPr>
        <w:t> </w:t>
      </w:r>
      <w:r w:rsidR="00A47736" w:rsidRPr="004442DD">
        <w:rPr>
          <w:rFonts w:asciiTheme="majorBidi" w:hAnsiTheme="majorBidi" w:cstheme="majorBidi"/>
          <w:szCs w:val="24"/>
        </w:rPr>
        <w:t>[numurs A]</w:t>
      </w:r>
      <w:r w:rsidR="00130211" w:rsidRPr="004442DD">
        <w:rPr>
          <w:rFonts w:asciiTheme="majorBidi" w:hAnsiTheme="majorBidi" w:cstheme="majorBidi"/>
          <w:szCs w:val="24"/>
        </w:rPr>
        <w:t xml:space="preserve"> atsavināšanu, kuru</w:t>
      </w:r>
      <w:r w:rsidR="00930EDC" w:rsidRPr="004442DD">
        <w:rPr>
          <w:rFonts w:asciiTheme="majorBidi" w:hAnsiTheme="majorBidi" w:cstheme="majorBidi"/>
          <w:szCs w:val="24"/>
        </w:rPr>
        <w:t xml:space="preserve"> kadastrālā vērtība </w:t>
      </w:r>
      <w:r w:rsidR="00130211" w:rsidRPr="004442DD">
        <w:rPr>
          <w:rFonts w:asciiTheme="majorBidi" w:hAnsiTheme="majorBidi" w:cstheme="majorBidi"/>
          <w:szCs w:val="24"/>
        </w:rPr>
        <w:t xml:space="preserve">– </w:t>
      </w:r>
      <w:r w:rsidR="00930EDC" w:rsidRPr="004442DD">
        <w:rPr>
          <w:rFonts w:asciiTheme="majorBidi" w:hAnsiTheme="majorBidi" w:cstheme="majorBidi"/>
          <w:szCs w:val="24"/>
        </w:rPr>
        <w:t>62</w:t>
      </w:r>
      <w:r w:rsidR="00130211" w:rsidRPr="004442DD">
        <w:rPr>
          <w:rFonts w:asciiTheme="majorBidi" w:hAnsiTheme="majorBidi" w:cstheme="majorBidi"/>
          <w:szCs w:val="24"/>
        </w:rPr>
        <w:t> </w:t>
      </w:r>
      <w:r w:rsidR="00930EDC" w:rsidRPr="004442DD">
        <w:rPr>
          <w:rFonts w:asciiTheme="majorBidi" w:hAnsiTheme="majorBidi" w:cstheme="majorBidi"/>
          <w:szCs w:val="24"/>
        </w:rPr>
        <w:t>909,23</w:t>
      </w:r>
      <w:r w:rsidR="00130211" w:rsidRPr="004442DD">
        <w:rPr>
          <w:rFonts w:asciiTheme="majorBidi" w:hAnsiTheme="majorBidi" w:cstheme="majorBidi"/>
          <w:szCs w:val="24"/>
        </w:rPr>
        <w:t> </w:t>
      </w:r>
      <w:r w:rsidR="00930EDC" w:rsidRPr="004442DD">
        <w:rPr>
          <w:rFonts w:asciiTheme="majorBidi" w:hAnsiTheme="majorBidi" w:cstheme="majorBidi"/>
          <w:szCs w:val="24"/>
        </w:rPr>
        <w:t>EUR</w:t>
      </w:r>
      <w:r w:rsidR="00D10E1C" w:rsidRPr="004442DD">
        <w:rPr>
          <w:rFonts w:asciiTheme="majorBidi" w:hAnsiTheme="majorBidi" w:cstheme="majorBidi"/>
          <w:szCs w:val="24"/>
        </w:rPr>
        <w:t>;</w:t>
      </w:r>
      <w:r w:rsidR="00130211" w:rsidRPr="004442DD">
        <w:rPr>
          <w:rFonts w:asciiTheme="majorBidi" w:hAnsiTheme="majorBidi" w:cstheme="majorBidi"/>
          <w:szCs w:val="24"/>
        </w:rPr>
        <w:t> </w:t>
      </w:r>
      <w:r w:rsidR="00930EDC" w:rsidRPr="004442DD">
        <w:rPr>
          <w:rFonts w:asciiTheme="majorBidi" w:hAnsiTheme="majorBidi" w:cstheme="majorBidi"/>
          <w:szCs w:val="24"/>
        </w:rPr>
        <w:t>2)</w:t>
      </w:r>
      <w:r w:rsidR="00130211" w:rsidRPr="004442DD">
        <w:rPr>
          <w:rFonts w:asciiTheme="majorBidi" w:hAnsiTheme="majorBidi" w:cstheme="majorBidi"/>
          <w:szCs w:val="24"/>
        </w:rPr>
        <w:t> </w:t>
      </w:r>
      <w:r w:rsidR="00A72B16" w:rsidRPr="004442DD">
        <w:rPr>
          <w:rFonts w:asciiTheme="majorBidi" w:hAnsiTheme="majorBidi" w:cstheme="majorBidi"/>
          <w:szCs w:val="24"/>
        </w:rPr>
        <w:t>SIA</w:t>
      </w:r>
      <w:r w:rsidR="00D10E1C" w:rsidRPr="004442DD">
        <w:rPr>
          <w:rFonts w:asciiTheme="majorBidi" w:hAnsiTheme="majorBidi" w:cstheme="majorBidi"/>
          <w:szCs w:val="24"/>
        </w:rPr>
        <w:t> </w:t>
      </w:r>
      <w:r w:rsidR="00A72B16" w:rsidRPr="004442DD">
        <w:rPr>
          <w:rFonts w:asciiTheme="majorBidi" w:hAnsiTheme="majorBidi" w:cstheme="majorBidi"/>
          <w:szCs w:val="24"/>
        </w:rPr>
        <w:t>„</w:t>
      </w:r>
      <w:proofErr w:type="spellStart"/>
      <w:r w:rsidR="00930EDC" w:rsidRPr="004442DD">
        <w:rPr>
          <w:rFonts w:asciiTheme="majorBidi" w:hAnsiTheme="majorBidi" w:cstheme="majorBidi"/>
          <w:szCs w:val="24"/>
        </w:rPr>
        <w:t>Komunālpārvalde</w:t>
      </w:r>
      <w:proofErr w:type="spellEnd"/>
      <w:r w:rsidR="00970508" w:rsidRPr="004442DD">
        <w:rPr>
          <w:rFonts w:asciiTheme="majorBidi" w:hAnsiTheme="majorBidi" w:cstheme="majorBidi"/>
          <w:szCs w:val="24"/>
        </w:rPr>
        <w:t>”</w:t>
      </w:r>
      <w:r w:rsidR="00930EDC" w:rsidRPr="004442DD">
        <w:rPr>
          <w:rFonts w:asciiTheme="majorBidi" w:hAnsiTheme="majorBidi" w:cstheme="majorBidi"/>
          <w:szCs w:val="24"/>
        </w:rPr>
        <w:t xml:space="preserve"> 2014.</w:t>
      </w:r>
      <w:r w:rsidR="00130211" w:rsidRPr="004442DD">
        <w:rPr>
          <w:rFonts w:asciiTheme="majorBidi" w:hAnsiTheme="majorBidi" w:cstheme="majorBidi"/>
          <w:szCs w:val="24"/>
        </w:rPr>
        <w:t> </w:t>
      </w:r>
      <w:r w:rsidR="00930EDC" w:rsidRPr="004442DD">
        <w:rPr>
          <w:rFonts w:asciiTheme="majorBidi" w:hAnsiTheme="majorBidi" w:cstheme="majorBidi"/>
          <w:szCs w:val="24"/>
        </w:rPr>
        <w:t>gada 14.</w:t>
      </w:r>
      <w:r w:rsidR="00970508" w:rsidRPr="004442DD">
        <w:rPr>
          <w:rFonts w:asciiTheme="majorBidi" w:hAnsiTheme="majorBidi" w:cstheme="majorBidi"/>
          <w:szCs w:val="24"/>
        </w:rPr>
        <w:t> </w:t>
      </w:r>
      <w:r w:rsidR="00930EDC" w:rsidRPr="004442DD">
        <w:rPr>
          <w:rFonts w:asciiTheme="majorBidi" w:hAnsiTheme="majorBidi" w:cstheme="majorBidi"/>
          <w:szCs w:val="24"/>
        </w:rPr>
        <w:t>janvārī noslē</w:t>
      </w:r>
      <w:r w:rsidR="00130211" w:rsidRPr="004442DD">
        <w:rPr>
          <w:rFonts w:asciiTheme="majorBidi" w:hAnsiTheme="majorBidi" w:cstheme="majorBidi"/>
          <w:szCs w:val="24"/>
        </w:rPr>
        <w:t>gtie</w:t>
      </w:r>
      <w:r w:rsidR="00930EDC" w:rsidRPr="004442DD">
        <w:rPr>
          <w:rFonts w:asciiTheme="majorBidi" w:hAnsiTheme="majorBidi" w:cstheme="majorBidi"/>
          <w:szCs w:val="24"/>
        </w:rPr>
        <w:t xml:space="preserve"> </w:t>
      </w:r>
      <w:r w:rsidR="00130211" w:rsidRPr="004442DD">
        <w:rPr>
          <w:rFonts w:asciiTheme="majorBidi" w:hAnsiTheme="majorBidi" w:cstheme="majorBidi"/>
          <w:szCs w:val="24"/>
        </w:rPr>
        <w:t>desmit</w:t>
      </w:r>
      <w:r w:rsidR="00930EDC" w:rsidRPr="004442DD">
        <w:rPr>
          <w:rFonts w:asciiTheme="majorBidi" w:hAnsiTheme="majorBidi" w:cstheme="majorBidi"/>
          <w:szCs w:val="24"/>
        </w:rPr>
        <w:t xml:space="preserve"> līgum</w:t>
      </w:r>
      <w:r w:rsidR="00130211" w:rsidRPr="004442DD">
        <w:rPr>
          <w:rFonts w:asciiTheme="majorBidi" w:hAnsiTheme="majorBidi" w:cstheme="majorBidi"/>
          <w:szCs w:val="24"/>
        </w:rPr>
        <w:t>i par</w:t>
      </w:r>
      <w:r w:rsidR="00930EDC" w:rsidRPr="004442DD">
        <w:rPr>
          <w:rFonts w:asciiTheme="majorBidi" w:hAnsiTheme="majorBidi" w:cstheme="majorBidi"/>
          <w:szCs w:val="24"/>
        </w:rPr>
        <w:t xml:space="preserve"> 34074/72127</w:t>
      </w:r>
      <w:r w:rsidR="00130211" w:rsidRPr="004442DD">
        <w:rPr>
          <w:rFonts w:asciiTheme="majorBidi" w:hAnsiTheme="majorBidi" w:cstheme="majorBidi"/>
          <w:szCs w:val="24"/>
        </w:rPr>
        <w:t> </w:t>
      </w:r>
      <w:r w:rsidR="00930EDC" w:rsidRPr="004442DD">
        <w:rPr>
          <w:rFonts w:asciiTheme="majorBidi" w:hAnsiTheme="majorBidi" w:cstheme="majorBidi"/>
          <w:szCs w:val="24"/>
        </w:rPr>
        <w:t>domājam</w:t>
      </w:r>
      <w:r w:rsidR="00130211" w:rsidRPr="004442DD">
        <w:rPr>
          <w:rFonts w:asciiTheme="majorBidi" w:hAnsiTheme="majorBidi" w:cstheme="majorBidi"/>
          <w:szCs w:val="24"/>
        </w:rPr>
        <w:t>o</w:t>
      </w:r>
      <w:r w:rsidR="00930EDC" w:rsidRPr="004442DD">
        <w:rPr>
          <w:rFonts w:asciiTheme="majorBidi" w:hAnsiTheme="majorBidi" w:cstheme="majorBidi"/>
          <w:szCs w:val="24"/>
        </w:rPr>
        <w:t xml:space="preserve"> daļ</w:t>
      </w:r>
      <w:r w:rsidR="00130211" w:rsidRPr="004442DD">
        <w:rPr>
          <w:rFonts w:asciiTheme="majorBidi" w:hAnsiTheme="majorBidi" w:cstheme="majorBidi"/>
          <w:szCs w:val="24"/>
        </w:rPr>
        <w:t>u</w:t>
      </w:r>
      <w:r w:rsidR="00930EDC" w:rsidRPr="004442DD">
        <w:rPr>
          <w:rFonts w:asciiTheme="majorBidi" w:hAnsiTheme="majorBidi" w:cstheme="majorBidi"/>
          <w:szCs w:val="24"/>
        </w:rPr>
        <w:t xml:space="preserve"> no nekustamā īpašuma ar kadastra numuru </w:t>
      </w:r>
      <w:r w:rsidR="00A47736" w:rsidRPr="004442DD">
        <w:rPr>
          <w:rFonts w:asciiTheme="majorBidi" w:hAnsiTheme="majorBidi" w:cstheme="majorBidi"/>
          <w:szCs w:val="24"/>
        </w:rPr>
        <w:t>[numurs B]</w:t>
      </w:r>
      <w:r w:rsidR="00130211" w:rsidRPr="004442DD">
        <w:rPr>
          <w:rFonts w:asciiTheme="majorBidi" w:hAnsiTheme="majorBidi" w:cstheme="majorBidi"/>
          <w:szCs w:val="24"/>
        </w:rPr>
        <w:t xml:space="preserve"> atsavināšanu, kuru</w:t>
      </w:r>
      <w:r w:rsidR="00930EDC" w:rsidRPr="004442DD">
        <w:rPr>
          <w:rFonts w:asciiTheme="majorBidi" w:hAnsiTheme="majorBidi" w:cstheme="majorBidi"/>
          <w:szCs w:val="24"/>
        </w:rPr>
        <w:t xml:space="preserve"> kadastrālā vērtība</w:t>
      </w:r>
      <w:r w:rsidR="00E10F3F" w:rsidRPr="004442DD">
        <w:rPr>
          <w:rFonts w:asciiTheme="majorBidi" w:hAnsiTheme="majorBidi" w:cstheme="majorBidi"/>
          <w:szCs w:val="24"/>
        </w:rPr>
        <w:t xml:space="preserve"> </w:t>
      </w:r>
      <w:r w:rsidR="00130211" w:rsidRPr="004442DD">
        <w:rPr>
          <w:rFonts w:asciiTheme="majorBidi" w:hAnsiTheme="majorBidi" w:cstheme="majorBidi"/>
          <w:szCs w:val="24"/>
        </w:rPr>
        <w:t xml:space="preserve">– </w:t>
      </w:r>
      <w:r w:rsidR="00930EDC" w:rsidRPr="004442DD">
        <w:rPr>
          <w:rFonts w:asciiTheme="majorBidi" w:hAnsiTheme="majorBidi" w:cstheme="majorBidi"/>
          <w:szCs w:val="24"/>
        </w:rPr>
        <w:t>155</w:t>
      </w:r>
      <w:r w:rsidR="00E94221" w:rsidRPr="004442DD">
        <w:rPr>
          <w:rFonts w:asciiTheme="majorBidi" w:hAnsiTheme="majorBidi" w:cstheme="majorBidi"/>
          <w:szCs w:val="24"/>
        </w:rPr>
        <w:t> </w:t>
      </w:r>
      <w:r w:rsidR="00930EDC" w:rsidRPr="004442DD">
        <w:rPr>
          <w:rFonts w:asciiTheme="majorBidi" w:hAnsiTheme="majorBidi" w:cstheme="majorBidi"/>
          <w:szCs w:val="24"/>
        </w:rPr>
        <w:t>108,11</w:t>
      </w:r>
      <w:r w:rsidR="00E94221" w:rsidRPr="004442DD">
        <w:rPr>
          <w:rFonts w:asciiTheme="majorBidi" w:hAnsiTheme="majorBidi" w:cstheme="majorBidi"/>
          <w:szCs w:val="24"/>
        </w:rPr>
        <w:t> </w:t>
      </w:r>
      <w:r w:rsidR="00930EDC" w:rsidRPr="004442DD">
        <w:rPr>
          <w:rFonts w:asciiTheme="majorBidi" w:hAnsiTheme="majorBidi" w:cstheme="majorBidi"/>
          <w:szCs w:val="24"/>
        </w:rPr>
        <w:t>EUR</w:t>
      </w:r>
      <w:r w:rsidR="00130211" w:rsidRPr="004442DD">
        <w:rPr>
          <w:rFonts w:asciiTheme="majorBidi" w:hAnsiTheme="majorBidi" w:cstheme="majorBidi"/>
          <w:szCs w:val="24"/>
        </w:rPr>
        <w:t>; </w:t>
      </w:r>
      <w:r w:rsidR="00930EDC" w:rsidRPr="004442DD">
        <w:rPr>
          <w:rFonts w:asciiTheme="majorBidi" w:hAnsiTheme="majorBidi" w:cstheme="majorBidi"/>
          <w:szCs w:val="24"/>
        </w:rPr>
        <w:t>3)</w:t>
      </w:r>
      <w:r w:rsidR="00130211" w:rsidRPr="004442DD">
        <w:rPr>
          <w:rFonts w:asciiTheme="majorBidi" w:hAnsiTheme="majorBidi" w:cstheme="majorBidi"/>
          <w:szCs w:val="24"/>
        </w:rPr>
        <w:t> </w:t>
      </w:r>
      <w:r w:rsidR="00D10E1C" w:rsidRPr="004442DD">
        <w:rPr>
          <w:rFonts w:asciiTheme="majorBidi" w:hAnsiTheme="majorBidi" w:cstheme="majorBidi"/>
          <w:szCs w:val="24"/>
        </w:rPr>
        <w:t>s</w:t>
      </w:r>
      <w:r w:rsidR="00930EDC" w:rsidRPr="004442DD">
        <w:rPr>
          <w:rFonts w:asciiTheme="majorBidi" w:hAnsiTheme="majorBidi" w:cstheme="majorBidi"/>
          <w:szCs w:val="24"/>
        </w:rPr>
        <w:t>tarp AGĪKS</w:t>
      </w:r>
      <w:r w:rsidR="00130211" w:rsidRPr="004442DD">
        <w:rPr>
          <w:rFonts w:asciiTheme="majorBidi" w:hAnsiTheme="majorBidi" w:cstheme="majorBidi"/>
          <w:szCs w:val="24"/>
        </w:rPr>
        <w:t> </w:t>
      </w:r>
      <w:r w:rsidR="00E94221" w:rsidRPr="004442DD">
        <w:rPr>
          <w:rFonts w:asciiTheme="majorBidi" w:hAnsiTheme="majorBidi" w:cstheme="majorBidi"/>
          <w:szCs w:val="24"/>
        </w:rPr>
        <w:t>„</w:t>
      </w:r>
      <w:r w:rsidR="00930EDC" w:rsidRPr="004442DD">
        <w:rPr>
          <w:rFonts w:asciiTheme="majorBidi" w:hAnsiTheme="majorBidi" w:cstheme="majorBidi"/>
          <w:szCs w:val="24"/>
        </w:rPr>
        <w:t>Jūrmalas stūre</w:t>
      </w:r>
      <w:r w:rsidR="00E94221" w:rsidRPr="004442DD">
        <w:rPr>
          <w:rFonts w:asciiTheme="majorBidi" w:hAnsiTheme="majorBidi" w:cstheme="majorBidi"/>
          <w:szCs w:val="24"/>
        </w:rPr>
        <w:t>”</w:t>
      </w:r>
      <w:r w:rsidR="00930EDC" w:rsidRPr="004442DD">
        <w:rPr>
          <w:rFonts w:asciiTheme="majorBidi" w:hAnsiTheme="majorBidi" w:cstheme="majorBidi"/>
          <w:szCs w:val="24"/>
        </w:rPr>
        <w:t xml:space="preserve"> un SIA</w:t>
      </w:r>
      <w:r w:rsidR="00130211" w:rsidRPr="004442DD">
        <w:rPr>
          <w:rFonts w:asciiTheme="majorBidi" w:hAnsiTheme="majorBidi" w:cstheme="majorBidi"/>
          <w:szCs w:val="24"/>
        </w:rPr>
        <w:t> </w:t>
      </w:r>
      <w:r w:rsidR="00E94221" w:rsidRPr="004442DD">
        <w:rPr>
          <w:rFonts w:asciiTheme="majorBidi" w:hAnsiTheme="majorBidi" w:cstheme="majorBidi"/>
          <w:szCs w:val="24"/>
        </w:rPr>
        <w:t>„</w:t>
      </w:r>
      <w:proofErr w:type="spellStart"/>
      <w:r w:rsidR="00930EDC" w:rsidRPr="004442DD">
        <w:rPr>
          <w:rFonts w:asciiTheme="majorBidi" w:hAnsiTheme="majorBidi" w:cstheme="majorBidi"/>
          <w:szCs w:val="24"/>
        </w:rPr>
        <w:t>Komunālpārvalde</w:t>
      </w:r>
      <w:proofErr w:type="spellEnd"/>
      <w:r w:rsidR="00E94221" w:rsidRPr="004442DD">
        <w:rPr>
          <w:rFonts w:asciiTheme="majorBidi" w:hAnsiTheme="majorBidi" w:cstheme="majorBidi"/>
          <w:szCs w:val="24"/>
        </w:rPr>
        <w:t xml:space="preserve">” </w:t>
      </w:r>
      <w:r w:rsidR="00930EDC" w:rsidRPr="004442DD">
        <w:rPr>
          <w:rFonts w:asciiTheme="majorBidi" w:hAnsiTheme="majorBidi" w:cstheme="majorBidi"/>
          <w:szCs w:val="24"/>
        </w:rPr>
        <w:t>2014.</w:t>
      </w:r>
      <w:r w:rsidR="00E94221" w:rsidRPr="004442DD">
        <w:rPr>
          <w:rFonts w:asciiTheme="majorBidi" w:hAnsiTheme="majorBidi" w:cstheme="majorBidi"/>
          <w:szCs w:val="24"/>
        </w:rPr>
        <w:t> </w:t>
      </w:r>
      <w:r w:rsidR="00930EDC" w:rsidRPr="004442DD">
        <w:rPr>
          <w:rFonts w:asciiTheme="majorBidi" w:hAnsiTheme="majorBidi" w:cstheme="majorBidi"/>
          <w:szCs w:val="24"/>
        </w:rPr>
        <w:t>gada 14.</w:t>
      </w:r>
      <w:r w:rsidR="00E94221" w:rsidRPr="004442DD">
        <w:rPr>
          <w:rFonts w:asciiTheme="majorBidi" w:hAnsiTheme="majorBidi" w:cstheme="majorBidi"/>
          <w:szCs w:val="24"/>
        </w:rPr>
        <w:t> </w:t>
      </w:r>
      <w:r w:rsidR="00930EDC" w:rsidRPr="004442DD">
        <w:rPr>
          <w:rFonts w:asciiTheme="majorBidi" w:hAnsiTheme="majorBidi" w:cstheme="majorBidi"/>
          <w:szCs w:val="24"/>
        </w:rPr>
        <w:t>janvārī noslēgti</w:t>
      </w:r>
      <w:r w:rsidR="00130211" w:rsidRPr="004442DD">
        <w:rPr>
          <w:rFonts w:asciiTheme="majorBidi" w:hAnsiTheme="majorBidi" w:cstheme="majorBidi"/>
          <w:szCs w:val="24"/>
        </w:rPr>
        <w:t>e divdesmit</w:t>
      </w:r>
      <w:r w:rsidR="00930EDC" w:rsidRPr="004442DD">
        <w:rPr>
          <w:rFonts w:asciiTheme="majorBidi" w:hAnsiTheme="majorBidi" w:cstheme="majorBidi"/>
          <w:szCs w:val="24"/>
        </w:rPr>
        <w:t xml:space="preserve"> līgumi</w:t>
      </w:r>
      <w:r w:rsidR="00130211" w:rsidRPr="004442DD">
        <w:rPr>
          <w:rFonts w:asciiTheme="majorBidi" w:hAnsiTheme="majorBidi" w:cstheme="majorBidi"/>
          <w:szCs w:val="24"/>
        </w:rPr>
        <w:t xml:space="preserve"> par</w:t>
      </w:r>
      <w:r w:rsidR="00930EDC" w:rsidRPr="004442DD">
        <w:rPr>
          <w:rFonts w:asciiTheme="majorBidi" w:hAnsiTheme="majorBidi" w:cstheme="majorBidi"/>
          <w:szCs w:val="24"/>
        </w:rPr>
        <w:t xml:space="preserve"> 67521/135805</w:t>
      </w:r>
      <w:r w:rsidR="00130211" w:rsidRPr="004442DD">
        <w:rPr>
          <w:rFonts w:asciiTheme="majorBidi" w:hAnsiTheme="majorBidi" w:cstheme="majorBidi"/>
          <w:szCs w:val="24"/>
        </w:rPr>
        <w:t> </w:t>
      </w:r>
      <w:r w:rsidR="00930EDC" w:rsidRPr="004442DD">
        <w:rPr>
          <w:rFonts w:asciiTheme="majorBidi" w:hAnsiTheme="majorBidi" w:cstheme="majorBidi"/>
          <w:szCs w:val="24"/>
        </w:rPr>
        <w:t>domājam</w:t>
      </w:r>
      <w:r w:rsidR="00130211" w:rsidRPr="004442DD">
        <w:rPr>
          <w:rFonts w:asciiTheme="majorBidi" w:hAnsiTheme="majorBidi" w:cstheme="majorBidi"/>
          <w:szCs w:val="24"/>
        </w:rPr>
        <w:t>o</w:t>
      </w:r>
      <w:r w:rsidR="00930EDC" w:rsidRPr="004442DD">
        <w:rPr>
          <w:rFonts w:asciiTheme="majorBidi" w:hAnsiTheme="majorBidi" w:cstheme="majorBidi"/>
          <w:szCs w:val="24"/>
        </w:rPr>
        <w:t xml:space="preserve"> daļ</w:t>
      </w:r>
      <w:r w:rsidR="00130211" w:rsidRPr="004442DD">
        <w:rPr>
          <w:rFonts w:asciiTheme="majorBidi" w:hAnsiTheme="majorBidi" w:cstheme="majorBidi"/>
          <w:szCs w:val="24"/>
        </w:rPr>
        <w:t>u</w:t>
      </w:r>
      <w:r w:rsidR="00930EDC" w:rsidRPr="004442DD">
        <w:rPr>
          <w:rFonts w:asciiTheme="majorBidi" w:hAnsiTheme="majorBidi" w:cstheme="majorBidi"/>
          <w:szCs w:val="24"/>
        </w:rPr>
        <w:t xml:space="preserve"> no nekustamā īpašuma ar kadastra numuru </w:t>
      </w:r>
      <w:r w:rsidR="00A47736" w:rsidRPr="004442DD">
        <w:rPr>
          <w:rFonts w:asciiTheme="majorBidi" w:hAnsiTheme="majorBidi" w:cstheme="majorBidi"/>
          <w:szCs w:val="24"/>
        </w:rPr>
        <w:t>[numurs C]</w:t>
      </w:r>
      <w:r w:rsidR="00130211" w:rsidRPr="004442DD">
        <w:rPr>
          <w:rFonts w:asciiTheme="majorBidi" w:hAnsiTheme="majorBidi" w:cstheme="majorBidi"/>
          <w:szCs w:val="24"/>
        </w:rPr>
        <w:t xml:space="preserve"> atsavināšanu, kuru</w:t>
      </w:r>
      <w:r w:rsidR="00930EDC" w:rsidRPr="004442DD">
        <w:rPr>
          <w:rFonts w:asciiTheme="majorBidi" w:hAnsiTheme="majorBidi" w:cstheme="majorBidi"/>
          <w:szCs w:val="24"/>
        </w:rPr>
        <w:t xml:space="preserve"> kadastrālā vērtība</w:t>
      </w:r>
      <w:r w:rsidR="00130211" w:rsidRPr="004442DD">
        <w:rPr>
          <w:rFonts w:asciiTheme="majorBidi" w:hAnsiTheme="majorBidi" w:cstheme="majorBidi"/>
          <w:szCs w:val="24"/>
        </w:rPr>
        <w:t xml:space="preserve"> – </w:t>
      </w:r>
      <w:r w:rsidR="00930EDC" w:rsidRPr="004442DD">
        <w:rPr>
          <w:rFonts w:asciiTheme="majorBidi" w:hAnsiTheme="majorBidi" w:cstheme="majorBidi"/>
          <w:szCs w:val="24"/>
        </w:rPr>
        <w:t>339</w:t>
      </w:r>
      <w:r w:rsidR="00E94221" w:rsidRPr="004442DD">
        <w:rPr>
          <w:rFonts w:asciiTheme="majorBidi" w:hAnsiTheme="majorBidi" w:cstheme="majorBidi"/>
          <w:szCs w:val="24"/>
        </w:rPr>
        <w:t> </w:t>
      </w:r>
      <w:r w:rsidR="00930EDC" w:rsidRPr="004442DD">
        <w:rPr>
          <w:rFonts w:asciiTheme="majorBidi" w:hAnsiTheme="majorBidi" w:cstheme="majorBidi"/>
          <w:szCs w:val="24"/>
        </w:rPr>
        <w:t>375,99</w:t>
      </w:r>
      <w:r w:rsidR="00130211" w:rsidRPr="004442DD">
        <w:rPr>
          <w:rFonts w:asciiTheme="majorBidi" w:hAnsiTheme="majorBidi" w:cstheme="majorBidi"/>
          <w:szCs w:val="24"/>
        </w:rPr>
        <w:t> </w:t>
      </w:r>
      <w:r w:rsidR="00930EDC" w:rsidRPr="004442DD">
        <w:rPr>
          <w:rFonts w:asciiTheme="majorBidi" w:hAnsiTheme="majorBidi" w:cstheme="majorBidi"/>
          <w:szCs w:val="24"/>
        </w:rPr>
        <w:t>EUR.</w:t>
      </w:r>
      <w:r w:rsidR="00130211" w:rsidRPr="004442DD">
        <w:rPr>
          <w:rFonts w:asciiTheme="majorBidi" w:hAnsiTheme="majorBidi" w:cstheme="majorBidi"/>
          <w:szCs w:val="24"/>
        </w:rPr>
        <w:t xml:space="preserve"> Līdz ar to prasījumu kopsumma par visiem apstrīdētajiem darījumiem, kuri tika atzīti par spēkā neesošiem</w:t>
      </w:r>
      <w:r w:rsidR="00F61CCA" w:rsidRPr="004442DD">
        <w:rPr>
          <w:rFonts w:asciiTheme="majorBidi" w:hAnsiTheme="majorBidi" w:cstheme="majorBidi"/>
          <w:szCs w:val="24"/>
        </w:rPr>
        <w:t xml:space="preserve">, </w:t>
      </w:r>
      <w:r w:rsidR="001C60FD" w:rsidRPr="004442DD">
        <w:rPr>
          <w:rFonts w:asciiTheme="majorBidi" w:hAnsiTheme="majorBidi" w:cstheme="majorBidi"/>
          <w:szCs w:val="24"/>
        </w:rPr>
        <w:t>ir 684 863,53</w:t>
      </w:r>
      <w:r w:rsidR="00F61CCA" w:rsidRPr="004442DD">
        <w:rPr>
          <w:rFonts w:asciiTheme="majorBidi" w:hAnsiTheme="majorBidi" w:cstheme="majorBidi"/>
          <w:szCs w:val="24"/>
        </w:rPr>
        <w:t> </w:t>
      </w:r>
      <w:r w:rsidR="001C60FD" w:rsidRPr="004442DD">
        <w:rPr>
          <w:rFonts w:asciiTheme="majorBidi" w:hAnsiTheme="majorBidi" w:cstheme="majorBidi"/>
          <w:szCs w:val="24"/>
        </w:rPr>
        <w:t xml:space="preserve">EUR, </w:t>
      </w:r>
      <w:r w:rsidR="00F61CCA" w:rsidRPr="004442DD">
        <w:rPr>
          <w:rFonts w:asciiTheme="majorBidi" w:hAnsiTheme="majorBidi" w:cstheme="majorBidi"/>
          <w:szCs w:val="24"/>
        </w:rPr>
        <w:t xml:space="preserve">bet </w:t>
      </w:r>
      <w:r w:rsidR="001C60FD" w:rsidRPr="004442DD">
        <w:rPr>
          <w:rFonts w:asciiTheme="majorBidi" w:hAnsiTheme="majorBidi" w:cstheme="majorBidi"/>
          <w:szCs w:val="24"/>
        </w:rPr>
        <w:t>nevis 126 720,13</w:t>
      </w:r>
      <w:r w:rsidR="00F61CCA" w:rsidRPr="004442DD">
        <w:rPr>
          <w:rFonts w:asciiTheme="majorBidi" w:hAnsiTheme="majorBidi" w:cstheme="majorBidi"/>
          <w:szCs w:val="24"/>
        </w:rPr>
        <w:t> </w:t>
      </w:r>
      <w:r w:rsidR="001C60FD" w:rsidRPr="004442DD">
        <w:rPr>
          <w:rFonts w:asciiTheme="majorBidi" w:hAnsiTheme="majorBidi" w:cstheme="majorBidi"/>
          <w:szCs w:val="24"/>
        </w:rPr>
        <w:t>EUR.</w:t>
      </w:r>
    </w:p>
    <w:p w14:paraId="604C9DD0" w14:textId="60A1D6A6" w:rsidR="00E94221" w:rsidRPr="004442DD" w:rsidRDefault="001C60FD"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Prasī</w:t>
      </w:r>
      <w:r w:rsidR="00AD7B8C" w:rsidRPr="004442DD">
        <w:rPr>
          <w:rFonts w:asciiTheme="majorBidi" w:hAnsiTheme="majorBidi" w:cstheme="majorBidi"/>
          <w:szCs w:val="24"/>
        </w:rPr>
        <w:t>bas</w:t>
      </w:r>
      <w:r w:rsidRPr="004442DD">
        <w:rPr>
          <w:rFonts w:asciiTheme="majorBidi" w:hAnsiTheme="majorBidi" w:cstheme="majorBidi"/>
          <w:szCs w:val="24"/>
        </w:rPr>
        <w:t xml:space="preserve"> summas aprēķina ne</w:t>
      </w:r>
      <w:r w:rsidR="00F61CCA" w:rsidRPr="004442DD">
        <w:rPr>
          <w:rFonts w:asciiTheme="majorBidi" w:hAnsiTheme="majorBidi" w:cstheme="majorBidi"/>
          <w:szCs w:val="24"/>
        </w:rPr>
        <w:t>esība</w:t>
      </w:r>
      <w:r w:rsidRPr="004442DD">
        <w:rPr>
          <w:rFonts w:asciiTheme="majorBidi" w:hAnsiTheme="majorBidi" w:cstheme="majorBidi"/>
          <w:szCs w:val="24"/>
        </w:rPr>
        <w:t xml:space="preserve"> un motivācijas trūkums spriedumā noveda pie </w:t>
      </w:r>
      <w:r w:rsidR="00F61CCA" w:rsidRPr="004442DD">
        <w:rPr>
          <w:rFonts w:asciiTheme="majorBidi" w:hAnsiTheme="majorBidi" w:cstheme="majorBidi"/>
          <w:szCs w:val="24"/>
        </w:rPr>
        <w:t>kļūdaina</w:t>
      </w:r>
      <w:r w:rsidRPr="004442DD">
        <w:rPr>
          <w:rFonts w:asciiTheme="majorBidi" w:hAnsiTheme="majorBidi" w:cstheme="majorBidi"/>
          <w:szCs w:val="24"/>
        </w:rPr>
        <w:t xml:space="preserve">s prasības summas </w:t>
      </w:r>
      <w:r w:rsidR="00F61CCA" w:rsidRPr="004442DD">
        <w:rPr>
          <w:rFonts w:asciiTheme="majorBidi" w:hAnsiTheme="majorBidi" w:cstheme="majorBidi"/>
          <w:szCs w:val="24"/>
        </w:rPr>
        <w:t xml:space="preserve">daļā par apstrīdētajiem darījumiem </w:t>
      </w:r>
      <w:r w:rsidRPr="004442DD">
        <w:rPr>
          <w:rFonts w:asciiTheme="majorBidi" w:hAnsiTheme="majorBidi" w:cstheme="majorBidi"/>
          <w:szCs w:val="24"/>
        </w:rPr>
        <w:t xml:space="preserve">noteikšanas un attiecīgi pie nepareiza </w:t>
      </w:r>
      <w:r w:rsidR="00F61CCA" w:rsidRPr="004442DD">
        <w:rPr>
          <w:rFonts w:asciiTheme="majorBidi" w:hAnsiTheme="majorBidi" w:cstheme="majorBidi"/>
          <w:szCs w:val="24"/>
        </w:rPr>
        <w:t xml:space="preserve">atlīdzināto </w:t>
      </w:r>
      <w:r w:rsidRPr="004442DD">
        <w:rPr>
          <w:rFonts w:asciiTheme="majorBidi" w:hAnsiTheme="majorBidi" w:cstheme="majorBidi"/>
          <w:szCs w:val="24"/>
        </w:rPr>
        <w:t xml:space="preserve">tiesāšanas izdevumu </w:t>
      </w:r>
      <w:r w:rsidR="00F61CCA" w:rsidRPr="004442DD">
        <w:rPr>
          <w:rFonts w:asciiTheme="majorBidi" w:hAnsiTheme="majorBidi" w:cstheme="majorBidi"/>
          <w:szCs w:val="24"/>
        </w:rPr>
        <w:t>apmēra</w:t>
      </w:r>
      <w:r w:rsidRPr="004442DD">
        <w:rPr>
          <w:rFonts w:asciiTheme="majorBidi" w:hAnsiTheme="majorBidi" w:cstheme="majorBidi"/>
          <w:szCs w:val="24"/>
        </w:rPr>
        <w:t>.</w:t>
      </w:r>
    </w:p>
    <w:p w14:paraId="457E9740" w14:textId="510F360D" w:rsidR="00176C21" w:rsidRPr="004442DD" w:rsidRDefault="00176C21"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Turklāt tiesa kļūdaini sadalījusi tiesāšanās izdevumus gan starp atbildētajiem, gan neesošu lietas dalībnieku, pret kuru tiesvedība izbeigta, t. i., starp pieciem lietas dalībniekiem, tostarp SIA „Kauguru stūre”, bet piedz</w:t>
      </w:r>
      <w:r w:rsidR="00E51F73" w:rsidRPr="004442DD">
        <w:rPr>
          <w:rFonts w:asciiTheme="majorBidi" w:hAnsiTheme="majorBidi" w:cstheme="majorBidi"/>
          <w:szCs w:val="24"/>
        </w:rPr>
        <w:t>inusi tos</w:t>
      </w:r>
      <w:r w:rsidRPr="004442DD">
        <w:rPr>
          <w:rFonts w:asciiTheme="majorBidi" w:hAnsiTheme="majorBidi" w:cstheme="majorBidi"/>
          <w:szCs w:val="24"/>
        </w:rPr>
        <w:t xml:space="preserve"> tikai no četriem lietas dalībniekiem. Ja tiesvedība tiek izbeigta pret kādu no lietas dalībniekiem, tiesāšanās izdevumi pilnā apmērā piedzenami no atbildētājiem, pret kuriem tiesvedība lietā tiek turpināta.</w:t>
      </w:r>
    </w:p>
    <w:p w14:paraId="0E4D000A" w14:textId="6858E602" w:rsidR="005465FB" w:rsidRPr="004442DD" w:rsidRDefault="005465FB"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Tiesa nav ņēmusi vērā, ka celtās prasības mērķis bija atgūt kooperatīva īpašumu</w:t>
      </w:r>
      <w:r w:rsidR="000E66E9" w:rsidRPr="004442DD">
        <w:rPr>
          <w:rFonts w:asciiTheme="majorBidi" w:hAnsiTheme="majorBidi" w:cstheme="majorBidi"/>
          <w:szCs w:val="24"/>
        </w:rPr>
        <w:t xml:space="preserve"> tās biedru interesēs, proti, lai garāžas nonāktu kooperatīva biedru īpašumā. Nepiedzenot visus tiesāšanās izdevumus prasītājas labā</w:t>
      </w:r>
      <w:r w:rsidR="00C9715A" w:rsidRPr="004442DD">
        <w:rPr>
          <w:rFonts w:asciiTheme="majorBidi" w:hAnsiTheme="majorBidi" w:cstheme="majorBidi"/>
          <w:szCs w:val="24"/>
        </w:rPr>
        <w:t>,</w:t>
      </w:r>
      <w:r w:rsidR="000E66E9" w:rsidRPr="004442DD">
        <w:rPr>
          <w:rFonts w:asciiTheme="majorBidi" w:hAnsiTheme="majorBidi" w:cstheme="majorBidi"/>
          <w:szCs w:val="24"/>
        </w:rPr>
        <w:t xml:space="preserve"> netiek panākts taisnīgs rezultāts, jo pārējiem </w:t>
      </w:r>
      <w:r w:rsidR="000E66E9" w:rsidRPr="004442DD">
        <w:rPr>
          <w:rFonts w:asciiTheme="majorBidi" w:hAnsiTheme="majorBidi" w:cstheme="majorBidi"/>
          <w:szCs w:val="24"/>
        </w:rPr>
        <w:lastRenderedPageBreak/>
        <w:t>kooperatīva biedriem jācieš zaudējumi saistībā ar tiesvedības procesu un nepieciešamību saņemt advokāta palīdzību.</w:t>
      </w:r>
    </w:p>
    <w:p w14:paraId="696C1007" w14:textId="77777777" w:rsidR="00F61CCA" w:rsidRPr="004442DD" w:rsidRDefault="00822F1C"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F61CCA" w:rsidRPr="004442DD">
        <w:rPr>
          <w:rFonts w:asciiTheme="majorBidi" w:hAnsiTheme="majorBidi" w:cstheme="majorBidi"/>
          <w:szCs w:val="24"/>
        </w:rPr>
        <w:t>4</w:t>
      </w:r>
      <w:r w:rsidRPr="004442DD">
        <w:rPr>
          <w:rFonts w:asciiTheme="majorBidi" w:hAnsiTheme="majorBidi" w:cstheme="majorBidi"/>
          <w:szCs w:val="24"/>
        </w:rPr>
        <w:t>.</w:t>
      </w:r>
      <w:r w:rsidR="00F61CCA" w:rsidRPr="004442DD">
        <w:rPr>
          <w:rFonts w:asciiTheme="majorBidi" w:hAnsiTheme="majorBidi" w:cstheme="majorBidi"/>
          <w:szCs w:val="24"/>
        </w:rPr>
        <w:t>3</w:t>
      </w:r>
      <w:r w:rsidRPr="004442DD">
        <w:rPr>
          <w:rFonts w:asciiTheme="majorBidi" w:hAnsiTheme="majorBidi" w:cstheme="majorBidi"/>
          <w:szCs w:val="24"/>
        </w:rPr>
        <w:t>]</w:t>
      </w:r>
      <w:r w:rsidR="00F61CCA" w:rsidRPr="004442DD">
        <w:rPr>
          <w:rFonts w:asciiTheme="majorBidi" w:hAnsiTheme="majorBidi" w:cstheme="majorBidi"/>
          <w:szCs w:val="24"/>
        </w:rPr>
        <w:t> Apelācijas instances tiesa piemēroja Civilprocesa likuma 44. panta piekto daļu nepareizi.</w:t>
      </w:r>
    </w:p>
    <w:p w14:paraId="6251C51B" w14:textId="219E8EE5" w:rsidR="00F91D0F" w:rsidRPr="004442DD" w:rsidRDefault="00524933"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Lietā</w:t>
      </w:r>
      <w:r w:rsidR="00E73EE2" w:rsidRPr="004442DD">
        <w:rPr>
          <w:rFonts w:asciiTheme="majorBidi" w:hAnsiTheme="majorBidi" w:cstheme="majorBidi"/>
          <w:szCs w:val="24"/>
        </w:rPr>
        <w:t xml:space="preserve"> tikai atbildētāja </w:t>
      </w:r>
      <w:r w:rsidR="00FE4649" w:rsidRPr="004442DD">
        <w:rPr>
          <w:rFonts w:asciiTheme="majorBidi" w:hAnsiTheme="majorBidi" w:cstheme="majorBidi"/>
          <w:szCs w:val="24"/>
        </w:rPr>
        <w:t>[pers. D]</w:t>
      </w:r>
      <w:r w:rsidR="00E73EE2" w:rsidRPr="004442DD">
        <w:rPr>
          <w:rFonts w:asciiTheme="majorBidi" w:hAnsiTheme="majorBidi" w:cstheme="majorBidi"/>
          <w:szCs w:val="24"/>
        </w:rPr>
        <w:t xml:space="preserve"> </w:t>
      </w:r>
      <w:r w:rsidR="00F61CCA" w:rsidRPr="004442DD">
        <w:rPr>
          <w:rFonts w:asciiTheme="majorBidi" w:hAnsiTheme="majorBidi" w:cstheme="majorBidi"/>
          <w:szCs w:val="24"/>
        </w:rPr>
        <w:t>iebilda pret</w:t>
      </w:r>
      <w:r w:rsidR="00E73EE2" w:rsidRPr="004442DD">
        <w:rPr>
          <w:rFonts w:asciiTheme="majorBidi" w:hAnsiTheme="majorBidi" w:cstheme="majorBidi"/>
          <w:szCs w:val="24"/>
        </w:rPr>
        <w:t xml:space="preserve"> atlīdzināmo izdevumu advokāta palīdzības samaksai</w:t>
      </w:r>
      <w:r w:rsidR="00F61CCA" w:rsidRPr="004442DD">
        <w:rPr>
          <w:rFonts w:asciiTheme="majorBidi" w:hAnsiTheme="majorBidi" w:cstheme="majorBidi"/>
          <w:szCs w:val="24"/>
        </w:rPr>
        <w:t xml:space="preserve"> apmēru</w:t>
      </w:r>
      <w:r w:rsidR="00E73EE2" w:rsidRPr="004442DD">
        <w:rPr>
          <w:rFonts w:asciiTheme="majorBidi" w:hAnsiTheme="majorBidi" w:cstheme="majorBidi"/>
          <w:szCs w:val="24"/>
        </w:rPr>
        <w:t xml:space="preserve">, tādēļ nebija pamata </w:t>
      </w:r>
      <w:r w:rsidR="00F61CCA" w:rsidRPr="004442DD">
        <w:rPr>
          <w:rFonts w:asciiTheme="majorBidi" w:hAnsiTheme="majorBidi" w:cstheme="majorBidi"/>
          <w:szCs w:val="24"/>
        </w:rPr>
        <w:t>attiecībā uz pārējiem atbildētājiem lemt par atlīdzināmo izdevumu apmēra samazināšanu.</w:t>
      </w:r>
      <w:r w:rsidR="00F91D0F" w:rsidRPr="004442DD">
        <w:rPr>
          <w:rFonts w:asciiTheme="majorBidi" w:hAnsiTheme="majorBidi" w:cstheme="majorBidi"/>
          <w:szCs w:val="24"/>
        </w:rPr>
        <w:t xml:space="preserve"> Civilprocesa likuma 44.</w:t>
      </w:r>
      <w:r w:rsidR="004F58DE" w:rsidRPr="004442DD">
        <w:rPr>
          <w:rFonts w:asciiTheme="majorBidi" w:hAnsiTheme="majorBidi" w:cstheme="majorBidi"/>
          <w:szCs w:val="24"/>
        </w:rPr>
        <w:t> </w:t>
      </w:r>
      <w:r w:rsidR="00F91D0F" w:rsidRPr="004442DD">
        <w:rPr>
          <w:rFonts w:asciiTheme="majorBidi" w:hAnsiTheme="majorBidi" w:cstheme="majorBidi"/>
          <w:szCs w:val="24"/>
        </w:rPr>
        <w:t>panta piektā daļa neparedz tiesas tiesības vērtēt zvērināta advokāta darba kvalitāti vai darba apjoma samērīgumu ar procesuālo tiesību izmantošanu.</w:t>
      </w:r>
      <w:r w:rsidR="004F58DE" w:rsidRPr="004442DD">
        <w:rPr>
          <w:rFonts w:asciiTheme="majorBidi" w:hAnsiTheme="majorBidi" w:cstheme="majorBidi"/>
          <w:szCs w:val="24"/>
        </w:rPr>
        <w:t xml:space="preserve"> Kritēriji mazāka atlīdzināmā apmēra noteikšanai minētajā normā nav noteikti. Pārsūdzētajā spriedumā tiesa atzinusi, ka konkrēt</w:t>
      </w:r>
      <w:r w:rsidR="00FE3844" w:rsidRPr="004442DD">
        <w:rPr>
          <w:rFonts w:asciiTheme="majorBidi" w:hAnsiTheme="majorBidi" w:cstheme="majorBidi"/>
          <w:szCs w:val="24"/>
        </w:rPr>
        <w:t>aj</w:t>
      </w:r>
      <w:r w:rsidR="004F58DE" w:rsidRPr="004442DD">
        <w:rPr>
          <w:rFonts w:asciiTheme="majorBidi" w:hAnsiTheme="majorBidi" w:cstheme="majorBidi"/>
          <w:szCs w:val="24"/>
        </w:rPr>
        <w:t>ā rēķinā norādītais izdevumu apmērs nav samērīgs ar paveiktā darba (sagatavoto paskaidrojumu</w:t>
      </w:r>
      <w:r w:rsidR="00FE3844" w:rsidRPr="004442DD">
        <w:rPr>
          <w:rFonts w:asciiTheme="majorBidi" w:hAnsiTheme="majorBidi" w:cstheme="majorBidi"/>
          <w:szCs w:val="24"/>
        </w:rPr>
        <w:t xml:space="preserve"> kvalitāti</w:t>
      </w:r>
      <w:r w:rsidR="004F58DE" w:rsidRPr="004442DD">
        <w:rPr>
          <w:rFonts w:asciiTheme="majorBidi" w:hAnsiTheme="majorBidi" w:cstheme="majorBidi"/>
          <w:szCs w:val="24"/>
        </w:rPr>
        <w:t xml:space="preserve">) apjomu, balstoties vienīgi uz atbildētājas </w:t>
      </w:r>
      <w:r w:rsidR="00FE4649" w:rsidRPr="004442DD">
        <w:rPr>
          <w:rFonts w:asciiTheme="majorBidi" w:hAnsiTheme="majorBidi" w:cstheme="majorBidi"/>
          <w:szCs w:val="24"/>
        </w:rPr>
        <w:t>[pers. D]</w:t>
      </w:r>
      <w:r w:rsidR="004F58DE" w:rsidRPr="004442DD">
        <w:rPr>
          <w:rFonts w:asciiTheme="majorBidi" w:hAnsiTheme="majorBidi" w:cstheme="majorBidi"/>
          <w:szCs w:val="24"/>
        </w:rPr>
        <w:t xml:space="preserve"> apgalvojumiem. No spriedumā ietvertās argumentācijas nav saprotams, kādi īpaši resursi advokāta sagatavotajos paskaidrojumos</w:t>
      </w:r>
      <w:r w:rsidR="00E07410" w:rsidRPr="004442DD">
        <w:rPr>
          <w:rFonts w:asciiTheme="majorBidi" w:hAnsiTheme="majorBidi" w:cstheme="majorBidi"/>
          <w:szCs w:val="24"/>
        </w:rPr>
        <w:t xml:space="preserve"> </w:t>
      </w:r>
      <w:r w:rsidR="004F58DE" w:rsidRPr="004442DD">
        <w:rPr>
          <w:rFonts w:asciiTheme="majorBidi" w:hAnsiTheme="majorBidi" w:cstheme="majorBidi"/>
          <w:szCs w:val="24"/>
        </w:rPr>
        <w:t xml:space="preserve">bija ieguldāmi, lai </w:t>
      </w:r>
      <w:r w:rsidR="00A04C93" w:rsidRPr="004442DD">
        <w:rPr>
          <w:rFonts w:asciiTheme="majorBidi" w:hAnsiTheme="majorBidi" w:cstheme="majorBidi"/>
          <w:szCs w:val="24"/>
        </w:rPr>
        <w:t>veiktā</w:t>
      </w:r>
      <w:r w:rsidR="00AB31A6" w:rsidRPr="004442DD">
        <w:rPr>
          <w:rFonts w:asciiTheme="majorBidi" w:hAnsiTheme="majorBidi" w:cstheme="majorBidi"/>
          <w:szCs w:val="24"/>
        </w:rPr>
        <w:t xml:space="preserve"> darba apjom</w:t>
      </w:r>
      <w:r w:rsidR="005465FB" w:rsidRPr="004442DD">
        <w:rPr>
          <w:rFonts w:asciiTheme="majorBidi" w:hAnsiTheme="majorBidi" w:cstheme="majorBidi"/>
          <w:szCs w:val="24"/>
        </w:rPr>
        <w:t>s būtu samērīgs ar</w:t>
      </w:r>
      <w:r w:rsidR="00AB31A6" w:rsidRPr="004442DD">
        <w:rPr>
          <w:rFonts w:asciiTheme="majorBidi" w:hAnsiTheme="majorBidi" w:cstheme="majorBidi"/>
          <w:szCs w:val="24"/>
        </w:rPr>
        <w:t xml:space="preserve"> samaksas apmēru.</w:t>
      </w:r>
    </w:p>
    <w:p w14:paraId="187DEE9E" w14:textId="77777777" w:rsidR="008D3278" w:rsidRPr="004442DD" w:rsidRDefault="008D3278" w:rsidP="004442DD">
      <w:pPr>
        <w:shd w:val="clear" w:color="auto" w:fill="FFFFFF"/>
        <w:spacing w:after="0" w:line="276" w:lineRule="auto"/>
        <w:ind w:firstLine="720"/>
        <w:jc w:val="both"/>
        <w:rPr>
          <w:rFonts w:asciiTheme="majorBidi" w:hAnsiTheme="majorBidi" w:cstheme="majorBidi"/>
          <w:szCs w:val="24"/>
        </w:rPr>
      </w:pPr>
    </w:p>
    <w:p w14:paraId="1891F836" w14:textId="33EA9CC3" w:rsidR="002019E2" w:rsidRPr="004442DD" w:rsidRDefault="008D3278"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5465FB" w:rsidRPr="004442DD">
        <w:rPr>
          <w:rFonts w:asciiTheme="majorBidi" w:hAnsiTheme="majorBidi" w:cstheme="majorBidi"/>
          <w:szCs w:val="24"/>
        </w:rPr>
        <w:t>5</w:t>
      </w:r>
      <w:r w:rsidRPr="004442DD">
        <w:rPr>
          <w:rFonts w:asciiTheme="majorBidi" w:hAnsiTheme="majorBidi" w:cstheme="majorBidi"/>
          <w:szCs w:val="24"/>
        </w:rPr>
        <w:t>]</w:t>
      </w:r>
      <w:r w:rsidR="005465FB" w:rsidRPr="004442DD">
        <w:rPr>
          <w:rFonts w:asciiTheme="majorBidi" w:hAnsiTheme="majorBidi" w:cstheme="majorBidi"/>
          <w:szCs w:val="24"/>
        </w:rPr>
        <w:t> </w:t>
      </w:r>
      <w:r w:rsidR="00A002A8" w:rsidRPr="004442DD">
        <w:rPr>
          <w:rFonts w:asciiTheme="majorBidi" w:hAnsiTheme="majorBidi" w:cstheme="majorBidi"/>
          <w:szCs w:val="24"/>
        </w:rPr>
        <w:t>Atbildētāju</w:t>
      </w:r>
      <w:r w:rsidR="002019E2" w:rsidRPr="004442DD">
        <w:rPr>
          <w:rFonts w:asciiTheme="majorBidi" w:hAnsiTheme="majorBidi" w:cstheme="majorBidi"/>
          <w:szCs w:val="24"/>
        </w:rPr>
        <w:t xml:space="preserve"> </w:t>
      </w:r>
      <w:bookmarkStart w:id="11" w:name="_Hlk160437878"/>
      <w:bookmarkStart w:id="12" w:name="_Hlk160437430"/>
      <w:r w:rsidR="00774F00" w:rsidRPr="004442DD">
        <w:rPr>
          <w:rFonts w:asciiTheme="majorBidi" w:hAnsiTheme="majorBidi" w:cstheme="majorBidi"/>
          <w:szCs w:val="24"/>
        </w:rPr>
        <w:t>[pers. A]</w:t>
      </w:r>
      <w:r w:rsidR="00DF31B3" w:rsidRPr="004442DD">
        <w:rPr>
          <w:rFonts w:asciiTheme="majorBidi" w:hAnsiTheme="majorBidi" w:cstheme="majorBidi"/>
          <w:szCs w:val="24"/>
        </w:rPr>
        <w:t xml:space="preserve"> </w:t>
      </w:r>
      <w:bookmarkEnd w:id="11"/>
      <w:r w:rsidR="00DF31B3" w:rsidRPr="004442DD">
        <w:rPr>
          <w:rFonts w:asciiTheme="majorBidi" w:hAnsiTheme="majorBidi" w:cstheme="majorBidi"/>
          <w:szCs w:val="24"/>
        </w:rPr>
        <w:t xml:space="preserve">un </w:t>
      </w:r>
      <w:r w:rsidR="00774F00" w:rsidRPr="004442DD">
        <w:rPr>
          <w:rFonts w:asciiTheme="majorBidi" w:hAnsiTheme="majorBidi" w:cstheme="majorBidi"/>
          <w:szCs w:val="24"/>
        </w:rPr>
        <w:t>[pers. B]</w:t>
      </w:r>
      <w:r w:rsidR="00A002A8" w:rsidRPr="004442DD">
        <w:rPr>
          <w:rFonts w:asciiTheme="majorBidi" w:hAnsiTheme="majorBidi" w:cstheme="majorBidi"/>
          <w:szCs w:val="24"/>
        </w:rPr>
        <w:t xml:space="preserve"> kasācijas sūdzībā, kurai pievienojies arī </w:t>
      </w:r>
      <w:r w:rsidR="00774F00" w:rsidRPr="004442DD">
        <w:rPr>
          <w:rFonts w:asciiTheme="majorBidi" w:hAnsiTheme="majorBidi" w:cstheme="majorBidi"/>
          <w:szCs w:val="24"/>
        </w:rPr>
        <w:t>[pers. C]</w:t>
      </w:r>
      <w:r w:rsidR="00A002A8" w:rsidRPr="004442DD">
        <w:rPr>
          <w:rFonts w:asciiTheme="majorBidi" w:hAnsiTheme="majorBidi" w:cstheme="majorBidi"/>
          <w:szCs w:val="24"/>
        </w:rPr>
        <w:t>,</w:t>
      </w:r>
      <w:bookmarkEnd w:id="12"/>
      <w:r w:rsidR="002019E2" w:rsidRPr="004442DD">
        <w:rPr>
          <w:rFonts w:asciiTheme="majorBidi" w:hAnsiTheme="majorBidi" w:cstheme="majorBidi"/>
          <w:szCs w:val="24"/>
        </w:rPr>
        <w:t xml:space="preserve"> norādīti šādi argumenti.</w:t>
      </w:r>
    </w:p>
    <w:p w14:paraId="172590CA" w14:textId="03B0881D" w:rsidR="00A002A8" w:rsidRPr="004442DD" w:rsidRDefault="00DF31B3"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A002A8" w:rsidRPr="004442DD">
        <w:rPr>
          <w:rFonts w:asciiTheme="majorBidi" w:hAnsiTheme="majorBidi" w:cstheme="majorBidi"/>
          <w:szCs w:val="24"/>
        </w:rPr>
        <w:t>5</w:t>
      </w:r>
      <w:r w:rsidRPr="004442DD">
        <w:rPr>
          <w:rFonts w:asciiTheme="majorBidi" w:hAnsiTheme="majorBidi" w:cstheme="majorBidi"/>
          <w:szCs w:val="24"/>
        </w:rPr>
        <w:t>.1]</w:t>
      </w:r>
      <w:r w:rsidR="00A002A8" w:rsidRPr="004442DD">
        <w:rPr>
          <w:rFonts w:asciiTheme="majorBidi" w:hAnsiTheme="majorBidi" w:cstheme="majorBidi"/>
          <w:szCs w:val="24"/>
        </w:rPr>
        <w:t> Apelācijas instances tiesa pārkāpusi Civilprocesa likuma 35. panta pirmās daļas 11. punktu un 97. pantu, kas savukārt novedis pie Civilprocesa likuma 42. un 44. panta nepareizas piemērošanas.</w:t>
      </w:r>
    </w:p>
    <w:p w14:paraId="5DE06ED6" w14:textId="0608F584" w:rsidR="0088234A" w:rsidRPr="004442DD" w:rsidRDefault="00432B05"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Pirmkārt, </w:t>
      </w:r>
      <w:r w:rsidR="00A002A8" w:rsidRPr="004442DD">
        <w:rPr>
          <w:rFonts w:asciiTheme="majorBidi" w:hAnsiTheme="majorBidi" w:cstheme="majorBidi"/>
          <w:szCs w:val="24"/>
        </w:rPr>
        <w:t>prasība sastāv no vairākiem pret katru atbildētāju atsevišķi vērstiem prasījumiem</w:t>
      </w:r>
      <w:r w:rsidRPr="004442DD">
        <w:rPr>
          <w:rFonts w:asciiTheme="majorBidi" w:hAnsiTheme="majorBidi" w:cstheme="majorBidi"/>
          <w:szCs w:val="24"/>
        </w:rPr>
        <w:t xml:space="preserve"> par atsavināšanas darījumu</w:t>
      </w:r>
      <w:r w:rsidR="00A002A8" w:rsidRPr="004442DD">
        <w:rPr>
          <w:rFonts w:asciiTheme="majorBidi" w:hAnsiTheme="majorBidi" w:cstheme="majorBidi"/>
          <w:szCs w:val="24"/>
        </w:rPr>
        <w:t xml:space="preserve"> ar dažādām summām</w:t>
      </w:r>
      <w:r w:rsidRPr="004442DD">
        <w:rPr>
          <w:rFonts w:asciiTheme="majorBidi" w:hAnsiTheme="majorBidi" w:cstheme="majorBidi"/>
          <w:szCs w:val="24"/>
        </w:rPr>
        <w:t xml:space="preserve"> </w:t>
      </w:r>
      <w:r w:rsidR="0088234A" w:rsidRPr="004442DD">
        <w:rPr>
          <w:rFonts w:asciiTheme="majorBidi" w:hAnsiTheme="majorBidi" w:cstheme="majorBidi"/>
          <w:szCs w:val="24"/>
        </w:rPr>
        <w:t>atzīšanu par spēkā neesošiem</w:t>
      </w:r>
      <w:r w:rsidRPr="004442DD">
        <w:rPr>
          <w:rFonts w:asciiTheme="majorBidi" w:hAnsiTheme="majorBidi" w:cstheme="majorBidi"/>
          <w:szCs w:val="24"/>
        </w:rPr>
        <w:t>. Līdz ar to prasības summa</w:t>
      </w:r>
      <w:r w:rsidR="00A002A8" w:rsidRPr="004442DD">
        <w:rPr>
          <w:rFonts w:asciiTheme="majorBidi" w:hAnsiTheme="majorBidi" w:cstheme="majorBidi"/>
          <w:szCs w:val="24"/>
        </w:rPr>
        <w:t xml:space="preserve"> aprēķinām</w:t>
      </w:r>
      <w:r w:rsidRPr="004442DD">
        <w:rPr>
          <w:rFonts w:asciiTheme="majorBidi" w:hAnsiTheme="majorBidi" w:cstheme="majorBidi"/>
          <w:szCs w:val="24"/>
        </w:rPr>
        <w:t>a</w:t>
      </w:r>
      <w:r w:rsidR="00A002A8" w:rsidRPr="004442DD">
        <w:rPr>
          <w:rFonts w:asciiTheme="majorBidi" w:hAnsiTheme="majorBidi" w:cstheme="majorBidi"/>
          <w:szCs w:val="24"/>
        </w:rPr>
        <w:t xml:space="preserve"> </w:t>
      </w:r>
      <w:r w:rsidR="0088234A" w:rsidRPr="004442DD">
        <w:rPr>
          <w:rFonts w:asciiTheme="majorBidi" w:hAnsiTheme="majorBidi" w:cstheme="majorBidi"/>
          <w:szCs w:val="24"/>
        </w:rPr>
        <w:t>pret katru no atbildētājiem atsevišķi vērsto</w:t>
      </w:r>
      <w:r w:rsidR="00A002A8" w:rsidRPr="004442DD">
        <w:rPr>
          <w:rFonts w:asciiTheme="majorBidi" w:hAnsiTheme="majorBidi" w:cstheme="majorBidi"/>
          <w:szCs w:val="24"/>
        </w:rPr>
        <w:t xml:space="preserve"> apstrīdēt</w:t>
      </w:r>
      <w:r w:rsidR="0088234A" w:rsidRPr="004442DD">
        <w:rPr>
          <w:rFonts w:asciiTheme="majorBidi" w:hAnsiTheme="majorBidi" w:cstheme="majorBidi"/>
          <w:szCs w:val="24"/>
        </w:rPr>
        <w:t>o</w:t>
      </w:r>
      <w:r w:rsidR="00A002A8" w:rsidRPr="004442DD">
        <w:rPr>
          <w:rFonts w:asciiTheme="majorBidi" w:hAnsiTheme="majorBidi" w:cstheme="majorBidi"/>
          <w:szCs w:val="24"/>
        </w:rPr>
        <w:t xml:space="preserve"> darījum</w:t>
      </w:r>
      <w:r w:rsidR="0088234A" w:rsidRPr="004442DD">
        <w:rPr>
          <w:rFonts w:asciiTheme="majorBidi" w:hAnsiTheme="majorBidi" w:cstheme="majorBidi"/>
          <w:szCs w:val="24"/>
        </w:rPr>
        <w:t>u</w:t>
      </w:r>
      <w:r w:rsidR="00A002A8" w:rsidRPr="004442DD">
        <w:rPr>
          <w:rFonts w:asciiTheme="majorBidi" w:hAnsiTheme="majorBidi" w:cstheme="majorBidi"/>
          <w:szCs w:val="24"/>
        </w:rPr>
        <w:t xml:space="preserve"> </w:t>
      </w:r>
      <w:r w:rsidRPr="004442DD">
        <w:rPr>
          <w:rFonts w:asciiTheme="majorBidi" w:hAnsiTheme="majorBidi" w:cstheme="majorBidi"/>
          <w:szCs w:val="24"/>
        </w:rPr>
        <w:t>vai</w:t>
      </w:r>
      <w:r w:rsidR="00A002A8" w:rsidRPr="004442DD">
        <w:rPr>
          <w:rFonts w:asciiTheme="majorBidi" w:hAnsiTheme="majorBidi" w:cstheme="majorBidi"/>
          <w:szCs w:val="24"/>
        </w:rPr>
        <w:t xml:space="preserve"> nekustamā īpašuma vērtības. </w:t>
      </w:r>
      <w:r w:rsidR="0088234A" w:rsidRPr="004442DD">
        <w:rPr>
          <w:rFonts w:asciiTheme="majorBidi" w:hAnsiTheme="majorBidi" w:cstheme="majorBidi"/>
          <w:szCs w:val="24"/>
        </w:rPr>
        <w:t>Tomēr apelācijas instances tiesa vispār nav skaidrojusi pret katru no atbildētājiem atsevišķi vērsto prasījumu par darījumu atzīšanu par spēkā neesošiem prasības summu, t. i., katra apstrīdētā darījuma summu atbilstoši Civilprocesa likuma 35. panta pirmās daļas 11. punktam.</w:t>
      </w:r>
    </w:p>
    <w:p w14:paraId="402B8F92" w14:textId="77777777" w:rsidR="00E70D0A" w:rsidRPr="004442DD" w:rsidRDefault="0088234A"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Otrkārt, apelācijas instances tiesa visiem atbildētājiem uzlikusi pienākumu atlīdzināt tiesāšanās izdevumus līdzīgās daļās, vadoties no visu apstrīdēto darījumu kopējās summas. Atbildētāji nevar būt atbildīgi par darījumiem, </w:t>
      </w:r>
      <w:r w:rsidR="004E233C" w:rsidRPr="004442DD">
        <w:rPr>
          <w:rFonts w:asciiTheme="majorBidi" w:hAnsiTheme="majorBidi" w:cstheme="majorBidi"/>
          <w:szCs w:val="24"/>
        </w:rPr>
        <w:t>kurus nav slēguši</w:t>
      </w:r>
      <w:r w:rsidR="00E70D0A" w:rsidRPr="004442DD">
        <w:rPr>
          <w:rFonts w:asciiTheme="majorBidi" w:hAnsiTheme="majorBidi" w:cstheme="majorBidi"/>
          <w:szCs w:val="24"/>
        </w:rPr>
        <w:t>, jo tie uz viņiem neattiecas</w:t>
      </w:r>
      <w:r w:rsidR="004E233C" w:rsidRPr="004442DD">
        <w:rPr>
          <w:rFonts w:asciiTheme="majorBidi" w:hAnsiTheme="majorBidi" w:cstheme="majorBidi"/>
          <w:szCs w:val="24"/>
        </w:rPr>
        <w:t>.</w:t>
      </w:r>
    </w:p>
    <w:p w14:paraId="5758F4CC" w14:textId="48C1A081" w:rsidR="00430B13" w:rsidRPr="004442DD" w:rsidRDefault="00E70D0A"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[15.2] </w:t>
      </w:r>
      <w:r w:rsidR="00430B13" w:rsidRPr="004442DD">
        <w:rPr>
          <w:rFonts w:asciiTheme="majorBidi" w:hAnsiTheme="majorBidi" w:cstheme="majorBidi"/>
          <w:szCs w:val="24"/>
        </w:rPr>
        <w:t xml:space="preserve">Atbildētājs </w:t>
      </w:r>
      <w:r w:rsidR="00774F00" w:rsidRPr="004442DD">
        <w:rPr>
          <w:rFonts w:asciiTheme="majorBidi" w:hAnsiTheme="majorBidi" w:cstheme="majorBidi"/>
          <w:szCs w:val="24"/>
        </w:rPr>
        <w:t>[pers. B]</w:t>
      </w:r>
      <w:r w:rsidR="00EE5DF6" w:rsidRPr="004442DD">
        <w:rPr>
          <w:rFonts w:asciiTheme="majorBidi" w:hAnsiTheme="majorBidi" w:cstheme="majorBidi"/>
          <w:szCs w:val="24"/>
        </w:rPr>
        <w:t xml:space="preserve"> 2013. gada 28. martā </w:t>
      </w:r>
      <w:r w:rsidR="00430B13" w:rsidRPr="004442DD">
        <w:rPr>
          <w:rFonts w:asciiTheme="majorBidi" w:hAnsiTheme="majorBidi" w:cstheme="majorBidi"/>
          <w:szCs w:val="24"/>
        </w:rPr>
        <w:t xml:space="preserve">noslēdza </w:t>
      </w:r>
      <w:r w:rsidR="008A13E1" w:rsidRPr="004442DD">
        <w:rPr>
          <w:rFonts w:asciiTheme="majorBidi" w:hAnsiTheme="majorBidi" w:cstheme="majorBidi"/>
          <w:szCs w:val="24"/>
        </w:rPr>
        <w:t xml:space="preserve">ar </w:t>
      </w:r>
      <w:r w:rsidR="00EE5DF6" w:rsidRPr="004442DD">
        <w:rPr>
          <w:rFonts w:asciiTheme="majorBidi" w:hAnsiTheme="majorBidi" w:cstheme="majorBidi"/>
          <w:szCs w:val="24"/>
        </w:rPr>
        <w:t>prasītāj</w:t>
      </w:r>
      <w:r w:rsidR="008A13E1" w:rsidRPr="004442DD">
        <w:rPr>
          <w:rFonts w:asciiTheme="majorBidi" w:hAnsiTheme="majorBidi" w:cstheme="majorBidi"/>
          <w:szCs w:val="24"/>
        </w:rPr>
        <w:t>u</w:t>
      </w:r>
      <w:r w:rsidR="00EE5DF6" w:rsidRPr="004442DD">
        <w:rPr>
          <w:rFonts w:asciiTheme="majorBidi" w:hAnsiTheme="majorBidi" w:cstheme="majorBidi"/>
          <w:szCs w:val="24"/>
        </w:rPr>
        <w:t xml:space="preserve"> pirkuma līgumu, ar kuru </w:t>
      </w:r>
      <w:r w:rsidR="008A13E1" w:rsidRPr="004442DD">
        <w:rPr>
          <w:rFonts w:asciiTheme="majorBidi" w:hAnsiTheme="majorBidi" w:cstheme="majorBidi"/>
          <w:szCs w:val="24"/>
        </w:rPr>
        <w:t>iegādājās</w:t>
      </w:r>
      <w:r w:rsidR="00EE5DF6" w:rsidRPr="004442DD">
        <w:rPr>
          <w:rFonts w:asciiTheme="majorBidi" w:hAnsiTheme="majorBidi" w:cstheme="majorBidi"/>
          <w:szCs w:val="24"/>
        </w:rPr>
        <w:t xml:space="preserve"> 1068/135805</w:t>
      </w:r>
      <w:r w:rsidR="00430B13" w:rsidRPr="004442DD">
        <w:rPr>
          <w:rFonts w:asciiTheme="majorBidi" w:hAnsiTheme="majorBidi" w:cstheme="majorBidi"/>
          <w:szCs w:val="24"/>
        </w:rPr>
        <w:t> </w:t>
      </w:r>
      <w:r w:rsidR="00EE5DF6" w:rsidRPr="004442DD">
        <w:rPr>
          <w:rFonts w:asciiTheme="majorBidi" w:hAnsiTheme="majorBidi" w:cstheme="majorBidi"/>
          <w:szCs w:val="24"/>
        </w:rPr>
        <w:t xml:space="preserve">domājamās daļas no nekustamā īpašuma </w:t>
      </w:r>
      <w:r w:rsidR="00072BA0" w:rsidRPr="004442DD">
        <w:rPr>
          <w:rFonts w:asciiTheme="majorBidi" w:hAnsiTheme="majorBidi" w:cstheme="majorBidi"/>
          <w:szCs w:val="24"/>
        </w:rPr>
        <w:t>[adrese C]</w:t>
      </w:r>
      <w:r w:rsidR="00EE5DF6" w:rsidRPr="004442DD">
        <w:rPr>
          <w:rFonts w:asciiTheme="majorBidi" w:hAnsiTheme="majorBidi" w:cstheme="majorBidi"/>
          <w:szCs w:val="24"/>
        </w:rPr>
        <w:t>, saņemot lietošanas tiesības telpām Nr. </w:t>
      </w:r>
      <w:r w:rsidR="00A47736" w:rsidRPr="004442DD">
        <w:rPr>
          <w:rFonts w:asciiTheme="majorBidi" w:hAnsiTheme="majorBidi" w:cstheme="majorBidi"/>
          <w:szCs w:val="24"/>
        </w:rPr>
        <w:t>[..]</w:t>
      </w:r>
      <w:r w:rsidR="00EE5DF6" w:rsidRPr="004442DD">
        <w:rPr>
          <w:rFonts w:asciiTheme="majorBidi" w:hAnsiTheme="majorBidi" w:cstheme="majorBidi"/>
          <w:szCs w:val="24"/>
        </w:rPr>
        <w:t>-1, Nr. </w:t>
      </w:r>
      <w:r w:rsidR="00A47736" w:rsidRPr="004442DD">
        <w:rPr>
          <w:rFonts w:asciiTheme="majorBidi" w:hAnsiTheme="majorBidi" w:cstheme="majorBidi"/>
          <w:szCs w:val="24"/>
        </w:rPr>
        <w:t>[..]</w:t>
      </w:r>
      <w:r w:rsidR="00EE5DF6" w:rsidRPr="004442DD">
        <w:rPr>
          <w:rFonts w:asciiTheme="majorBidi" w:hAnsiTheme="majorBidi" w:cstheme="majorBidi"/>
          <w:szCs w:val="24"/>
        </w:rPr>
        <w:t>-2, Nr. </w:t>
      </w:r>
      <w:r w:rsidR="00A47736" w:rsidRPr="004442DD">
        <w:rPr>
          <w:rFonts w:asciiTheme="majorBidi" w:hAnsiTheme="majorBidi" w:cstheme="majorBidi"/>
          <w:szCs w:val="24"/>
        </w:rPr>
        <w:t>[..]</w:t>
      </w:r>
      <w:r w:rsidR="00EE5DF6" w:rsidRPr="004442DD">
        <w:rPr>
          <w:rFonts w:asciiTheme="majorBidi" w:hAnsiTheme="majorBidi" w:cstheme="majorBidi"/>
          <w:szCs w:val="24"/>
        </w:rPr>
        <w:noBreakHyphen/>
        <w:t>3, Nr.</w:t>
      </w:r>
      <w:r w:rsidR="00430B13" w:rsidRPr="004442DD">
        <w:rPr>
          <w:rFonts w:asciiTheme="majorBidi" w:hAnsiTheme="majorBidi" w:cstheme="majorBidi"/>
          <w:szCs w:val="24"/>
        </w:rPr>
        <w:t> </w:t>
      </w:r>
      <w:r w:rsidR="00A47736" w:rsidRPr="004442DD">
        <w:rPr>
          <w:rFonts w:asciiTheme="majorBidi" w:hAnsiTheme="majorBidi" w:cstheme="majorBidi"/>
          <w:szCs w:val="24"/>
        </w:rPr>
        <w:t>[..]</w:t>
      </w:r>
      <w:r w:rsidR="00EE5DF6" w:rsidRPr="004442DD">
        <w:rPr>
          <w:rFonts w:asciiTheme="majorBidi" w:hAnsiTheme="majorBidi" w:cstheme="majorBidi"/>
          <w:szCs w:val="24"/>
        </w:rPr>
        <w:t>-4 un Nr. </w:t>
      </w:r>
      <w:r w:rsidR="00A47736" w:rsidRPr="004442DD">
        <w:rPr>
          <w:rFonts w:asciiTheme="majorBidi" w:hAnsiTheme="majorBidi" w:cstheme="majorBidi"/>
          <w:szCs w:val="24"/>
        </w:rPr>
        <w:t>[..]</w:t>
      </w:r>
      <w:r w:rsidR="00EE5DF6" w:rsidRPr="004442DD">
        <w:rPr>
          <w:rFonts w:asciiTheme="majorBidi" w:hAnsiTheme="majorBidi" w:cstheme="majorBidi"/>
          <w:szCs w:val="24"/>
        </w:rPr>
        <w:t>-5</w:t>
      </w:r>
      <w:r w:rsidR="009A0DC9" w:rsidRPr="004442DD">
        <w:rPr>
          <w:rFonts w:asciiTheme="majorBidi" w:hAnsiTheme="majorBidi" w:cstheme="majorBidi"/>
          <w:szCs w:val="24"/>
        </w:rPr>
        <w:t xml:space="preserve"> ar kopējo platību 106,80 m</w:t>
      </w:r>
      <w:r w:rsidR="009A0DC9" w:rsidRPr="004442DD">
        <w:rPr>
          <w:rFonts w:asciiTheme="majorBidi" w:hAnsiTheme="majorBidi" w:cstheme="majorBidi"/>
          <w:szCs w:val="24"/>
          <w:vertAlign w:val="superscript"/>
        </w:rPr>
        <w:t xml:space="preserve">2 </w:t>
      </w:r>
      <w:r w:rsidR="009A0DC9" w:rsidRPr="004442DD">
        <w:rPr>
          <w:rFonts w:asciiTheme="majorBidi" w:hAnsiTheme="majorBidi" w:cstheme="majorBidi"/>
          <w:szCs w:val="24"/>
        </w:rPr>
        <w:t>garāžas ēkā ar kadastra apzīmējumu Nr. </w:t>
      </w:r>
      <w:r w:rsidR="00FD5783" w:rsidRPr="004442DD">
        <w:rPr>
          <w:rFonts w:asciiTheme="majorBidi" w:hAnsiTheme="majorBidi" w:cstheme="majorBidi"/>
          <w:szCs w:val="24"/>
        </w:rPr>
        <w:t>[numurs C]</w:t>
      </w:r>
      <w:r w:rsidR="00EE5DF6" w:rsidRPr="004442DD">
        <w:rPr>
          <w:rFonts w:asciiTheme="majorBidi" w:hAnsiTheme="majorBidi" w:cstheme="majorBidi"/>
          <w:szCs w:val="24"/>
        </w:rPr>
        <w:t xml:space="preserve">. </w:t>
      </w:r>
      <w:r w:rsidR="00430B13" w:rsidRPr="004442DD">
        <w:rPr>
          <w:rFonts w:asciiTheme="majorBidi" w:hAnsiTheme="majorBidi" w:cstheme="majorBidi"/>
          <w:szCs w:val="24"/>
        </w:rPr>
        <w:t>Minētā apstrīdētā d</w:t>
      </w:r>
      <w:r w:rsidR="00EE5DF6" w:rsidRPr="004442DD">
        <w:rPr>
          <w:rFonts w:asciiTheme="majorBidi" w:hAnsiTheme="majorBidi" w:cstheme="majorBidi"/>
          <w:szCs w:val="24"/>
        </w:rPr>
        <w:t>arījuma summa bija 3500</w:t>
      </w:r>
      <w:r w:rsidR="00430B13" w:rsidRPr="004442DD">
        <w:rPr>
          <w:rFonts w:asciiTheme="majorBidi" w:hAnsiTheme="majorBidi" w:cstheme="majorBidi"/>
          <w:szCs w:val="24"/>
        </w:rPr>
        <w:t> </w:t>
      </w:r>
      <w:r w:rsidR="00EE5DF6" w:rsidRPr="004442DD">
        <w:rPr>
          <w:rFonts w:asciiTheme="majorBidi" w:hAnsiTheme="majorBidi" w:cstheme="majorBidi"/>
          <w:szCs w:val="24"/>
        </w:rPr>
        <w:t>LVL</w:t>
      </w:r>
      <w:r w:rsidR="00430B13" w:rsidRPr="004442DD">
        <w:rPr>
          <w:rFonts w:asciiTheme="majorBidi" w:hAnsiTheme="majorBidi" w:cstheme="majorBidi"/>
          <w:szCs w:val="24"/>
        </w:rPr>
        <w:t xml:space="preserve"> jeb</w:t>
      </w:r>
      <w:r w:rsidR="00EE5DF6" w:rsidRPr="004442DD">
        <w:rPr>
          <w:rFonts w:asciiTheme="majorBidi" w:hAnsiTheme="majorBidi" w:cstheme="majorBidi"/>
          <w:szCs w:val="24"/>
        </w:rPr>
        <w:t xml:space="preserve"> </w:t>
      </w:r>
      <w:r w:rsidR="004574F0" w:rsidRPr="004442DD">
        <w:rPr>
          <w:rFonts w:asciiTheme="majorBidi" w:hAnsiTheme="majorBidi" w:cstheme="majorBidi"/>
          <w:szCs w:val="24"/>
        </w:rPr>
        <w:t>4980,05</w:t>
      </w:r>
      <w:r w:rsidR="00AF20AC" w:rsidRPr="004442DD">
        <w:rPr>
          <w:rFonts w:asciiTheme="majorBidi" w:hAnsiTheme="majorBidi" w:cstheme="majorBidi"/>
          <w:szCs w:val="24"/>
        </w:rPr>
        <w:t> </w:t>
      </w:r>
      <w:r w:rsidR="004574F0" w:rsidRPr="004442DD">
        <w:rPr>
          <w:rFonts w:asciiTheme="majorBidi" w:hAnsiTheme="majorBidi" w:cstheme="majorBidi"/>
          <w:szCs w:val="24"/>
        </w:rPr>
        <w:t xml:space="preserve">EUR (kasācijas sūdzībā nepareizi </w:t>
      </w:r>
      <w:r w:rsidR="00CC1171" w:rsidRPr="004442DD">
        <w:rPr>
          <w:rFonts w:asciiTheme="majorBidi" w:hAnsiTheme="majorBidi" w:cstheme="majorBidi"/>
          <w:szCs w:val="24"/>
        </w:rPr>
        <w:t>konvertēta</w:t>
      </w:r>
      <w:r w:rsidR="00B825B5" w:rsidRPr="004442DD">
        <w:rPr>
          <w:rFonts w:asciiTheme="majorBidi" w:hAnsiTheme="majorBidi" w:cstheme="majorBidi"/>
          <w:szCs w:val="24"/>
        </w:rPr>
        <w:t xml:space="preserve"> valūta</w:t>
      </w:r>
      <w:r w:rsidR="00CC1171" w:rsidRPr="004442DD">
        <w:rPr>
          <w:rFonts w:asciiTheme="majorBidi" w:hAnsiTheme="majorBidi" w:cstheme="majorBidi"/>
          <w:szCs w:val="24"/>
        </w:rPr>
        <w:t xml:space="preserve">, </w:t>
      </w:r>
      <w:r w:rsidR="009A0DC9" w:rsidRPr="004442DD">
        <w:rPr>
          <w:rFonts w:asciiTheme="majorBidi" w:hAnsiTheme="majorBidi" w:cstheme="majorBidi"/>
          <w:szCs w:val="24"/>
        </w:rPr>
        <w:t>kļūdaini</w:t>
      </w:r>
      <w:r w:rsidR="00CC1171" w:rsidRPr="004442DD">
        <w:rPr>
          <w:rFonts w:asciiTheme="majorBidi" w:hAnsiTheme="majorBidi" w:cstheme="majorBidi"/>
          <w:szCs w:val="24"/>
        </w:rPr>
        <w:t xml:space="preserve"> norādot</w:t>
      </w:r>
      <w:r w:rsidR="009A0DC9" w:rsidRPr="004442DD">
        <w:rPr>
          <w:rFonts w:asciiTheme="majorBidi" w:hAnsiTheme="majorBidi" w:cstheme="majorBidi"/>
          <w:szCs w:val="24"/>
        </w:rPr>
        <w:t>, ka 3500 LVL atbilst</w:t>
      </w:r>
      <w:r w:rsidR="00CC1171" w:rsidRPr="004442DD">
        <w:rPr>
          <w:rFonts w:asciiTheme="majorBidi" w:hAnsiTheme="majorBidi" w:cstheme="majorBidi"/>
          <w:szCs w:val="24"/>
        </w:rPr>
        <w:t xml:space="preserve"> </w:t>
      </w:r>
      <w:r w:rsidR="00EE5DF6" w:rsidRPr="004442DD">
        <w:rPr>
          <w:rFonts w:asciiTheme="majorBidi" w:hAnsiTheme="majorBidi" w:cstheme="majorBidi"/>
          <w:szCs w:val="24"/>
        </w:rPr>
        <w:t>2548</w:t>
      </w:r>
      <w:r w:rsidR="00905FF4" w:rsidRPr="004442DD">
        <w:rPr>
          <w:rFonts w:asciiTheme="majorBidi" w:hAnsiTheme="majorBidi" w:cstheme="majorBidi"/>
          <w:szCs w:val="24"/>
        </w:rPr>
        <w:t> </w:t>
      </w:r>
      <w:r w:rsidR="00EE5DF6" w:rsidRPr="004442DD">
        <w:rPr>
          <w:rFonts w:asciiTheme="majorBidi" w:hAnsiTheme="majorBidi" w:cstheme="majorBidi"/>
          <w:szCs w:val="24"/>
        </w:rPr>
        <w:t>EUR</w:t>
      </w:r>
      <w:r w:rsidR="004574F0" w:rsidRPr="004442DD">
        <w:rPr>
          <w:rFonts w:asciiTheme="majorBidi" w:hAnsiTheme="majorBidi" w:cstheme="majorBidi"/>
          <w:szCs w:val="24"/>
        </w:rPr>
        <w:t>)</w:t>
      </w:r>
      <w:r w:rsidR="00B707A3" w:rsidRPr="004442DD">
        <w:rPr>
          <w:rFonts w:asciiTheme="majorBidi" w:hAnsiTheme="majorBidi" w:cstheme="majorBidi"/>
          <w:szCs w:val="24"/>
        </w:rPr>
        <w:t xml:space="preserve">. </w:t>
      </w:r>
      <w:r w:rsidR="00115C69" w:rsidRPr="004442DD">
        <w:rPr>
          <w:rFonts w:asciiTheme="majorBidi" w:hAnsiTheme="majorBidi" w:cstheme="majorBidi"/>
          <w:szCs w:val="24"/>
        </w:rPr>
        <w:t>Tādējādi</w:t>
      </w:r>
      <w:r w:rsidR="00430B13" w:rsidRPr="004442DD">
        <w:rPr>
          <w:rFonts w:asciiTheme="majorBidi" w:hAnsiTheme="majorBidi" w:cstheme="majorBidi"/>
          <w:szCs w:val="24"/>
        </w:rPr>
        <w:t xml:space="preserve"> no šī apstrīdētā darījuma aprēķināma valsts nodeva saskaņā ar </w:t>
      </w:r>
      <w:bookmarkStart w:id="13" w:name="_Hlk163482414"/>
      <w:r w:rsidR="00430B13" w:rsidRPr="004442DD">
        <w:rPr>
          <w:rFonts w:asciiTheme="majorBidi" w:hAnsiTheme="majorBidi" w:cstheme="majorBidi"/>
          <w:szCs w:val="24"/>
        </w:rPr>
        <w:t>Civilprocesa likuma 34. panta pirmās daļas 1. punkta b) apakšpunktu.</w:t>
      </w:r>
      <w:bookmarkEnd w:id="13"/>
    </w:p>
    <w:p w14:paraId="5FF7BD81" w14:textId="18F64893" w:rsidR="00B707A3" w:rsidRPr="004442DD" w:rsidRDefault="00430B13"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Nav strīda, ka atbildētājs </w:t>
      </w:r>
      <w:r w:rsidR="00774F00" w:rsidRPr="004442DD">
        <w:rPr>
          <w:rFonts w:asciiTheme="majorBidi" w:hAnsiTheme="majorBidi" w:cstheme="majorBidi"/>
          <w:szCs w:val="24"/>
        </w:rPr>
        <w:t>[pers. B]</w:t>
      </w:r>
      <w:r w:rsidR="00B707A3" w:rsidRPr="004442DD">
        <w:rPr>
          <w:rFonts w:asciiTheme="majorBidi" w:hAnsiTheme="majorBidi" w:cstheme="majorBidi"/>
          <w:szCs w:val="24"/>
        </w:rPr>
        <w:t xml:space="preserve"> </w:t>
      </w:r>
      <w:r w:rsidR="00A8425F" w:rsidRPr="004442DD">
        <w:rPr>
          <w:rFonts w:asciiTheme="majorBidi" w:hAnsiTheme="majorBidi" w:cstheme="majorBidi"/>
          <w:szCs w:val="24"/>
        </w:rPr>
        <w:t xml:space="preserve">2014. gada 7. jūnijā </w:t>
      </w:r>
      <w:r w:rsidR="00115C69" w:rsidRPr="004442DD">
        <w:rPr>
          <w:rFonts w:asciiTheme="majorBidi" w:hAnsiTheme="majorBidi" w:cstheme="majorBidi"/>
          <w:szCs w:val="24"/>
        </w:rPr>
        <w:t>iegūto nekustamo īpašumu atsavināja</w:t>
      </w:r>
      <w:r w:rsidR="00A8425F" w:rsidRPr="004442DD">
        <w:rPr>
          <w:rFonts w:asciiTheme="majorBidi" w:hAnsiTheme="majorBidi" w:cstheme="majorBidi"/>
          <w:szCs w:val="24"/>
        </w:rPr>
        <w:t xml:space="preserve"> </w:t>
      </w:r>
      <w:r w:rsidR="00F93E97" w:rsidRPr="004442DD">
        <w:rPr>
          <w:rFonts w:asciiTheme="majorBidi" w:hAnsiTheme="majorBidi" w:cstheme="majorBidi"/>
          <w:szCs w:val="24"/>
        </w:rPr>
        <w:t>SIA</w:t>
      </w:r>
      <w:r w:rsidR="00AD7B8C" w:rsidRPr="004442DD">
        <w:rPr>
          <w:rFonts w:asciiTheme="majorBidi" w:hAnsiTheme="majorBidi" w:cstheme="majorBidi"/>
          <w:szCs w:val="24"/>
        </w:rPr>
        <w:t> </w:t>
      </w:r>
      <w:r w:rsidR="00F93E97" w:rsidRPr="004442DD">
        <w:rPr>
          <w:rFonts w:asciiTheme="majorBidi" w:hAnsiTheme="majorBidi" w:cstheme="majorBidi"/>
          <w:szCs w:val="24"/>
        </w:rPr>
        <w:t xml:space="preserve">„Kauguru stūre” </w:t>
      </w:r>
      <w:r w:rsidR="00115C69" w:rsidRPr="004442DD">
        <w:rPr>
          <w:rFonts w:asciiTheme="majorBidi" w:hAnsiTheme="majorBidi" w:cstheme="majorBidi"/>
          <w:szCs w:val="24"/>
        </w:rPr>
        <w:t>p</w:t>
      </w:r>
      <w:r w:rsidR="00F93E97" w:rsidRPr="004442DD">
        <w:rPr>
          <w:rFonts w:asciiTheme="majorBidi" w:hAnsiTheme="majorBidi" w:cstheme="majorBidi"/>
          <w:szCs w:val="24"/>
        </w:rPr>
        <w:t xml:space="preserve">ar </w:t>
      </w:r>
      <w:r w:rsidR="00115C69" w:rsidRPr="004442DD">
        <w:rPr>
          <w:rFonts w:asciiTheme="majorBidi" w:hAnsiTheme="majorBidi" w:cstheme="majorBidi"/>
          <w:szCs w:val="24"/>
        </w:rPr>
        <w:t xml:space="preserve">pirkuma maksu </w:t>
      </w:r>
      <w:r w:rsidR="00F93E97" w:rsidRPr="004442DD">
        <w:rPr>
          <w:rFonts w:asciiTheme="majorBidi" w:hAnsiTheme="majorBidi" w:cstheme="majorBidi"/>
          <w:szCs w:val="24"/>
        </w:rPr>
        <w:t>5000</w:t>
      </w:r>
      <w:r w:rsidR="00115C69" w:rsidRPr="004442DD">
        <w:rPr>
          <w:rFonts w:asciiTheme="majorBidi" w:hAnsiTheme="majorBidi" w:cstheme="majorBidi"/>
          <w:szCs w:val="24"/>
        </w:rPr>
        <w:t> </w:t>
      </w:r>
      <w:r w:rsidR="00F93E97" w:rsidRPr="004442DD">
        <w:rPr>
          <w:rFonts w:asciiTheme="majorBidi" w:hAnsiTheme="majorBidi" w:cstheme="majorBidi"/>
          <w:szCs w:val="24"/>
        </w:rPr>
        <w:t>EUR</w:t>
      </w:r>
      <w:r w:rsidR="00A8425F" w:rsidRPr="004442DD">
        <w:rPr>
          <w:rFonts w:asciiTheme="majorBidi" w:hAnsiTheme="majorBidi" w:cstheme="majorBidi"/>
          <w:szCs w:val="24"/>
        </w:rPr>
        <w:t>.</w:t>
      </w:r>
      <w:r w:rsidR="00F93E97" w:rsidRPr="004442DD">
        <w:rPr>
          <w:rFonts w:asciiTheme="majorBidi" w:hAnsiTheme="majorBidi" w:cstheme="majorBidi"/>
          <w:szCs w:val="24"/>
        </w:rPr>
        <w:t xml:space="preserve"> </w:t>
      </w:r>
      <w:r w:rsidR="00A8425F" w:rsidRPr="004442DD">
        <w:rPr>
          <w:rFonts w:asciiTheme="majorBidi" w:hAnsiTheme="majorBidi" w:cstheme="majorBidi"/>
          <w:szCs w:val="24"/>
        </w:rPr>
        <w:t>Savukārt SIA „Kauguru stūre”</w:t>
      </w:r>
      <w:r w:rsidR="00F93E97" w:rsidRPr="004442DD">
        <w:rPr>
          <w:rFonts w:asciiTheme="majorBidi" w:hAnsiTheme="majorBidi" w:cstheme="majorBidi"/>
          <w:szCs w:val="24"/>
        </w:rPr>
        <w:t xml:space="preserve"> 2017. gada 2. martā </w:t>
      </w:r>
      <w:r w:rsidR="00A8425F" w:rsidRPr="004442DD">
        <w:rPr>
          <w:rFonts w:asciiTheme="majorBidi" w:hAnsiTheme="majorBidi" w:cstheme="majorBidi"/>
          <w:szCs w:val="24"/>
        </w:rPr>
        <w:t xml:space="preserve">to </w:t>
      </w:r>
      <w:r w:rsidR="00F93E97" w:rsidRPr="004442DD">
        <w:rPr>
          <w:rFonts w:asciiTheme="majorBidi" w:hAnsiTheme="majorBidi" w:cstheme="majorBidi"/>
          <w:szCs w:val="24"/>
        </w:rPr>
        <w:t xml:space="preserve">atsavināja </w:t>
      </w:r>
      <w:r w:rsidR="00774F00" w:rsidRPr="004442DD">
        <w:rPr>
          <w:rFonts w:asciiTheme="majorBidi" w:hAnsiTheme="majorBidi" w:cstheme="majorBidi"/>
          <w:szCs w:val="24"/>
        </w:rPr>
        <w:t>[pers. A]</w:t>
      </w:r>
      <w:r w:rsidR="00F93E97" w:rsidRPr="004442DD">
        <w:rPr>
          <w:rFonts w:asciiTheme="majorBidi" w:hAnsiTheme="majorBidi" w:cstheme="majorBidi"/>
          <w:szCs w:val="24"/>
        </w:rPr>
        <w:t xml:space="preserve"> </w:t>
      </w:r>
      <w:r w:rsidR="00115C69" w:rsidRPr="004442DD">
        <w:rPr>
          <w:rFonts w:asciiTheme="majorBidi" w:hAnsiTheme="majorBidi" w:cstheme="majorBidi"/>
          <w:szCs w:val="24"/>
        </w:rPr>
        <w:t>p</w:t>
      </w:r>
      <w:r w:rsidR="00F93E97" w:rsidRPr="004442DD">
        <w:rPr>
          <w:rFonts w:asciiTheme="majorBidi" w:hAnsiTheme="majorBidi" w:cstheme="majorBidi"/>
          <w:szCs w:val="24"/>
        </w:rPr>
        <w:t xml:space="preserve">ar </w:t>
      </w:r>
      <w:r w:rsidR="00115C69" w:rsidRPr="004442DD">
        <w:rPr>
          <w:rFonts w:asciiTheme="majorBidi" w:hAnsiTheme="majorBidi" w:cstheme="majorBidi"/>
          <w:szCs w:val="24"/>
        </w:rPr>
        <w:t>pirkuma maksu</w:t>
      </w:r>
      <w:r w:rsidR="00F93E97" w:rsidRPr="004442DD">
        <w:rPr>
          <w:rFonts w:asciiTheme="majorBidi" w:hAnsiTheme="majorBidi" w:cstheme="majorBidi"/>
          <w:szCs w:val="24"/>
        </w:rPr>
        <w:t xml:space="preserve"> 5000</w:t>
      </w:r>
      <w:r w:rsidR="00115C69" w:rsidRPr="004442DD">
        <w:rPr>
          <w:rFonts w:asciiTheme="majorBidi" w:hAnsiTheme="majorBidi" w:cstheme="majorBidi"/>
          <w:szCs w:val="24"/>
        </w:rPr>
        <w:t> </w:t>
      </w:r>
      <w:r w:rsidR="00F93E97" w:rsidRPr="004442DD">
        <w:rPr>
          <w:rFonts w:asciiTheme="majorBidi" w:hAnsiTheme="majorBidi" w:cstheme="majorBidi"/>
          <w:szCs w:val="24"/>
        </w:rPr>
        <w:t>EUR</w:t>
      </w:r>
      <w:r w:rsidR="00115C69" w:rsidRPr="004442DD">
        <w:rPr>
          <w:rFonts w:asciiTheme="majorBidi" w:hAnsiTheme="majorBidi" w:cstheme="majorBidi"/>
          <w:szCs w:val="24"/>
        </w:rPr>
        <w:t xml:space="preserve">. </w:t>
      </w:r>
      <w:r w:rsidR="00A8425F" w:rsidRPr="004442DD">
        <w:rPr>
          <w:rFonts w:asciiTheme="majorBidi" w:hAnsiTheme="majorBidi" w:cstheme="majorBidi"/>
          <w:szCs w:val="24"/>
        </w:rPr>
        <w:t>Līdz ar to</w:t>
      </w:r>
      <w:r w:rsidR="00115C69" w:rsidRPr="004442DD">
        <w:rPr>
          <w:rFonts w:asciiTheme="majorBidi" w:hAnsiTheme="majorBidi" w:cstheme="majorBidi"/>
          <w:szCs w:val="24"/>
        </w:rPr>
        <w:t xml:space="preserve"> par</w:t>
      </w:r>
      <w:r w:rsidR="00A50E8A" w:rsidRPr="004442DD">
        <w:rPr>
          <w:rFonts w:asciiTheme="majorBidi" w:hAnsiTheme="majorBidi" w:cstheme="majorBidi"/>
          <w:szCs w:val="24"/>
        </w:rPr>
        <w:t xml:space="preserve"> </w:t>
      </w:r>
      <w:r w:rsidR="00A8425F" w:rsidRPr="004442DD">
        <w:rPr>
          <w:rFonts w:asciiTheme="majorBidi" w:hAnsiTheme="majorBidi" w:cstheme="majorBidi"/>
          <w:szCs w:val="24"/>
        </w:rPr>
        <w:t xml:space="preserve">katru </w:t>
      </w:r>
      <w:r w:rsidR="00A50E8A" w:rsidRPr="004442DD">
        <w:rPr>
          <w:rFonts w:asciiTheme="majorBidi" w:hAnsiTheme="majorBidi" w:cstheme="majorBidi"/>
          <w:szCs w:val="24"/>
        </w:rPr>
        <w:t>minēt</w:t>
      </w:r>
      <w:r w:rsidR="00A8425F" w:rsidRPr="004442DD">
        <w:rPr>
          <w:rFonts w:asciiTheme="majorBidi" w:hAnsiTheme="majorBidi" w:cstheme="majorBidi"/>
          <w:szCs w:val="24"/>
        </w:rPr>
        <w:t>o</w:t>
      </w:r>
      <w:r w:rsidR="00A50E8A" w:rsidRPr="004442DD">
        <w:rPr>
          <w:rFonts w:asciiTheme="majorBidi" w:hAnsiTheme="majorBidi" w:cstheme="majorBidi"/>
          <w:szCs w:val="24"/>
        </w:rPr>
        <w:t xml:space="preserve"> </w:t>
      </w:r>
      <w:r w:rsidR="00115C69" w:rsidRPr="004442DD">
        <w:rPr>
          <w:rFonts w:asciiTheme="majorBidi" w:hAnsiTheme="majorBidi" w:cstheme="majorBidi"/>
          <w:szCs w:val="24"/>
        </w:rPr>
        <w:t>apstrīdēt</w:t>
      </w:r>
      <w:r w:rsidR="00A8425F" w:rsidRPr="004442DD">
        <w:rPr>
          <w:rFonts w:asciiTheme="majorBidi" w:hAnsiTheme="majorBidi" w:cstheme="majorBidi"/>
          <w:szCs w:val="24"/>
        </w:rPr>
        <w:t>o</w:t>
      </w:r>
      <w:r w:rsidR="00115C69" w:rsidRPr="004442DD">
        <w:rPr>
          <w:rFonts w:asciiTheme="majorBidi" w:hAnsiTheme="majorBidi" w:cstheme="majorBidi"/>
          <w:szCs w:val="24"/>
        </w:rPr>
        <w:t xml:space="preserve"> </w:t>
      </w:r>
      <w:r w:rsidR="00A50E8A" w:rsidRPr="004442DD">
        <w:rPr>
          <w:rFonts w:asciiTheme="majorBidi" w:hAnsiTheme="majorBidi" w:cstheme="majorBidi"/>
          <w:szCs w:val="24"/>
        </w:rPr>
        <w:t>darījum</w:t>
      </w:r>
      <w:r w:rsidR="00A8425F" w:rsidRPr="004442DD">
        <w:rPr>
          <w:rFonts w:asciiTheme="majorBidi" w:hAnsiTheme="majorBidi" w:cstheme="majorBidi"/>
          <w:szCs w:val="24"/>
        </w:rPr>
        <w:t>u</w:t>
      </w:r>
      <w:r w:rsidR="0087784C" w:rsidRPr="004442DD">
        <w:rPr>
          <w:rFonts w:asciiTheme="majorBidi" w:hAnsiTheme="majorBidi" w:cstheme="majorBidi"/>
          <w:szCs w:val="24"/>
        </w:rPr>
        <w:t xml:space="preserve"> valsts nodeva aprēķināma </w:t>
      </w:r>
      <w:r w:rsidR="00115C69" w:rsidRPr="004442DD">
        <w:rPr>
          <w:rFonts w:asciiTheme="majorBidi" w:hAnsiTheme="majorBidi" w:cstheme="majorBidi"/>
          <w:szCs w:val="24"/>
        </w:rPr>
        <w:t>atbilstoši Civilprocesa likuma 34. panta pirmās daļas 1. punkta b) apakšpunktam.</w:t>
      </w:r>
    </w:p>
    <w:p w14:paraId="35218B5C" w14:textId="5AE27288" w:rsidR="00E87F68" w:rsidRPr="004442DD" w:rsidRDefault="00F11033"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lastRenderedPageBreak/>
        <w:t>Tomēr a</w:t>
      </w:r>
      <w:r w:rsidR="00115C69" w:rsidRPr="004442DD">
        <w:rPr>
          <w:rFonts w:asciiTheme="majorBidi" w:hAnsiTheme="majorBidi" w:cstheme="majorBidi"/>
          <w:szCs w:val="24"/>
        </w:rPr>
        <w:t>pelācijas instances tiesa attiecināja uz atbildētāj</w:t>
      </w:r>
      <w:r w:rsidRPr="004442DD">
        <w:rPr>
          <w:rFonts w:asciiTheme="majorBidi" w:hAnsiTheme="majorBidi" w:cstheme="majorBidi"/>
          <w:szCs w:val="24"/>
        </w:rPr>
        <w:t>iem</w:t>
      </w:r>
      <w:r w:rsidR="00115C69"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Pr="004442DD">
        <w:rPr>
          <w:rFonts w:asciiTheme="majorBidi" w:hAnsiTheme="majorBidi" w:cstheme="majorBidi"/>
          <w:szCs w:val="24"/>
        </w:rPr>
        <w:t xml:space="preserve"> un </w:t>
      </w:r>
      <w:r w:rsidR="00774F00" w:rsidRPr="004442DD">
        <w:rPr>
          <w:rFonts w:asciiTheme="majorBidi" w:hAnsiTheme="majorBidi" w:cstheme="majorBidi"/>
          <w:szCs w:val="24"/>
        </w:rPr>
        <w:t>[pers. A]</w:t>
      </w:r>
      <w:r w:rsidRPr="004442DD">
        <w:rPr>
          <w:rFonts w:asciiTheme="majorBidi" w:hAnsiTheme="majorBidi" w:cstheme="majorBidi"/>
          <w:szCs w:val="24"/>
        </w:rPr>
        <w:t xml:space="preserve"> </w:t>
      </w:r>
      <w:r w:rsidR="00115C69" w:rsidRPr="004442DD">
        <w:rPr>
          <w:rFonts w:asciiTheme="majorBidi" w:hAnsiTheme="majorBidi" w:cstheme="majorBidi"/>
          <w:szCs w:val="24"/>
        </w:rPr>
        <w:t xml:space="preserve">arī </w:t>
      </w:r>
      <w:r w:rsidR="009A0DC9" w:rsidRPr="004442DD">
        <w:rPr>
          <w:rFonts w:asciiTheme="majorBidi" w:hAnsiTheme="majorBidi" w:cstheme="majorBidi"/>
          <w:szCs w:val="24"/>
        </w:rPr>
        <w:t xml:space="preserve">citus </w:t>
      </w:r>
      <w:r w:rsidR="00115C69" w:rsidRPr="004442DD">
        <w:rPr>
          <w:rFonts w:asciiTheme="majorBidi" w:hAnsiTheme="majorBidi" w:cstheme="majorBidi"/>
          <w:szCs w:val="24"/>
        </w:rPr>
        <w:t>apstrīdētos darījumus</w:t>
      </w:r>
      <w:r w:rsidR="009A0DC9" w:rsidRPr="004442DD">
        <w:rPr>
          <w:rFonts w:asciiTheme="majorBidi" w:hAnsiTheme="majorBidi" w:cstheme="majorBidi"/>
          <w:szCs w:val="24"/>
        </w:rPr>
        <w:t>, tostarp</w:t>
      </w:r>
      <w:r w:rsidR="00115C69" w:rsidRPr="004442DD">
        <w:rPr>
          <w:rFonts w:asciiTheme="majorBidi" w:hAnsiTheme="majorBidi" w:cstheme="majorBidi"/>
          <w:szCs w:val="24"/>
        </w:rPr>
        <w:t xml:space="preserve"> par nekustamajiem īpašumiem </w:t>
      </w:r>
      <w:r w:rsidR="00FE4649" w:rsidRPr="004442DD">
        <w:rPr>
          <w:rFonts w:asciiTheme="majorBidi" w:hAnsiTheme="majorBidi" w:cstheme="majorBidi"/>
          <w:szCs w:val="24"/>
        </w:rPr>
        <w:t>[adrese A]</w:t>
      </w:r>
      <w:r w:rsidR="00115C69" w:rsidRPr="004442DD">
        <w:rPr>
          <w:rFonts w:asciiTheme="majorBidi" w:hAnsiTheme="majorBidi" w:cstheme="majorBidi"/>
          <w:szCs w:val="24"/>
        </w:rPr>
        <w:t xml:space="preserve"> un </w:t>
      </w:r>
      <w:r w:rsidR="00072BA0" w:rsidRPr="004442DD">
        <w:rPr>
          <w:rFonts w:asciiTheme="majorBidi" w:hAnsiTheme="majorBidi" w:cstheme="majorBidi"/>
          <w:szCs w:val="24"/>
        </w:rPr>
        <w:t>[adrese B]</w:t>
      </w:r>
      <w:r w:rsidR="00115C69" w:rsidRPr="004442DD">
        <w:rPr>
          <w:rFonts w:asciiTheme="majorBidi" w:hAnsiTheme="majorBidi" w:cstheme="majorBidi"/>
          <w:szCs w:val="24"/>
        </w:rPr>
        <w:t>, lai gan atbildētāj</w:t>
      </w:r>
      <w:r w:rsidRPr="004442DD">
        <w:rPr>
          <w:rFonts w:asciiTheme="majorBidi" w:hAnsiTheme="majorBidi" w:cstheme="majorBidi"/>
          <w:szCs w:val="24"/>
        </w:rPr>
        <w:t>ie</w:t>
      </w:r>
      <w:r w:rsidR="00115C69" w:rsidRPr="004442DD">
        <w:rPr>
          <w:rFonts w:asciiTheme="majorBidi" w:hAnsiTheme="majorBidi" w:cstheme="majorBidi"/>
          <w:szCs w:val="24"/>
        </w:rPr>
        <w:t>m ar tiem nav nekādas saistības.</w:t>
      </w:r>
      <w:r w:rsidR="00E87F68" w:rsidRPr="004442DD">
        <w:rPr>
          <w:rFonts w:asciiTheme="majorBidi" w:hAnsiTheme="majorBidi" w:cstheme="majorBidi"/>
          <w:szCs w:val="24"/>
        </w:rPr>
        <w:t xml:space="preserve"> Turklāt atbildētājs </w:t>
      </w:r>
      <w:r w:rsidR="00774F00" w:rsidRPr="004442DD">
        <w:rPr>
          <w:rFonts w:asciiTheme="majorBidi" w:hAnsiTheme="majorBidi" w:cstheme="majorBidi"/>
          <w:szCs w:val="24"/>
        </w:rPr>
        <w:t>[pers. A]</w:t>
      </w:r>
      <w:r w:rsidR="00E87F68" w:rsidRPr="004442DD">
        <w:rPr>
          <w:rFonts w:asciiTheme="majorBidi" w:hAnsiTheme="majorBidi" w:cstheme="majorBidi"/>
          <w:szCs w:val="24"/>
        </w:rPr>
        <w:t xml:space="preserve"> jau apelācijas sūdzībā bija norādījis par nepamatoti piedzītajiem izdevumiem par advokāta palīdzību 2154,49 EUR apmērā. </w:t>
      </w:r>
      <w:r w:rsidR="00774F00" w:rsidRPr="004442DD">
        <w:rPr>
          <w:rFonts w:asciiTheme="majorBidi" w:hAnsiTheme="majorBidi" w:cstheme="majorBidi"/>
          <w:szCs w:val="24"/>
        </w:rPr>
        <w:t>[pers. A]</w:t>
      </w:r>
      <w:r w:rsidR="00E87F68" w:rsidRPr="004442DD">
        <w:rPr>
          <w:rFonts w:asciiTheme="majorBidi" w:hAnsiTheme="majorBidi" w:cstheme="majorBidi"/>
          <w:szCs w:val="24"/>
        </w:rPr>
        <w:t xml:space="preserve"> tika pieaicināts lietā atbildētāja statusā tikai 2018. gada 25. septembrī, </w:t>
      </w:r>
      <w:r w:rsidR="00EF407A" w:rsidRPr="004442DD">
        <w:rPr>
          <w:rFonts w:asciiTheme="majorBidi" w:hAnsiTheme="majorBidi" w:cstheme="majorBidi"/>
          <w:szCs w:val="24"/>
        </w:rPr>
        <w:t>turklāt par</w:t>
      </w:r>
      <w:r w:rsidR="00E87F68" w:rsidRPr="004442DD">
        <w:rPr>
          <w:rFonts w:asciiTheme="majorBidi" w:hAnsiTheme="majorBidi" w:cstheme="majorBidi"/>
          <w:szCs w:val="24"/>
        </w:rPr>
        <w:t xml:space="preserve"> nekustam</w:t>
      </w:r>
      <w:r w:rsidR="00EF407A" w:rsidRPr="004442DD">
        <w:rPr>
          <w:rFonts w:asciiTheme="majorBidi" w:hAnsiTheme="majorBidi" w:cstheme="majorBidi"/>
          <w:szCs w:val="24"/>
        </w:rPr>
        <w:t>ā</w:t>
      </w:r>
      <w:r w:rsidR="00E87F68" w:rsidRPr="004442DD">
        <w:rPr>
          <w:rFonts w:asciiTheme="majorBidi" w:hAnsiTheme="majorBidi" w:cstheme="majorBidi"/>
          <w:szCs w:val="24"/>
        </w:rPr>
        <w:t xml:space="preserve"> īpašum</w:t>
      </w:r>
      <w:r w:rsidR="00EF407A" w:rsidRPr="004442DD">
        <w:rPr>
          <w:rFonts w:asciiTheme="majorBidi" w:hAnsiTheme="majorBidi" w:cstheme="majorBidi"/>
          <w:szCs w:val="24"/>
        </w:rPr>
        <w:t>a</w:t>
      </w:r>
      <w:r w:rsidR="00E87F68" w:rsidRPr="004442DD">
        <w:rPr>
          <w:rFonts w:asciiTheme="majorBidi" w:hAnsiTheme="majorBidi" w:cstheme="majorBidi"/>
          <w:szCs w:val="24"/>
        </w:rPr>
        <w:t xml:space="preserve"> iegādā</w:t>
      </w:r>
      <w:r w:rsidR="00EF407A" w:rsidRPr="004442DD">
        <w:rPr>
          <w:rFonts w:asciiTheme="majorBidi" w:hAnsiTheme="majorBidi" w:cstheme="majorBidi"/>
          <w:szCs w:val="24"/>
        </w:rPr>
        <w:t>šanos</w:t>
      </w:r>
      <w:r w:rsidR="00E87F68" w:rsidRPr="004442DD">
        <w:rPr>
          <w:rFonts w:asciiTheme="majorBidi" w:hAnsiTheme="majorBidi" w:cstheme="majorBidi"/>
          <w:szCs w:val="24"/>
        </w:rPr>
        <w:t xml:space="preserve"> 2017. gada 2. martā, tā</w:t>
      </w:r>
      <w:r w:rsidR="00EF407A" w:rsidRPr="004442DD">
        <w:rPr>
          <w:rFonts w:asciiTheme="majorBidi" w:hAnsiTheme="majorBidi" w:cstheme="majorBidi"/>
          <w:szCs w:val="24"/>
        </w:rPr>
        <w:t>dēļ</w:t>
      </w:r>
      <w:r w:rsidR="00E87F68" w:rsidRPr="004442DD">
        <w:rPr>
          <w:rFonts w:asciiTheme="majorBidi" w:hAnsiTheme="majorBidi" w:cstheme="majorBidi"/>
          <w:szCs w:val="24"/>
        </w:rPr>
        <w:t xml:space="preserve"> uz viņu nevar attiecināt izdevumus par advokāta palīdzību, kas</w:t>
      </w:r>
      <w:r w:rsidR="00EF407A" w:rsidRPr="004442DD">
        <w:rPr>
          <w:rFonts w:asciiTheme="majorBidi" w:hAnsiTheme="majorBidi" w:cstheme="majorBidi"/>
          <w:szCs w:val="24"/>
        </w:rPr>
        <w:t xml:space="preserve"> </w:t>
      </w:r>
      <w:r w:rsidR="00E87F68" w:rsidRPr="004442DD">
        <w:rPr>
          <w:rFonts w:asciiTheme="majorBidi" w:hAnsiTheme="majorBidi" w:cstheme="majorBidi"/>
          <w:szCs w:val="24"/>
        </w:rPr>
        <w:t>samaksāti 2016., 2017.</w:t>
      </w:r>
      <w:r w:rsidR="00EF407A" w:rsidRPr="004442DD">
        <w:rPr>
          <w:rFonts w:asciiTheme="majorBidi" w:hAnsiTheme="majorBidi" w:cstheme="majorBidi"/>
          <w:szCs w:val="24"/>
        </w:rPr>
        <w:t xml:space="preserve"> un</w:t>
      </w:r>
      <w:r w:rsidR="00E87F68" w:rsidRPr="004442DD">
        <w:rPr>
          <w:rFonts w:asciiTheme="majorBidi" w:hAnsiTheme="majorBidi" w:cstheme="majorBidi"/>
          <w:szCs w:val="24"/>
        </w:rPr>
        <w:t xml:space="preserve"> 2018. gadā līdz 25. septembrim, </w:t>
      </w:r>
      <w:r w:rsidR="00EF407A" w:rsidRPr="004442DD">
        <w:rPr>
          <w:rFonts w:asciiTheme="majorBidi" w:hAnsiTheme="majorBidi" w:cstheme="majorBidi"/>
          <w:szCs w:val="24"/>
        </w:rPr>
        <w:t>jo viņam nekas nebija zināms par tiesvedības procesu.</w:t>
      </w:r>
    </w:p>
    <w:p w14:paraId="440418C3" w14:textId="613F8E15" w:rsidR="00E87F68" w:rsidRPr="004442DD" w:rsidRDefault="009A0DC9"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Konkrētajā gadījumā u</w:t>
      </w:r>
      <w:r w:rsidR="00A76EAE" w:rsidRPr="004442DD">
        <w:rPr>
          <w:rFonts w:asciiTheme="majorBidi" w:hAnsiTheme="majorBidi" w:cstheme="majorBidi"/>
          <w:szCs w:val="24"/>
        </w:rPr>
        <w:t>z kasācijas sūdzības iesniedzējiem attiecinām</w:t>
      </w:r>
      <w:r w:rsidRPr="004442DD">
        <w:rPr>
          <w:rFonts w:asciiTheme="majorBidi" w:hAnsiTheme="majorBidi" w:cstheme="majorBidi"/>
          <w:szCs w:val="24"/>
        </w:rPr>
        <w:t>i</w:t>
      </w:r>
      <w:r w:rsidR="00F76585" w:rsidRPr="004442DD">
        <w:rPr>
          <w:rFonts w:asciiTheme="majorBidi" w:hAnsiTheme="majorBidi" w:cstheme="majorBidi"/>
          <w:szCs w:val="24"/>
        </w:rPr>
        <w:t xml:space="preserve"> </w:t>
      </w:r>
      <w:r w:rsidRPr="004442DD">
        <w:rPr>
          <w:rFonts w:asciiTheme="majorBidi" w:hAnsiTheme="majorBidi" w:cstheme="majorBidi"/>
          <w:szCs w:val="24"/>
        </w:rPr>
        <w:t>apstrīdētie darījumi par attiecīgu</w:t>
      </w:r>
      <w:r w:rsidR="00A76EAE" w:rsidRPr="004442DD">
        <w:rPr>
          <w:rFonts w:asciiTheme="majorBidi" w:hAnsiTheme="majorBidi" w:cstheme="majorBidi"/>
          <w:szCs w:val="24"/>
        </w:rPr>
        <w:t xml:space="preserve"> </w:t>
      </w:r>
      <w:r w:rsidRPr="004442DD">
        <w:rPr>
          <w:rFonts w:asciiTheme="majorBidi" w:hAnsiTheme="majorBidi" w:cstheme="majorBidi"/>
          <w:szCs w:val="24"/>
        </w:rPr>
        <w:t xml:space="preserve">domājamo daļu no </w:t>
      </w:r>
      <w:r w:rsidR="00A76EAE" w:rsidRPr="004442DD">
        <w:rPr>
          <w:rFonts w:asciiTheme="majorBidi" w:hAnsiTheme="majorBidi" w:cstheme="majorBidi"/>
          <w:szCs w:val="24"/>
        </w:rPr>
        <w:t xml:space="preserve">nekustamā īpašuma </w:t>
      </w:r>
      <w:r w:rsidR="00072BA0" w:rsidRPr="004442DD">
        <w:rPr>
          <w:rFonts w:asciiTheme="majorBidi" w:hAnsiTheme="majorBidi" w:cstheme="majorBidi"/>
          <w:szCs w:val="24"/>
        </w:rPr>
        <w:t>[adrese C]</w:t>
      </w:r>
      <w:r w:rsidR="00A76EAE" w:rsidRPr="004442DD">
        <w:rPr>
          <w:rFonts w:asciiTheme="majorBidi" w:hAnsiTheme="majorBidi" w:cstheme="majorBidi"/>
          <w:szCs w:val="24"/>
        </w:rPr>
        <w:t>, kur</w:t>
      </w:r>
      <w:r w:rsidRPr="004442DD">
        <w:rPr>
          <w:rFonts w:asciiTheme="majorBidi" w:hAnsiTheme="majorBidi" w:cstheme="majorBidi"/>
          <w:szCs w:val="24"/>
        </w:rPr>
        <w:t>u</w:t>
      </w:r>
      <w:r w:rsidR="00A76EAE" w:rsidRPr="004442DD">
        <w:rPr>
          <w:rFonts w:asciiTheme="majorBidi" w:hAnsiTheme="majorBidi" w:cstheme="majorBidi"/>
          <w:szCs w:val="24"/>
        </w:rPr>
        <w:t xml:space="preserve"> kadastrālā vērtība šobrīd ir 5368,01</w:t>
      </w:r>
      <w:r w:rsidR="004E7C1D" w:rsidRPr="004442DD">
        <w:rPr>
          <w:rFonts w:asciiTheme="majorBidi" w:hAnsiTheme="majorBidi" w:cstheme="majorBidi"/>
          <w:szCs w:val="24"/>
        </w:rPr>
        <w:t> </w:t>
      </w:r>
      <w:r w:rsidR="00A76EAE" w:rsidRPr="004442DD">
        <w:rPr>
          <w:rFonts w:asciiTheme="majorBidi" w:hAnsiTheme="majorBidi" w:cstheme="majorBidi"/>
          <w:szCs w:val="24"/>
        </w:rPr>
        <w:t>EUR</w:t>
      </w:r>
      <w:r w:rsidRPr="004442DD">
        <w:rPr>
          <w:rFonts w:asciiTheme="majorBidi" w:hAnsiTheme="majorBidi" w:cstheme="majorBidi"/>
          <w:szCs w:val="24"/>
        </w:rPr>
        <w:t>, atsavināšanu</w:t>
      </w:r>
      <w:r w:rsidR="008E778C" w:rsidRPr="004442DD">
        <w:rPr>
          <w:rFonts w:asciiTheme="majorBidi" w:hAnsiTheme="majorBidi" w:cstheme="majorBidi"/>
          <w:szCs w:val="24"/>
        </w:rPr>
        <w:t xml:space="preserve">. </w:t>
      </w:r>
      <w:r w:rsidRPr="004442DD">
        <w:rPr>
          <w:rFonts w:asciiTheme="majorBidi" w:hAnsiTheme="majorBidi" w:cstheme="majorBidi"/>
          <w:szCs w:val="24"/>
        </w:rPr>
        <w:t>Tomēr piedzītie tiesāšanās izdevumi</w:t>
      </w:r>
      <w:r w:rsidR="00E87F68" w:rsidRPr="004442DD">
        <w:rPr>
          <w:rFonts w:asciiTheme="majorBidi" w:hAnsiTheme="majorBidi" w:cstheme="majorBidi"/>
          <w:szCs w:val="24"/>
        </w:rPr>
        <w:t>, t. i., gan tiesas izdevumi, gan ar lietas vešanu saistītie izdevumi vairākkārt pārsniedz pret katru no atbildētājiem vērstā prasījuma par darījumu atzīšanu par spēkā neesošiem prasības summu.</w:t>
      </w:r>
    </w:p>
    <w:p w14:paraId="472EA382" w14:textId="2EB83B36" w:rsidR="00EF407A" w:rsidRPr="004442DD" w:rsidRDefault="002A1FEE"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E87F68" w:rsidRPr="004442DD">
        <w:rPr>
          <w:rFonts w:asciiTheme="majorBidi" w:hAnsiTheme="majorBidi" w:cstheme="majorBidi"/>
          <w:szCs w:val="24"/>
        </w:rPr>
        <w:t>5</w:t>
      </w:r>
      <w:r w:rsidRPr="004442DD">
        <w:rPr>
          <w:rFonts w:asciiTheme="majorBidi" w:hAnsiTheme="majorBidi" w:cstheme="majorBidi"/>
          <w:szCs w:val="24"/>
        </w:rPr>
        <w:t>.</w:t>
      </w:r>
      <w:r w:rsidR="00E87F68" w:rsidRPr="004442DD">
        <w:rPr>
          <w:rFonts w:asciiTheme="majorBidi" w:hAnsiTheme="majorBidi" w:cstheme="majorBidi"/>
          <w:szCs w:val="24"/>
        </w:rPr>
        <w:t>3] </w:t>
      </w:r>
      <w:r w:rsidR="00EF407A" w:rsidRPr="004442DD">
        <w:rPr>
          <w:rFonts w:asciiTheme="majorBidi" w:hAnsiTheme="majorBidi" w:cstheme="majorBidi"/>
          <w:szCs w:val="24"/>
        </w:rPr>
        <w:t xml:space="preserve">Atbildētājs </w:t>
      </w:r>
      <w:r w:rsidR="00774F00" w:rsidRPr="004442DD">
        <w:rPr>
          <w:rFonts w:asciiTheme="majorBidi" w:hAnsiTheme="majorBidi" w:cstheme="majorBidi"/>
          <w:szCs w:val="24"/>
        </w:rPr>
        <w:t>[pers. C]</w:t>
      </w:r>
      <w:r w:rsidR="00EF407A" w:rsidRPr="004442DD">
        <w:rPr>
          <w:rFonts w:asciiTheme="majorBidi" w:hAnsiTheme="majorBidi" w:cstheme="majorBidi"/>
          <w:szCs w:val="24"/>
        </w:rPr>
        <w:t xml:space="preserve"> ir viena apstrīdētā darījuma par summu 1250 EUR dalībnieks. Atbildētāji savā starpā nav saistīti un nevar atbildēt par citu personu</w:t>
      </w:r>
      <w:r w:rsidR="00F11942" w:rsidRPr="004442DD">
        <w:rPr>
          <w:rFonts w:asciiTheme="majorBidi" w:hAnsiTheme="majorBidi" w:cstheme="majorBidi"/>
          <w:szCs w:val="24"/>
        </w:rPr>
        <w:t>, tostarp SIA</w:t>
      </w:r>
      <w:r w:rsidR="00AE6963" w:rsidRPr="004442DD">
        <w:rPr>
          <w:rFonts w:asciiTheme="majorBidi" w:hAnsiTheme="majorBidi" w:cstheme="majorBidi"/>
          <w:szCs w:val="24"/>
        </w:rPr>
        <w:t> </w:t>
      </w:r>
      <w:r w:rsidR="00F11942" w:rsidRPr="004442DD">
        <w:rPr>
          <w:rFonts w:asciiTheme="majorBidi" w:hAnsiTheme="majorBidi" w:cstheme="majorBidi"/>
          <w:szCs w:val="24"/>
        </w:rPr>
        <w:t>„Kauguru stūre”</w:t>
      </w:r>
      <w:r w:rsidR="00EF407A" w:rsidRPr="004442DD">
        <w:rPr>
          <w:rFonts w:asciiTheme="majorBidi" w:hAnsiTheme="majorBidi" w:cstheme="majorBidi"/>
          <w:szCs w:val="24"/>
        </w:rPr>
        <w:t xml:space="preserve"> darījumiem un ar to apstrīdēšanu saistītajiem tiesāšanās izdevumiem.</w:t>
      </w:r>
    </w:p>
    <w:p w14:paraId="3F07ACB0" w14:textId="14E9BF4B" w:rsidR="00F11942" w:rsidRPr="004442DD" w:rsidRDefault="00EF407A"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Tiesāšanās izdevumi ir piedzenami proporcionāli apstrīdētā darījuma summas apmēram. Konkrētajā gadījumā piedzīto tiesāšanās izdevumu apmērs vairākkārt pārsniedz pret </w:t>
      </w:r>
      <w:r w:rsidR="00774F00" w:rsidRPr="004442DD">
        <w:rPr>
          <w:rFonts w:asciiTheme="majorBidi" w:hAnsiTheme="majorBidi" w:cstheme="majorBidi"/>
          <w:szCs w:val="24"/>
        </w:rPr>
        <w:t>[pers. C]</w:t>
      </w:r>
      <w:r w:rsidRPr="004442DD">
        <w:rPr>
          <w:rFonts w:asciiTheme="majorBidi" w:hAnsiTheme="majorBidi" w:cstheme="majorBidi"/>
          <w:szCs w:val="24"/>
        </w:rPr>
        <w:t xml:space="preserve"> </w:t>
      </w:r>
      <w:r w:rsidR="00F11942" w:rsidRPr="004442DD">
        <w:rPr>
          <w:rFonts w:asciiTheme="majorBidi" w:hAnsiTheme="majorBidi" w:cstheme="majorBidi"/>
          <w:szCs w:val="24"/>
        </w:rPr>
        <w:t xml:space="preserve">vērstajā prasījumā apstrīdētā </w:t>
      </w:r>
      <w:r w:rsidRPr="004442DD">
        <w:rPr>
          <w:rFonts w:asciiTheme="majorBidi" w:hAnsiTheme="majorBidi" w:cstheme="majorBidi"/>
          <w:szCs w:val="24"/>
        </w:rPr>
        <w:t>darījuma summ</w:t>
      </w:r>
      <w:r w:rsidR="00F11942" w:rsidRPr="004442DD">
        <w:rPr>
          <w:rFonts w:asciiTheme="majorBidi" w:hAnsiTheme="majorBidi" w:cstheme="majorBidi"/>
          <w:szCs w:val="24"/>
        </w:rPr>
        <w:t>u</w:t>
      </w:r>
      <w:r w:rsidRPr="004442DD">
        <w:rPr>
          <w:rFonts w:asciiTheme="majorBidi" w:hAnsiTheme="majorBidi" w:cstheme="majorBidi"/>
          <w:szCs w:val="24"/>
        </w:rPr>
        <w:t xml:space="preserve"> 1250</w:t>
      </w:r>
      <w:r w:rsidR="00AE6963" w:rsidRPr="004442DD">
        <w:rPr>
          <w:rFonts w:asciiTheme="majorBidi" w:hAnsiTheme="majorBidi" w:cstheme="majorBidi"/>
          <w:szCs w:val="24"/>
        </w:rPr>
        <w:t> </w:t>
      </w:r>
      <w:r w:rsidRPr="004442DD">
        <w:rPr>
          <w:rFonts w:asciiTheme="majorBidi" w:hAnsiTheme="majorBidi" w:cstheme="majorBidi"/>
          <w:szCs w:val="24"/>
        </w:rPr>
        <w:t>EUR</w:t>
      </w:r>
      <w:r w:rsidR="00AE6963" w:rsidRPr="004442DD">
        <w:rPr>
          <w:rFonts w:asciiTheme="majorBidi" w:hAnsiTheme="majorBidi" w:cstheme="majorBidi"/>
          <w:szCs w:val="24"/>
        </w:rPr>
        <w:t>, kas neatbilst likumam un nav taisnīgi</w:t>
      </w:r>
      <w:r w:rsidR="00F11942" w:rsidRPr="004442DD">
        <w:rPr>
          <w:rFonts w:asciiTheme="majorBidi" w:hAnsiTheme="majorBidi" w:cstheme="majorBidi"/>
          <w:szCs w:val="24"/>
        </w:rPr>
        <w:t>.</w:t>
      </w:r>
    </w:p>
    <w:p w14:paraId="0BBEA199" w14:textId="6691DEF1" w:rsidR="00461519" w:rsidRPr="004442DD" w:rsidRDefault="005C6BAF"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7A2C57" w:rsidRPr="004442DD">
        <w:rPr>
          <w:rFonts w:asciiTheme="majorBidi" w:hAnsiTheme="majorBidi" w:cstheme="majorBidi"/>
          <w:szCs w:val="24"/>
        </w:rPr>
        <w:t>5</w:t>
      </w:r>
      <w:r w:rsidRPr="004442DD">
        <w:rPr>
          <w:rFonts w:asciiTheme="majorBidi" w:hAnsiTheme="majorBidi" w:cstheme="majorBidi"/>
          <w:szCs w:val="24"/>
        </w:rPr>
        <w:t>.</w:t>
      </w:r>
      <w:r w:rsidR="007A2C57" w:rsidRPr="004442DD">
        <w:rPr>
          <w:rFonts w:asciiTheme="majorBidi" w:hAnsiTheme="majorBidi" w:cstheme="majorBidi"/>
          <w:szCs w:val="24"/>
        </w:rPr>
        <w:t>4</w:t>
      </w:r>
      <w:r w:rsidRPr="004442DD">
        <w:rPr>
          <w:rFonts w:asciiTheme="majorBidi" w:hAnsiTheme="majorBidi" w:cstheme="majorBidi"/>
          <w:szCs w:val="24"/>
        </w:rPr>
        <w:t>]</w:t>
      </w:r>
      <w:r w:rsidR="007A2C57" w:rsidRPr="004442DD">
        <w:rPr>
          <w:rFonts w:asciiTheme="majorBidi" w:hAnsiTheme="majorBidi" w:cstheme="majorBidi"/>
          <w:szCs w:val="24"/>
        </w:rPr>
        <w:t> </w:t>
      </w:r>
      <w:r w:rsidRPr="004442DD">
        <w:rPr>
          <w:rFonts w:asciiTheme="majorBidi" w:hAnsiTheme="majorBidi" w:cstheme="majorBidi"/>
          <w:szCs w:val="24"/>
        </w:rPr>
        <w:t xml:space="preserve">Kasācijas sūdzības iesniedzēji bija labticīgi </w:t>
      </w:r>
      <w:r w:rsidR="007A2C57" w:rsidRPr="004442DD">
        <w:rPr>
          <w:rFonts w:asciiTheme="majorBidi" w:hAnsiTheme="majorBidi" w:cstheme="majorBidi"/>
          <w:szCs w:val="24"/>
        </w:rPr>
        <w:t xml:space="preserve">strīdus </w:t>
      </w:r>
      <w:r w:rsidRPr="004442DD">
        <w:rPr>
          <w:rFonts w:asciiTheme="majorBidi" w:hAnsiTheme="majorBidi" w:cstheme="majorBidi"/>
          <w:szCs w:val="24"/>
        </w:rPr>
        <w:t>nekustamā īpašuma ieguvēji</w:t>
      </w:r>
      <w:r w:rsidR="00B14EDC" w:rsidRPr="004442DD">
        <w:rPr>
          <w:rFonts w:asciiTheme="majorBidi" w:hAnsiTheme="majorBidi" w:cstheme="majorBidi"/>
          <w:szCs w:val="24"/>
        </w:rPr>
        <w:t xml:space="preserve">, </w:t>
      </w:r>
      <w:r w:rsidR="007A2C57" w:rsidRPr="004442DD">
        <w:rPr>
          <w:rFonts w:asciiTheme="majorBidi" w:hAnsiTheme="majorBidi" w:cstheme="majorBidi"/>
          <w:szCs w:val="24"/>
        </w:rPr>
        <w:t>viņi</w:t>
      </w:r>
      <w:r w:rsidRPr="004442DD">
        <w:rPr>
          <w:rFonts w:asciiTheme="majorBidi" w:hAnsiTheme="majorBidi" w:cstheme="majorBidi"/>
          <w:szCs w:val="24"/>
        </w:rPr>
        <w:t xml:space="preserve"> nav </w:t>
      </w:r>
      <w:r w:rsidR="007A2C57" w:rsidRPr="004442DD">
        <w:rPr>
          <w:rFonts w:asciiTheme="majorBidi" w:hAnsiTheme="majorBidi" w:cstheme="majorBidi"/>
          <w:szCs w:val="24"/>
        </w:rPr>
        <w:t xml:space="preserve">ar savām darbībām </w:t>
      </w:r>
      <w:r w:rsidRPr="004442DD">
        <w:rPr>
          <w:rFonts w:asciiTheme="majorBidi" w:hAnsiTheme="majorBidi" w:cstheme="majorBidi"/>
          <w:szCs w:val="24"/>
        </w:rPr>
        <w:t>aizskāruši prasītāja tiesības</w:t>
      </w:r>
      <w:r w:rsidR="007A2C57" w:rsidRPr="004442DD">
        <w:rPr>
          <w:rFonts w:asciiTheme="majorBidi" w:hAnsiTheme="majorBidi" w:cstheme="majorBidi"/>
          <w:szCs w:val="24"/>
        </w:rPr>
        <w:t>.</w:t>
      </w:r>
      <w:r w:rsidRPr="004442DD">
        <w:rPr>
          <w:rFonts w:asciiTheme="majorBidi" w:hAnsiTheme="majorBidi" w:cstheme="majorBidi"/>
          <w:szCs w:val="24"/>
        </w:rPr>
        <w:t xml:space="preserve"> </w:t>
      </w:r>
      <w:r w:rsidR="007A2C57" w:rsidRPr="004442DD">
        <w:rPr>
          <w:rFonts w:asciiTheme="majorBidi" w:hAnsiTheme="majorBidi" w:cstheme="majorBidi"/>
          <w:szCs w:val="24"/>
        </w:rPr>
        <w:t>Atsavinātie n</w:t>
      </w:r>
      <w:r w:rsidRPr="004442DD">
        <w:rPr>
          <w:rFonts w:asciiTheme="majorBidi" w:hAnsiTheme="majorBidi" w:cstheme="majorBidi"/>
          <w:szCs w:val="24"/>
        </w:rPr>
        <w:t>ekustamie īpašumi krimināllietas ietvaros tika atzīti par noziedzīgā ceļā iegūtu mantu.</w:t>
      </w:r>
      <w:r w:rsidR="007A2C57" w:rsidRPr="004442DD">
        <w:rPr>
          <w:rFonts w:asciiTheme="majorBidi" w:hAnsiTheme="majorBidi" w:cstheme="majorBidi"/>
          <w:szCs w:val="24"/>
        </w:rPr>
        <w:t xml:space="preserve"> </w:t>
      </w:r>
      <w:r w:rsidR="00BE1B49" w:rsidRPr="004442DD">
        <w:rPr>
          <w:rFonts w:asciiTheme="majorBidi" w:hAnsiTheme="majorBidi" w:cstheme="majorBidi"/>
          <w:szCs w:val="24"/>
        </w:rPr>
        <w:t>Krimināllietas ietvaros vainīgās personas</w:t>
      </w:r>
      <w:r w:rsidR="001A5AB1" w:rsidRPr="004442DD">
        <w:rPr>
          <w:rFonts w:asciiTheme="majorBidi" w:hAnsiTheme="majorBidi" w:cstheme="majorBidi"/>
          <w:szCs w:val="24"/>
        </w:rPr>
        <w:t xml:space="preserve"> nav noskaidrotas</w:t>
      </w:r>
      <w:r w:rsidR="007F1BA4" w:rsidRPr="004442DD">
        <w:rPr>
          <w:rFonts w:asciiTheme="majorBidi" w:hAnsiTheme="majorBidi" w:cstheme="majorBidi"/>
          <w:szCs w:val="24"/>
        </w:rPr>
        <w:t>,</w:t>
      </w:r>
      <w:r w:rsidR="00367C4D" w:rsidRPr="004442DD">
        <w:rPr>
          <w:rFonts w:asciiTheme="majorBidi" w:hAnsiTheme="majorBidi" w:cstheme="majorBidi"/>
          <w:szCs w:val="24"/>
        </w:rPr>
        <w:t xml:space="preserve"> </w:t>
      </w:r>
      <w:r w:rsidR="007A2C57" w:rsidRPr="004442DD">
        <w:rPr>
          <w:rFonts w:asciiTheme="majorBidi" w:hAnsiTheme="majorBidi" w:cstheme="majorBidi"/>
          <w:szCs w:val="24"/>
        </w:rPr>
        <w:t xml:space="preserve">tādēļ samaksātās pirkuma maksas </w:t>
      </w:r>
      <w:r w:rsidR="00DA7599" w:rsidRPr="004442DD">
        <w:rPr>
          <w:rFonts w:asciiTheme="majorBidi" w:hAnsiTheme="majorBidi" w:cstheme="majorBidi"/>
          <w:szCs w:val="24"/>
        </w:rPr>
        <w:t>atgūšana nav iespējama, tostarp attiecībā pret SIA „Kauguru stūre”, jo tā ir likvidēta</w:t>
      </w:r>
      <w:r w:rsidR="007A2C57" w:rsidRPr="004442DD">
        <w:rPr>
          <w:rFonts w:asciiTheme="majorBidi" w:hAnsiTheme="majorBidi" w:cstheme="majorBidi"/>
          <w:szCs w:val="24"/>
        </w:rPr>
        <w:t>. Tādējādi arī</w:t>
      </w:r>
      <w:r w:rsidR="00367C4D" w:rsidRPr="004442DD">
        <w:rPr>
          <w:rFonts w:asciiTheme="majorBidi" w:hAnsiTheme="majorBidi" w:cstheme="majorBidi"/>
          <w:szCs w:val="24"/>
        </w:rPr>
        <w:t xml:space="preserve"> </w:t>
      </w:r>
      <w:r w:rsidR="001A5AB1" w:rsidRPr="004442DD">
        <w:rPr>
          <w:rFonts w:asciiTheme="majorBidi" w:hAnsiTheme="majorBidi" w:cstheme="majorBidi"/>
          <w:szCs w:val="24"/>
        </w:rPr>
        <w:t xml:space="preserve">kasācijas sūdzības iesniedzēji </w:t>
      </w:r>
      <w:r w:rsidR="00367C4D" w:rsidRPr="004442DD">
        <w:rPr>
          <w:rFonts w:asciiTheme="majorBidi" w:hAnsiTheme="majorBidi" w:cstheme="majorBidi"/>
          <w:szCs w:val="24"/>
        </w:rPr>
        <w:t xml:space="preserve">ir </w:t>
      </w:r>
      <w:r w:rsidR="001A5AB1" w:rsidRPr="004442DD">
        <w:rPr>
          <w:rFonts w:asciiTheme="majorBidi" w:hAnsiTheme="majorBidi" w:cstheme="majorBidi"/>
          <w:szCs w:val="24"/>
        </w:rPr>
        <w:t>cietuši materiālus zaudējumus.</w:t>
      </w:r>
    </w:p>
    <w:p w14:paraId="7F9DE7BD" w14:textId="77777777" w:rsidR="00933F7B" w:rsidRPr="004442DD" w:rsidRDefault="00933F7B" w:rsidP="004442DD">
      <w:pPr>
        <w:shd w:val="clear" w:color="auto" w:fill="FFFFFF"/>
        <w:spacing w:after="0" w:line="276" w:lineRule="auto"/>
        <w:ind w:firstLine="720"/>
        <w:jc w:val="both"/>
        <w:rPr>
          <w:rFonts w:asciiTheme="majorBidi" w:hAnsiTheme="majorBidi" w:cstheme="majorBidi"/>
          <w:szCs w:val="24"/>
        </w:rPr>
      </w:pPr>
    </w:p>
    <w:p w14:paraId="410964D8" w14:textId="6081B19D" w:rsidR="00E43A7E" w:rsidRPr="004442DD" w:rsidRDefault="00E43A7E" w:rsidP="004442DD">
      <w:pPr>
        <w:shd w:val="clear" w:color="auto" w:fill="FFFFFF"/>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303B38" w:rsidRPr="004442DD">
        <w:rPr>
          <w:rFonts w:asciiTheme="majorBidi" w:hAnsiTheme="majorBidi" w:cstheme="majorBidi"/>
          <w:szCs w:val="24"/>
        </w:rPr>
        <w:t>6</w:t>
      </w:r>
      <w:r w:rsidRPr="004442DD">
        <w:rPr>
          <w:rFonts w:asciiTheme="majorBidi" w:hAnsiTheme="majorBidi" w:cstheme="majorBidi"/>
          <w:szCs w:val="24"/>
        </w:rPr>
        <w:t>]</w:t>
      </w:r>
      <w:r w:rsidR="00303B38" w:rsidRPr="004442DD">
        <w:rPr>
          <w:rFonts w:asciiTheme="majorBidi" w:hAnsiTheme="majorBidi" w:cstheme="majorBidi"/>
          <w:szCs w:val="24"/>
        </w:rPr>
        <w:t> </w:t>
      </w:r>
      <w:r w:rsidRPr="004442DD">
        <w:rPr>
          <w:rFonts w:asciiTheme="majorBidi" w:hAnsiTheme="majorBidi" w:cstheme="majorBidi"/>
          <w:szCs w:val="24"/>
        </w:rPr>
        <w:t xml:space="preserve">Atbildētāja </w:t>
      </w:r>
      <w:r w:rsidR="00FE4649" w:rsidRPr="004442DD">
        <w:rPr>
          <w:rFonts w:asciiTheme="majorBidi" w:hAnsiTheme="majorBidi" w:cstheme="majorBidi"/>
          <w:szCs w:val="24"/>
        </w:rPr>
        <w:t>[pers. D]</w:t>
      </w:r>
      <w:r w:rsidRPr="004442DD">
        <w:rPr>
          <w:rFonts w:asciiTheme="majorBidi" w:hAnsiTheme="majorBidi" w:cstheme="majorBidi"/>
          <w:szCs w:val="24"/>
        </w:rPr>
        <w:t xml:space="preserve"> iesniegusi paskaidrojumus</w:t>
      </w:r>
      <w:r w:rsidR="00CF23B8" w:rsidRPr="004442DD">
        <w:rPr>
          <w:rFonts w:asciiTheme="majorBidi" w:hAnsiTheme="majorBidi" w:cstheme="majorBidi"/>
          <w:szCs w:val="24"/>
        </w:rPr>
        <w:t xml:space="preserve"> par prasītāja kasācijas sūdzību, kurā norād</w:t>
      </w:r>
      <w:r w:rsidR="00303B38" w:rsidRPr="004442DD">
        <w:rPr>
          <w:rFonts w:asciiTheme="majorBidi" w:hAnsiTheme="majorBidi" w:cstheme="majorBidi"/>
          <w:szCs w:val="24"/>
        </w:rPr>
        <w:t>ījusi</w:t>
      </w:r>
      <w:r w:rsidR="00CF23B8" w:rsidRPr="004442DD">
        <w:rPr>
          <w:rFonts w:asciiTheme="majorBidi" w:hAnsiTheme="majorBidi" w:cstheme="majorBidi"/>
          <w:szCs w:val="24"/>
        </w:rPr>
        <w:t xml:space="preserve">, ka </w:t>
      </w:r>
      <w:r w:rsidR="00B77563" w:rsidRPr="004442DD">
        <w:rPr>
          <w:rFonts w:asciiTheme="majorBidi" w:hAnsiTheme="majorBidi" w:cstheme="majorBidi"/>
          <w:szCs w:val="24"/>
        </w:rPr>
        <w:t xml:space="preserve">viņa ir </w:t>
      </w:r>
      <w:r w:rsidR="00CF23B8" w:rsidRPr="004442DD">
        <w:rPr>
          <w:rFonts w:asciiTheme="majorBidi" w:hAnsiTheme="majorBidi" w:cstheme="majorBidi"/>
          <w:szCs w:val="24"/>
        </w:rPr>
        <w:t>atbildētāja</w:t>
      </w:r>
      <w:r w:rsidR="00B77563" w:rsidRPr="004442DD">
        <w:rPr>
          <w:rFonts w:asciiTheme="majorBidi" w:hAnsiTheme="majorBidi" w:cstheme="majorBidi"/>
          <w:szCs w:val="24"/>
        </w:rPr>
        <w:t>s</w:t>
      </w:r>
      <w:r w:rsidR="00CF23B8" w:rsidRPr="004442DD">
        <w:rPr>
          <w:rFonts w:asciiTheme="majorBidi" w:hAnsiTheme="majorBidi" w:cstheme="majorBidi"/>
          <w:szCs w:val="24"/>
        </w:rPr>
        <w:t xml:space="preserve"> statusā</w:t>
      </w:r>
      <w:r w:rsidR="00B77563" w:rsidRPr="004442DD">
        <w:rPr>
          <w:rFonts w:asciiTheme="majorBidi" w:hAnsiTheme="majorBidi" w:cstheme="majorBidi"/>
          <w:szCs w:val="24"/>
        </w:rPr>
        <w:t>, jo</w:t>
      </w:r>
      <w:r w:rsidR="00CF23B8" w:rsidRPr="004442DD">
        <w:rPr>
          <w:rFonts w:asciiTheme="majorBidi" w:hAnsiTheme="majorBidi" w:cstheme="majorBidi"/>
          <w:szCs w:val="24"/>
        </w:rPr>
        <w:t xml:space="preserve"> iegādājusies </w:t>
      </w:r>
      <w:r w:rsidR="00B77563" w:rsidRPr="004442DD">
        <w:rPr>
          <w:rFonts w:asciiTheme="majorBidi" w:hAnsiTheme="majorBidi" w:cstheme="majorBidi"/>
          <w:szCs w:val="24"/>
        </w:rPr>
        <w:t xml:space="preserve">strīdus </w:t>
      </w:r>
      <w:r w:rsidR="00CF23B8" w:rsidRPr="004442DD">
        <w:rPr>
          <w:rFonts w:asciiTheme="majorBidi" w:hAnsiTheme="majorBidi" w:cstheme="majorBidi"/>
          <w:szCs w:val="24"/>
        </w:rPr>
        <w:t>nekustamo īpašum</w:t>
      </w:r>
      <w:r w:rsidR="00303B38" w:rsidRPr="004442DD">
        <w:rPr>
          <w:rFonts w:asciiTheme="majorBidi" w:hAnsiTheme="majorBidi" w:cstheme="majorBidi"/>
          <w:szCs w:val="24"/>
        </w:rPr>
        <w:t>u</w:t>
      </w:r>
      <w:r w:rsidR="00CF23B8" w:rsidRPr="004442DD">
        <w:rPr>
          <w:rFonts w:asciiTheme="majorBidi" w:hAnsiTheme="majorBidi" w:cstheme="majorBidi"/>
          <w:szCs w:val="24"/>
        </w:rPr>
        <w:t xml:space="preserve">, </w:t>
      </w:r>
      <w:r w:rsidR="0092577E" w:rsidRPr="004442DD">
        <w:rPr>
          <w:rFonts w:asciiTheme="majorBidi" w:hAnsiTheme="majorBidi" w:cstheme="majorBidi"/>
          <w:szCs w:val="24"/>
        </w:rPr>
        <w:t xml:space="preserve">bet </w:t>
      </w:r>
      <w:r w:rsidR="00CF23B8" w:rsidRPr="004442DD">
        <w:rPr>
          <w:rFonts w:asciiTheme="majorBidi" w:hAnsiTheme="majorBidi" w:cstheme="majorBidi"/>
          <w:szCs w:val="24"/>
        </w:rPr>
        <w:t>nevis</w:t>
      </w:r>
      <w:r w:rsidR="00AF6101" w:rsidRPr="004442DD">
        <w:rPr>
          <w:rFonts w:asciiTheme="majorBidi" w:hAnsiTheme="majorBidi" w:cstheme="majorBidi"/>
          <w:szCs w:val="24"/>
        </w:rPr>
        <w:t xml:space="preserve"> apzināti kaitējusi prasītājai</w:t>
      </w:r>
      <w:r w:rsidR="0092577E" w:rsidRPr="004442DD">
        <w:rPr>
          <w:rFonts w:asciiTheme="majorBidi" w:hAnsiTheme="majorBidi" w:cstheme="majorBidi"/>
          <w:szCs w:val="24"/>
        </w:rPr>
        <w:t>. Uzskata, ka</w:t>
      </w:r>
      <w:r w:rsidR="00CF23B8" w:rsidRPr="004442DD">
        <w:rPr>
          <w:rFonts w:asciiTheme="majorBidi" w:hAnsiTheme="majorBidi" w:cstheme="majorBidi"/>
          <w:szCs w:val="24"/>
        </w:rPr>
        <w:t xml:space="preserve"> viņa </w:t>
      </w:r>
      <w:r w:rsidR="00EA7888" w:rsidRPr="004442DD">
        <w:rPr>
          <w:rFonts w:asciiTheme="majorBidi" w:hAnsiTheme="majorBidi" w:cstheme="majorBidi"/>
          <w:szCs w:val="24"/>
        </w:rPr>
        <w:t xml:space="preserve">ir </w:t>
      </w:r>
      <w:r w:rsidR="00B77563" w:rsidRPr="004442DD">
        <w:rPr>
          <w:rFonts w:asciiTheme="majorBidi" w:hAnsiTheme="majorBidi" w:cstheme="majorBidi"/>
          <w:szCs w:val="24"/>
        </w:rPr>
        <w:t xml:space="preserve">pilnībā </w:t>
      </w:r>
      <w:r w:rsidR="00EA7888" w:rsidRPr="004442DD">
        <w:rPr>
          <w:rFonts w:asciiTheme="majorBidi" w:hAnsiTheme="majorBidi" w:cstheme="majorBidi"/>
          <w:szCs w:val="24"/>
        </w:rPr>
        <w:t xml:space="preserve">atbrīvojama no </w:t>
      </w:r>
      <w:r w:rsidR="00B975D8" w:rsidRPr="004442DD">
        <w:rPr>
          <w:rFonts w:asciiTheme="majorBidi" w:hAnsiTheme="majorBidi" w:cstheme="majorBidi"/>
          <w:szCs w:val="24"/>
        </w:rPr>
        <w:t>tiesāšanās</w:t>
      </w:r>
      <w:r w:rsidR="00EA7888" w:rsidRPr="004442DD">
        <w:rPr>
          <w:rFonts w:asciiTheme="majorBidi" w:hAnsiTheme="majorBidi" w:cstheme="majorBidi"/>
          <w:szCs w:val="24"/>
        </w:rPr>
        <w:t xml:space="preserve"> izdevum</w:t>
      </w:r>
      <w:r w:rsidR="0092577E" w:rsidRPr="004442DD">
        <w:rPr>
          <w:rFonts w:asciiTheme="majorBidi" w:hAnsiTheme="majorBidi" w:cstheme="majorBidi"/>
          <w:szCs w:val="24"/>
        </w:rPr>
        <w:t>u atlīdzināšanas</w:t>
      </w:r>
      <w:r w:rsidR="00A26344" w:rsidRPr="004442DD">
        <w:rPr>
          <w:rFonts w:asciiTheme="majorBidi" w:hAnsiTheme="majorBidi" w:cstheme="majorBidi"/>
          <w:szCs w:val="24"/>
        </w:rPr>
        <w:t>.</w:t>
      </w:r>
    </w:p>
    <w:p w14:paraId="2EBEF99D" w14:textId="77777777" w:rsidR="00141F01" w:rsidRPr="004442DD" w:rsidRDefault="00141F01" w:rsidP="004442DD">
      <w:pPr>
        <w:shd w:val="clear" w:color="auto" w:fill="FFFFFF"/>
        <w:spacing w:after="0" w:line="276" w:lineRule="auto"/>
        <w:ind w:firstLine="720"/>
        <w:jc w:val="both"/>
        <w:rPr>
          <w:rFonts w:asciiTheme="majorBidi" w:hAnsiTheme="majorBidi" w:cstheme="majorBidi"/>
          <w:szCs w:val="24"/>
        </w:rPr>
      </w:pPr>
    </w:p>
    <w:p w14:paraId="73E2C91F" w14:textId="77777777" w:rsidR="00BA6571" w:rsidRPr="004442DD" w:rsidRDefault="00BA6571" w:rsidP="004442DD">
      <w:pPr>
        <w:spacing w:after="0" w:line="276" w:lineRule="auto"/>
        <w:jc w:val="center"/>
        <w:rPr>
          <w:rFonts w:asciiTheme="majorBidi" w:hAnsiTheme="majorBidi" w:cstheme="majorBidi"/>
          <w:szCs w:val="24"/>
        </w:rPr>
      </w:pPr>
      <w:r w:rsidRPr="004442DD">
        <w:rPr>
          <w:rFonts w:asciiTheme="majorBidi" w:hAnsiTheme="majorBidi" w:cstheme="majorBidi"/>
          <w:b/>
          <w:szCs w:val="24"/>
          <w:shd w:val="clear" w:color="auto" w:fill="FFFFFF"/>
        </w:rPr>
        <w:t>Motīvu daļa</w:t>
      </w:r>
    </w:p>
    <w:p w14:paraId="5E4AA5F8" w14:textId="77777777" w:rsidR="00BA6571" w:rsidRPr="004442DD" w:rsidRDefault="00BA6571" w:rsidP="004442DD">
      <w:pPr>
        <w:widowControl w:val="0"/>
        <w:spacing w:after="0" w:line="276" w:lineRule="auto"/>
        <w:ind w:firstLine="720"/>
        <w:rPr>
          <w:rFonts w:asciiTheme="majorBidi" w:hAnsiTheme="majorBidi" w:cstheme="majorBidi"/>
          <w:b/>
          <w:szCs w:val="24"/>
          <w:shd w:val="clear" w:color="auto" w:fill="FFFFFF"/>
        </w:rPr>
      </w:pPr>
    </w:p>
    <w:p w14:paraId="70CDF0BC" w14:textId="1FF147B2" w:rsidR="00BA6571" w:rsidRPr="004442DD" w:rsidRDefault="00DB3ED5"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9A48E6" w:rsidRPr="004442DD">
        <w:rPr>
          <w:rFonts w:asciiTheme="majorBidi" w:hAnsiTheme="majorBidi" w:cstheme="majorBidi"/>
          <w:szCs w:val="24"/>
        </w:rPr>
        <w:t>7</w:t>
      </w:r>
      <w:r w:rsidRPr="004442DD">
        <w:rPr>
          <w:rFonts w:asciiTheme="majorBidi" w:hAnsiTheme="majorBidi" w:cstheme="majorBidi"/>
          <w:szCs w:val="24"/>
        </w:rPr>
        <w:t>]</w:t>
      </w:r>
      <w:r w:rsidR="009A48E6" w:rsidRPr="004442DD">
        <w:rPr>
          <w:rFonts w:asciiTheme="majorBidi" w:hAnsiTheme="majorBidi" w:cstheme="majorBidi"/>
          <w:szCs w:val="24"/>
        </w:rPr>
        <w:t> </w:t>
      </w:r>
      <w:r w:rsidR="007F622B" w:rsidRPr="004442DD">
        <w:rPr>
          <w:rFonts w:asciiTheme="majorBidi" w:hAnsiTheme="majorBidi" w:cstheme="majorBidi"/>
          <w:szCs w:val="24"/>
        </w:rPr>
        <w:t>Pārbaudījis spriedum</w:t>
      </w:r>
      <w:r w:rsidR="0086365C" w:rsidRPr="004442DD">
        <w:rPr>
          <w:rFonts w:asciiTheme="majorBidi" w:hAnsiTheme="majorBidi" w:cstheme="majorBidi"/>
          <w:szCs w:val="24"/>
        </w:rPr>
        <w:t>a likumību attiecībā uz person</w:t>
      </w:r>
      <w:r w:rsidR="009A48E6" w:rsidRPr="004442DD">
        <w:rPr>
          <w:rFonts w:asciiTheme="majorBidi" w:hAnsiTheme="majorBidi" w:cstheme="majorBidi"/>
          <w:szCs w:val="24"/>
        </w:rPr>
        <w:t>ām</w:t>
      </w:r>
      <w:r w:rsidR="0086365C" w:rsidRPr="004442DD">
        <w:rPr>
          <w:rFonts w:asciiTheme="majorBidi" w:hAnsiTheme="majorBidi" w:cstheme="majorBidi"/>
          <w:szCs w:val="24"/>
        </w:rPr>
        <w:t>, kas to pārsūdzēju</w:t>
      </w:r>
      <w:r w:rsidR="009A48E6" w:rsidRPr="004442DD">
        <w:rPr>
          <w:rFonts w:asciiTheme="majorBidi" w:hAnsiTheme="majorBidi" w:cstheme="majorBidi"/>
          <w:szCs w:val="24"/>
        </w:rPr>
        <w:t>šas</w:t>
      </w:r>
      <w:r w:rsidR="0086365C" w:rsidRPr="004442DD">
        <w:rPr>
          <w:rFonts w:asciiTheme="majorBidi" w:hAnsiTheme="majorBidi" w:cstheme="majorBidi"/>
          <w:szCs w:val="24"/>
        </w:rPr>
        <w:t xml:space="preserve">, un attiecībā </w:t>
      </w:r>
      <w:r w:rsidR="005D1CFF" w:rsidRPr="004442DD">
        <w:rPr>
          <w:rFonts w:asciiTheme="majorBidi" w:hAnsiTheme="majorBidi" w:cstheme="majorBidi"/>
          <w:szCs w:val="24"/>
        </w:rPr>
        <w:t>uz argumentiem, kas minēti kasācijas sūdzībā</w:t>
      </w:r>
      <w:r w:rsidR="009A48E6" w:rsidRPr="004442DD">
        <w:rPr>
          <w:rFonts w:asciiTheme="majorBidi" w:hAnsiTheme="majorBidi" w:cstheme="majorBidi"/>
          <w:szCs w:val="24"/>
        </w:rPr>
        <w:t>s</w:t>
      </w:r>
      <w:r w:rsidR="005D1CFF" w:rsidRPr="004442DD">
        <w:rPr>
          <w:rFonts w:asciiTheme="majorBidi" w:hAnsiTheme="majorBidi" w:cstheme="majorBidi"/>
          <w:szCs w:val="24"/>
        </w:rPr>
        <w:t>, kā to nosaka</w:t>
      </w:r>
      <w:r w:rsidR="007F622B" w:rsidRPr="004442DD">
        <w:rPr>
          <w:rFonts w:asciiTheme="majorBidi" w:hAnsiTheme="majorBidi" w:cstheme="majorBidi"/>
          <w:szCs w:val="24"/>
        </w:rPr>
        <w:t xml:space="preserve"> Civilprocesa likuma 473. panta pirmā daļa, Senāts atzīst, ka </w:t>
      </w:r>
      <w:r w:rsidR="005D1CFF" w:rsidRPr="004442DD">
        <w:rPr>
          <w:rFonts w:asciiTheme="majorBidi" w:hAnsiTheme="majorBidi" w:cstheme="majorBidi"/>
          <w:szCs w:val="24"/>
        </w:rPr>
        <w:t>pārsūdzētais</w:t>
      </w:r>
      <w:r w:rsidR="00B724FD" w:rsidRPr="004442DD">
        <w:rPr>
          <w:rFonts w:asciiTheme="majorBidi" w:hAnsiTheme="majorBidi" w:cstheme="majorBidi"/>
          <w:szCs w:val="24"/>
        </w:rPr>
        <w:t xml:space="preserve"> spriedums atceļams</w:t>
      </w:r>
      <w:r w:rsidR="009A48E6" w:rsidRPr="004442DD">
        <w:rPr>
          <w:rFonts w:asciiTheme="majorBidi" w:hAnsiTheme="majorBidi" w:cstheme="majorBidi"/>
          <w:szCs w:val="24"/>
        </w:rPr>
        <w:t xml:space="preserve"> turpmāk norādīto apsvērumu dēļ</w:t>
      </w:r>
      <w:r w:rsidR="00B724FD" w:rsidRPr="004442DD">
        <w:rPr>
          <w:rFonts w:asciiTheme="majorBidi" w:hAnsiTheme="majorBidi" w:cstheme="majorBidi"/>
          <w:szCs w:val="24"/>
        </w:rPr>
        <w:t>.</w:t>
      </w:r>
    </w:p>
    <w:p w14:paraId="29335859" w14:textId="77777777" w:rsidR="00975E56" w:rsidRPr="004442DD" w:rsidRDefault="00975E56" w:rsidP="004442DD">
      <w:pPr>
        <w:spacing w:after="0" w:line="276" w:lineRule="auto"/>
        <w:ind w:firstLine="720"/>
        <w:jc w:val="both"/>
        <w:rPr>
          <w:rFonts w:asciiTheme="majorBidi" w:hAnsiTheme="majorBidi" w:cstheme="majorBidi"/>
          <w:szCs w:val="24"/>
        </w:rPr>
      </w:pPr>
      <w:bookmarkStart w:id="14" w:name="_Hlk160522612"/>
    </w:p>
    <w:p w14:paraId="6FF69099" w14:textId="2D418B3E" w:rsidR="008F0CDB" w:rsidRPr="004442DD" w:rsidRDefault="00980A9A"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8D372C" w:rsidRPr="004442DD">
        <w:rPr>
          <w:rFonts w:asciiTheme="majorBidi" w:hAnsiTheme="majorBidi" w:cstheme="majorBidi"/>
          <w:szCs w:val="24"/>
        </w:rPr>
        <w:t>8</w:t>
      </w:r>
      <w:r w:rsidRPr="004442DD">
        <w:rPr>
          <w:rFonts w:asciiTheme="majorBidi" w:hAnsiTheme="majorBidi" w:cstheme="majorBidi"/>
          <w:szCs w:val="24"/>
        </w:rPr>
        <w:t>]</w:t>
      </w:r>
      <w:r w:rsidR="008D372C" w:rsidRPr="004442DD">
        <w:rPr>
          <w:rFonts w:asciiTheme="majorBidi" w:hAnsiTheme="majorBidi" w:cstheme="majorBidi"/>
          <w:szCs w:val="24"/>
        </w:rPr>
        <w:t xml:space="preserve"> Lietā </w:t>
      </w:r>
      <w:r w:rsidR="005F22CE" w:rsidRPr="004442DD">
        <w:rPr>
          <w:rFonts w:asciiTheme="majorBidi" w:hAnsiTheme="majorBidi" w:cstheme="majorBidi"/>
          <w:szCs w:val="24"/>
        </w:rPr>
        <w:t xml:space="preserve">Senātam </w:t>
      </w:r>
      <w:r w:rsidR="008D372C" w:rsidRPr="004442DD">
        <w:rPr>
          <w:rFonts w:asciiTheme="majorBidi" w:hAnsiTheme="majorBidi" w:cstheme="majorBidi"/>
          <w:szCs w:val="24"/>
        </w:rPr>
        <w:t>jāatbild uz jautājumu par tiesāšanās izdevumu atlīdzināšanu, ja apmierināti pret katru no atbildētājiem atsevišķi vērsti prasījumi par atsavināšanas darījumu atzīšanu par spēkā neesošiem.</w:t>
      </w:r>
    </w:p>
    <w:p w14:paraId="3F789CFF" w14:textId="5912B42B" w:rsidR="008D372C" w:rsidRPr="004442DD" w:rsidRDefault="008F0CDB"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lastRenderedPageBreak/>
        <w:t xml:space="preserve">Turklāt </w:t>
      </w:r>
      <w:r w:rsidR="000B00AD" w:rsidRPr="004442DD">
        <w:rPr>
          <w:rFonts w:asciiTheme="majorBidi" w:hAnsiTheme="majorBidi" w:cstheme="majorBidi"/>
          <w:szCs w:val="24"/>
        </w:rPr>
        <w:t xml:space="preserve">Senātam </w:t>
      </w:r>
      <w:r w:rsidR="005F5A7E" w:rsidRPr="004442DD">
        <w:rPr>
          <w:rFonts w:asciiTheme="majorBidi" w:hAnsiTheme="majorBidi" w:cstheme="majorBidi"/>
          <w:szCs w:val="24"/>
        </w:rPr>
        <w:t xml:space="preserve">turpmāk norādīto apsvērumu dēļ </w:t>
      </w:r>
      <w:r w:rsidR="000B00AD" w:rsidRPr="004442DD">
        <w:rPr>
          <w:rFonts w:asciiTheme="majorBidi" w:hAnsiTheme="majorBidi" w:cstheme="majorBidi"/>
          <w:szCs w:val="24"/>
        </w:rPr>
        <w:t>jā</w:t>
      </w:r>
      <w:r w:rsidRPr="004442DD">
        <w:rPr>
          <w:rFonts w:asciiTheme="majorBidi" w:hAnsiTheme="majorBidi" w:cstheme="majorBidi"/>
          <w:szCs w:val="24"/>
        </w:rPr>
        <w:t>secin</w:t>
      </w:r>
      <w:r w:rsidR="000B00AD" w:rsidRPr="004442DD">
        <w:rPr>
          <w:rFonts w:asciiTheme="majorBidi" w:hAnsiTheme="majorBidi" w:cstheme="majorBidi"/>
          <w:szCs w:val="24"/>
        </w:rPr>
        <w:t>a</w:t>
      </w:r>
      <w:r w:rsidRPr="004442DD">
        <w:rPr>
          <w:rFonts w:asciiTheme="majorBidi" w:hAnsiTheme="majorBidi" w:cstheme="majorBidi"/>
          <w:szCs w:val="24"/>
        </w:rPr>
        <w:t>, ka apelācijas instances tiesa, izskatot no jauna lietu daļā par tiesāšanās izdevumu atlīdzināšanu, nav ņēmusi vērā Senāta 2023. gada 12. jūlija spriedumā šajā lietā doto Civilprocesa likuma 41. panta un 44. panta normu iztulkojumu</w:t>
      </w:r>
      <w:r w:rsidR="005F5A7E" w:rsidRPr="004442DD">
        <w:rPr>
          <w:rFonts w:asciiTheme="majorBidi" w:hAnsiTheme="majorBidi" w:cstheme="majorBidi"/>
          <w:szCs w:val="24"/>
        </w:rPr>
        <w:t xml:space="preserve"> un</w:t>
      </w:r>
      <w:r w:rsidRPr="004442DD">
        <w:rPr>
          <w:rFonts w:asciiTheme="majorBidi" w:hAnsiTheme="majorBidi" w:cstheme="majorBidi"/>
          <w:szCs w:val="24"/>
        </w:rPr>
        <w:t xml:space="preserve"> tādējādi pārkāpusi Civilprocesa likuma 476. panta pirmās daļas prasības.</w:t>
      </w:r>
    </w:p>
    <w:p w14:paraId="5338238A" w14:textId="77777777" w:rsidR="00A55E2A" w:rsidRPr="004442DD" w:rsidRDefault="00A55E2A" w:rsidP="004442DD">
      <w:pPr>
        <w:spacing w:after="0" w:line="276" w:lineRule="auto"/>
        <w:ind w:firstLine="720"/>
        <w:jc w:val="both"/>
        <w:rPr>
          <w:rFonts w:asciiTheme="majorBidi" w:hAnsiTheme="majorBidi" w:cstheme="majorBidi"/>
          <w:szCs w:val="24"/>
        </w:rPr>
      </w:pPr>
    </w:p>
    <w:p w14:paraId="5E228C15" w14:textId="2C234008" w:rsidR="00726A72" w:rsidRPr="004442DD" w:rsidRDefault="008F0CDB"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w:t>
      </w:r>
      <w:r w:rsidR="00A55E2A" w:rsidRPr="004442DD">
        <w:rPr>
          <w:rFonts w:asciiTheme="majorBidi" w:hAnsiTheme="majorBidi" w:cstheme="majorBidi"/>
          <w:szCs w:val="24"/>
        </w:rPr>
        <w:t>9</w:t>
      </w:r>
      <w:r w:rsidRPr="004442DD">
        <w:rPr>
          <w:rFonts w:asciiTheme="majorBidi" w:hAnsiTheme="majorBidi" w:cstheme="majorBidi"/>
          <w:szCs w:val="24"/>
        </w:rPr>
        <w:t>] </w:t>
      </w:r>
      <w:r w:rsidR="00726A72" w:rsidRPr="004442DD">
        <w:rPr>
          <w:rFonts w:asciiTheme="majorBidi" w:hAnsiTheme="majorBidi" w:cstheme="majorBidi"/>
          <w:szCs w:val="24"/>
        </w:rPr>
        <w:t>Tiesāšanās izdevumu</w:t>
      </w:r>
      <w:r w:rsidR="005E6C1E" w:rsidRPr="004442DD">
        <w:rPr>
          <w:rFonts w:asciiTheme="majorBidi" w:hAnsiTheme="majorBidi" w:cstheme="majorBidi"/>
          <w:szCs w:val="24"/>
        </w:rPr>
        <w:t xml:space="preserve"> civilprocesā</w:t>
      </w:r>
      <w:r w:rsidR="00726A72" w:rsidRPr="004442DD">
        <w:rPr>
          <w:rFonts w:asciiTheme="majorBidi" w:hAnsiTheme="majorBidi" w:cstheme="majorBidi"/>
          <w:szCs w:val="24"/>
        </w:rPr>
        <w:t xml:space="preserve"> regulē</w:t>
      </w:r>
      <w:r w:rsidR="005E6C1E" w:rsidRPr="004442DD">
        <w:rPr>
          <w:rFonts w:asciiTheme="majorBidi" w:hAnsiTheme="majorBidi" w:cstheme="majorBidi"/>
          <w:szCs w:val="24"/>
        </w:rPr>
        <w:t xml:space="preserve">jums </w:t>
      </w:r>
      <w:r w:rsidR="005F5A7E" w:rsidRPr="004442DD">
        <w:rPr>
          <w:rFonts w:asciiTheme="majorBidi" w:hAnsiTheme="majorBidi" w:cstheme="majorBidi"/>
          <w:szCs w:val="24"/>
        </w:rPr>
        <w:t xml:space="preserve">(to jēdziens, veidi, apmērs un atlīdzināšanas kārtība) </w:t>
      </w:r>
      <w:r w:rsidR="005E6C1E" w:rsidRPr="004442DD">
        <w:rPr>
          <w:rFonts w:asciiTheme="majorBidi" w:hAnsiTheme="majorBidi" w:cstheme="majorBidi"/>
          <w:szCs w:val="24"/>
        </w:rPr>
        <w:t>ietverts</w:t>
      </w:r>
      <w:r w:rsidR="00726A72" w:rsidRPr="004442DD">
        <w:rPr>
          <w:rFonts w:asciiTheme="majorBidi" w:hAnsiTheme="majorBidi" w:cstheme="majorBidi"/>
          <w:szCs w:val="24"/>
        </w:rPr>
        <w:t xml:space="preserve"> Civilprocesa likuma 4. nodaļ</w:t>
      </w:r>
      <w:r w:rsidR="005E6C1E" w:rsidRPr="004442DD">
        <w:rPr>
          <w:rFonts w:asciiTheme="majorBidi" w:hAnsiTheme="majorBidi" w:cstheme="majorBidi"/>
          <w:szCs w:val="24"/>
        </w:rPr>
        <w:t>as</w:t>
      </w:r>
      <w:r w:rsidR="00726A72" w:rsidRPr="004442DD">
        <w:rPr>
          <w:rFonts w:asciiTheme="majorBidi" w:hAnsiTheme="majorBidi" w:cstheme="majorBidi"/>
          <w:szCs w:val="24"/>
        </w:rPr>
        <w:t xml:space="preserve"> norm</w:t>
      </w:r>
      <w:r w:rsidR="005E6C1E" w:rsidRPr="004442DD">
        <w:rPr>
          <w:rFonts w:asciiTheme="majorBidi" w:hAnsiTheme="majorBidi" w:cstheme="majorBidi"/>
          <w:szCs w:val="24"/>
        </w:rPr>
        <w:t>ā</w:t>
      </w:r>
      <w:r w:rsidR="00726A72" w:rsidRPr="004442DD">
        <w:rPr>
          <w:rFonts w:asciiTheme="majorBidi" w:hAnsiTheme="majorBidi" w:cstheme="majorBidi"/>
          <w:szCs w:val="24"/>
        </w:rPr>
        <w:t>s.</w:t>
      </w:r>
    </w:p>
    <w:p w14:paraId="0B32CF29" w14:textId="5E322B16" w:rsidR="007D22A2" w:rsidRPr="004442DD" w:rsidRDefault="0090048F"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[19.1] </w:t>
      </w:r>
      <w:r w:rsidR="008F0CDB" w:rsidRPr="004442DD">
        <w:rPr>
          <w:rFonts w:asciiTheme="majorBidi" w:hAnsiTheme="majorBidi" w:cstheme="majorBidi"/>
          <w:szCs w:val="24"/>
        </w:rPr>
        <w:t>Civilprocesa likuma 33.</w:t>
      </w:r>
      <w:r w:rsidR="000B00AD" w:rsidRPr="004442DD">
        <w:rPr>
          <w:rFonts w:asciiTheme="majorBidi" w:hAnsiTheme="majorBidi" w:cstheme="majorBidi"/>
          <w:szCs w:val="24"/>
        </w:rPr>
        <w:t> </w:t>
      </w:r>
      <w:r w:rsidR="008F0CDB" w:rsidRPr="004442DD">
        <w:rPr>
          <w:rFonts w:asciiTheme="majorBidi" w:hAnsiTheme="majorBidi" w:cstheme="majorBidi"/>
          <w:szCs w:val="24"/>
        </w:rPr>
        <w:t>pantā dots pilnīgs tiesāšanās izdevumu veidu uzskaitījums un to iedalījums.</w:t>
      </w:r>
      <w:r w:rsidR="000B00AD" w:rsidRPr="004442DD">
        <w:rPr>
          <w:rFonts w:asciiTheme="majorBidi" w:hAnsiTheme="majorBidi" w:cstheme="majorBidi"/>
          <w:szCs w:val="24"/>
        </w:rPr>
        <w:t xml:space="preserve"> </w:t>
      </w:r>
      <w:r w:rsidR="007D22A2" w:rsidRPr="004442DD">
        <w:rPr>
          <w:rFonts w:asciiTheme="majorBidi" w:hAnsiTheme="majorBidi" w:cstheme="majorBidi"/>
          <w:szCs w:val="24"/>
        </w:rPr>
        <w:t>Šā panta pirmajā daļā noteikts, ka tiesāšanās izdevumi ir tiesas izdevumi, drošības nauda un ar lietas vešanu saistītie izdevumi</w:t>
      </w:r>
      <w:r w:rsidRPr="004442DD">
        <w:rPr>
          <w:rFonts w:asciiTheme="majorBidi" w:hAnsiTheme="majorBidi" w:cstheme="majorBidi"/>
          <w:szCs w:val="24"/>
        </w:rPr>
        <w:t>.</w:t>
      </w:r>
    </w:p>
    <w:p w14:paraId="290D2AEE" w14:textId="77777777" w:rsidR="000E13D5" w:rsidRPr="004442DD" w:rsidRDefault="000B00AD"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Risinot jautājumus par maksājamām nodevām, citiem izdevumiem un to vēlāku atprasīšanu no lietā zaudējušās puses, svarīgi ir ievērot minētajā pantā doto tiesāšanās izdevumu iedalījumu:</w:t>
      </w:r>
    </w:p>
    <w:p w14:paraId="54B6EBE7" w14:textId="71A2FC72" w:rsidR="00C22F38" w:rsidRPr="004442DD" w:rsidRDefault="000E13D5"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 </w:t>
      </w:r>
      <w:r w:rsidR="000B00AD" w:rsidRPr="004442DD">
        <w:rPr>
          <w:rFonts w:asciiTheme="majorBidi" w:hAnsiTheme="majorBidi" w:cstheme="majorBidi"/>
          <w:szCs w:val="24"/>
        </w:rPr>
        <w:t xml:space="preserve">tiesas izdevumi </w:t>
      </w:r>
      <w:r w:rsidR="00696056" w:rsidRPr="004442DD">
        <w:rPr>
          <w:rFonts w:asciiTheme="majorBidi" w:hAnsiTheme="majorBidi" w:cstheme="majorBidi"/>
          <w:szCs w:val="24"/>
        </w:rPr>
        <w:t>(valsts nodeva un ar lietas izskatīšanu saistītie izdevumi</w:t>
      </w:r>
      <w:r w:rsidR="007D22A2" w:rsidRPr="004442DD">
        <w:rPr>
          <w:rFonts w:asciiTheme="majorBidi" w:hAnsiTheme="majorBidi" w:cstheme="majorBidi"/>
          <w:szCs w:val="24"/>
        </w:rPr>
        <w:t>, sk.</w:t>
      </w:r>
      <w:r w:rsidR="005F5A7E" w:rsidRPr="004442DD">
        <w:rPr>
          <w:rFonts w:asciiTheme="majorBidi" w:hAnsiTheme="majorBidi" w:cstheme="majorBidi"/>
          <w:szCs w:val="24"/>
        </w:rPr>
        <w:t> </w:t>
      </w:r>
      <w:r w:rsidR="007D22A2" w:rsidRPr="004442DD">
        <w:rPr>
          <w:rFonts w:asciiTheme="majorBidi" w:hAnsiTheme="majorBidi" w:cstheme="majorBidi"/>
          <w:i/>
          <w:iCs/>
          <w:szCs w:val="24"/>
        </w:rPr>
        <w:t>Civilprocesa likuma 33. panta otro daļu</w:t>
      </w:r>
      <w:r w:rsidR="00696056" w:rsidRPr="004442DD">
        <w:rPr>
          <w:rFonts w:asciiTheme="majorBidi" w:hAnsiTheme="majorBidi" w:cstheme="majorBidi"/>
          <w:szCs w:val="24"/>
        </w:rPr>
        <w:t>)</w:t>
      </w:r>
      <w:r w:rsidR="00C22F38" w:rsidRPr="004442DD">
        <w:rPr>
          <w:rFonts w:asciiTheme="majorBidi" w:hAnsiTheme="majorBidi" w:cstheme="majorBidi"/>
          <w:szCs w:val="24"/>
        </w:rPr>
        <w:t>;</w:t>
      </w:r>
    </w:p>
    <w:p w14:paraId="5E83D67D" w14:textId="7BE3AB59" w:rsidR="00874D51" w:rsidRPr="004442DD" w:rsidRDefault="00C22F38"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 </w:t>
      </w:r>
      <w:r w:rsidR="000B00AD" w:rsidRPr="004442DD">
        <w:rPr>
          <w:rFonts w:asciiTheme="majorBidi" w:hAnsiTheme="majorBidi" w:cstheme="majorBidi"/>
          <w:szCs w:val="24"/>
        </w:rPr>
        <w:t>ar lietas vešanu saistītie izdevumi</w:t>
      </w:r>
      <w:r w:rsidR="00696056" w:rsidRPr="004442DD">
        <w:rPr>
          <w:rFonts w:asciiTheme="majorBidi" w:hAnsiTheme="majorBidi" w:cstheme="majorBidi"/>
          <w:szCs w:val="24"/>
        </w:rPr>
        <w:t xml:space="preserve"> (advokāta palīdzība, transporta izdevumi</w:t>
      </w:r>
      <w:r w:rsidR="00672566" w:rsidRPr="004442DD">
        <w:rPr>
          <w:rFonts w:asciiTheme="majorBidi" w:hAnsiTheme="majorBidi" w:cstheme="majorBidi"/>
          <w:szCs w:val="24"/>
        </w:rPr>
        <w:t xml:space="preserve"> sakarā ar ierašanos uz tiesas sēdēm</w:t>
      </w:r>
      <w:r w:rsidR="00696056" w:rsidRPr="004442DD">
        <w:rPr>
          <w:rFonts w:asciiTheme="majorBidi" w:hAnsiTheme="majorBidi" w:cstheme="majorBidi"/>
          <w:szCs w:val="24"/>
        </w:rPr>
        <w:t xml:space="preserve">, ar pierādījumu </w:t>
      </w:r>
      <w:r w:rsidR="00672566" w:rsidRPr="004442DD">
        <w:rPr>
          <w:rFonts w:asciiTheme="majorBidi" w:hAnsiTheme="majorBidi" w:cstheme="majorBidi"/>
          <w:szCs w:val="24"/>
        </w:rPr>
        <w:t>sa</w:t>
      </w:r>
      <w:r w:rsidR="00696056" w:rsidRPr="004442DD">
        <w:rPr>
          <w:rFonts w:asciiTheme="majorBidi" w:hAnsiTheme="majorBidi" w:cstheme="majorBidi"/>
          <w:szCs w:val="24"/>
        </w:rPr>
        <w:t>vākšanu saistīti</w:t>
      </w:r>
      <w:r w:rsidR="00672566" w:rsidRPr="004442DD">
        <w:rPr>
          <w:rFonts w:asciiTheme="majorBidi" w:hAnsiTheme="majorBidi" w:cstheme="majorBidi"/>
          <w:szCs w:val="24"/>
        </w:rPr>
        <w:t>e</w:t>
      </w:r>
      <w:r w:rsidR="00696056" w:rsidRPr="004442DD">
        <w:rPr>
          <w:rFonts w:asciiTheme="majorBidi" w:hAnsiTheme="majorBidi" w:cstheme="majorBidi"/>
          <w:szCs w:val="24"/>
        </w:rPr>
        <w:t xml:space="preserve"> izdevumi, valsts nodrošinātā juridiskā palīdzība, tulka palīdzība tiesas sēdē</w:t>
      </w:r>
      <w:r w:rsidR="007D22A2" w:rsidRPr="004442DD">
        <w:rPr>
          <w:rFonts w:asciiTheme="majorBidi" w:hAnsiTheme="majorBidi" w:cstheme="majorBidi"/>
          <w:szCs w:val="24"/>
        </w:rPr>
        <w:t>, sk.</w:t>
      </w:r>
      <w:r w:rsidR="005F5A7E" w:rsidRPr="004442DD">
        <w:rPr>
          <w:rFonts w:asciiTheme="majorBidi" w:hAnsiTheme="majorBidi" w:cstheme="majorBidi"/>
          <w:szCs w:val="24"/>
        </w:rPr>
        <w:t> </w:t>
      </w:r>
      <w:r w:rsidR="007D22A2" w:rsidRPr="004442DD">
        <w:rPr>
          <w:rFonts w:asciiTheme="majorBidi" w:hAnsiTheme="majorBidi" w:cstheme="majorBidi"/>
          <w:i/>
          <w:iCs/>
          <w:szCs w:val="24"/>
        </w:rPr>
        <w:t>Civilprocesa likuma 33. panta trešo daļu</w:t>
      </w:r>
      <w:r w:rsidR="00696056" w:rsidRPr="004442DD">
        <w:rPr>
          <w:rFonts w:asciiTheme="majorBidi" w:hAnsiTheme="majorBidi" w:cstheme="majorBidi"/>
          <w:szCs w:val="24"/>
        </w:rPr>
        <w:t>)</w:t>
      </w:r>
      <w:r w:rsidR="000B00AD" w:rsidRPr="004442DD">
        <w:rPr>
          <w:rFonts w:asciiTheme="majorBidi" w:hAnsiTheme="majorBidi" w:cstheme="majorBidi"/>
          <w:szCs w:val="24"/>
        </w:rPr>
        <w:t>.</w:t>
      </w:r>
    </w:p>
    <w:p w14:paraId="10FB145A" w14:textId="592E12F3" w:rsidR="00D36EB3" w:rsidRPr="004442DD" w:rsidRDefault="0090048F"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[19.2] </w:t>
      </w:r>
      <w:r w:rsidR="00D36EB3" w:rsidRPr="004442DD">
        <w:rPr>
          <w:rFonts w:asciiTheme="majorBidi" w:hAnsiTheme="majorBidi" w:cstheme="majorBidi"/>
          <w:szCs w:val="24"/>
        </w:rPr>
        <w:t>Tiesas izdevumu atlīdzināšanas noregulējums ir ietverts Civilprocesa likuma 41. pantā, bet ar lietas vešanu saistīto izdevumu atlīdzināšanas kārtība un apmērs noteikts minētā likuma 44. pantā.</w:t>
      </w:r>
    </w:p>
    <w:p w14:paraId="095BA6E9" w14:textId="77777777" w:rsidR="007F4E19" w:rsidRPr="004442DD" w:rsidRDefault="007F4E19"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Civilprocesa likuma 41. panta pirmā daļa imperatīvā formā uzdod tiesai piespriest pusei, kuras labā taisīts spriedums, no pretējās puses tiesas izdevumus. Minētās procesuālo tiesību normas izpratnē tiesas izdevumu atlīdzināšanas pienākums iestājas, apmierinot pilnīgi vai daļēji prasību.</w:t>
      </w:r>
    </w:p>
    <w:p w14:paraId="0F0D731D" w14:textId="4BA82594" w:rsidR="003B25AD" w:rsidRPr="004442DD" w:rsidRDefault="0090048F"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Kā atzīts juridiskajā literatūrā, </w:t>
      </w:r>
      <w:r w:rsidR="007F4E19" w:rsidRPr="004442DD">
        <w:rPr>
          <w:rFonts w:asciiTheme="majorBidi" w:hAnsiTheme="majorBidi" w:cstheme="majorBidi"/>
          <w:szCs w:val="24"/>
        </w:rPr>
        <w:t xml:space="preserve">puses pēc vispārējiem noteikumiem nevar tikt atbrīvotas no izdevumu atlīdzināšanas, ja tiesas spriedums lietā nav </w:t>
      </w:r>
      <w:r w:rsidR="00830898" w:rsidRPr="004442DD">
        <w:rPr>
          <w:rFonts w:asciiTheme="majorBidi" w:hAnsiTheme="majorBidi" w:cstheme="majorBidi"/>
          <w:szCs w:val="24"/>
        </w:rPr>
        <w:t>viņām labvēlīgs. Turklāt</w:t>
      </w:r>
      <w:r w:rsidR="007F4E19" w:rsidRPr="004442DD">
        <w:rPr>
          <w:rFonts w:asciiTheme="majorBidi" w:hAnsiTheme="majorBidi" w:cstheme="majorBidi"/>
          <w:szCs w:val="24"/>
        </w:rPr>
        <w:t xml:space="preserve"> </w:t>
      </w:r>
      <w:r w:rsidRPr="004442DD">
        <w:rPr>
          <w:rFonts w:asciiTheme="majorBidi" w:hAnsiTheme="majorBidi" w:cstheme="majorBidi"/>
          <w:szCs w:val="24"/>
        </w:rPr>
        <w:t xml:space="preserve">puse, kura zaudējusi procesā, atzīstama par tādu, kas nepamatoti izvairījusies no citas personas tiesību ievērošanas un izraisījusi nepieciešamību griezties tiesā. Tādēļ ir loģiski, ka tai jānes ar to saistītie izdevumi (sk. </w:t>
      </w:r>
      <w:r w:rsidRPr="004442DD">
        <w:rPr>
          <w:rFonts w:asciiTheme="majorBidi" w:hAnsiTheme="majorBidi" w:cstheme="majorBidi"/>
          <w:i/>
          <w:iCs/>
          <w:szCs w:val="24"/>
        </w:rPr>
        <w:t>Civilprocesa likuma komentāri. I  daļa (1.-28. nodaļa). Otrais papildinātais izdevums. Sagatavojis autoru kolektīvs prof. K. Torgāna zinātniskajā redakcijā. Rīga: Tiesu namu aģentūra, 2016, 146.</w:t>
      </w:r>
      <w:r w:rsidR="00830898" w:rsidRPr="004442DD">
        <w:rPr>
          <w:rFonts w:asciiTheme="majorBidi" w:hAnsiTheme="majorBidi" w:cstheme="majorBidi"/>
          <w:i/>
          <w:iCs/>
          <w:szCs w:val="24"/>
        </w:rPr>
        <w:t>, 166.</w:t>
      </w:r>
      <w:r w:rsidRPr="004442DD">
        <w:rPr>
          <w:rFonts w:asciiTheme="majorBidi" w:hAnsiTheme="majorBidi" w:cstheme="majorBidi"/>
          <w:i/>
          <w:iCs/>
          <w:szCs w:val="24"/>
        </w:rPr>
        <w:t> lpp.</w:t>
      </w:r>
      <w:r w:rsidRPr="004442DD">
        <w:rPr>
          <w:rFonts w:asciiTheme="majorBidi" w:hAnsiTheme="majorBidi" w:cstheme="majorBidi"/>
          <w:szCs w:val="24"/>
        </w:rPr>
        <w:t>).</w:t>
      </w:r>
    </w:p>
    <w:p w14:paraId="3E332DA6" w14:textId="5FDD2DFD" w:rsidR="0090048F" w:rsidRPr="004442DD" w:rsidRDefault="00830898"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Minētās atziņas vienlīdz attiecināmas kā uz tiesas izdevumiem, tā arī izdevumiem, kas saistīti ar lietas vešanu, jo Civilprocesa likuma 44. panta otrā daļa noteic, ka ar lietas vešanu saistītos izdevumus piespriež no atbildētāja par labu prasītājam, ja viņa prasījums ir apmierināts pilnīgi vai daļēji.</w:t>
      </w:r>
    </w:p>
    <w:p w14:paraId="4C6B1EC2" w14:textId="209D1BE3" w:rsidR="0090048F" w:rsidRPr="004442DD" w:rsidRDefault="0090048F"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Tādējādi visām personām, kuru labā taisīts tiesas nolēmums, </w:t>
      </w:r>
      <w:r w:rsidR="005F5A7E" w:rsidRPr="004442DD">
        <w:rPr>
          <w:rFonts w:asciiTheme="majorBidi" w:hAnsiTheme="majorBidi" w:cstheme="majorBidi"/>
          <w:szCs w:val="24"/>
        </w:rPr>
        <w:t>Civilprocesa likumā t</w:t>
      </w:r>
      <w:r w:rsidRPr="004442DD">
        <w:rPr>
          <w:rFonts w:asciiTheme="majorBidi" w:hAnsiTheme="majorBidi" w:cstheme="majorBidi"/>
          <w:szCs w:val="24"/>
        </w:rPr>
        <w:t>iek garantētas tiesības saņemt tās samaksātos tiesāšanās izdevumus no otras puses taisnīgā apmērā. Pretējā gadījumā pusei būtu jācieš zaudējumi (to plašākā izpratnē) sakarā ar pamatotu vēršanos tiesā savu tiesību aizsardzībai, un taisnīgums netiktu atjaunots.</w:t>
      </w:r>
    </w:p>
    <w:p w14:paraId="31F487D8" w14:textId="23113746" w:rsidR="0050078E" w:rsidRPr="004442DD" w:rsidRDefault="0050078E"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[19.3] </w:t>
      </w:r>
      <w:r w:rsidR="00F202AF" w:rsidRPr="004442DD">
        <w:rPr>
          <w:rFonts w:asciiTheme="majorBidi" w:hAnsiTheme="majorBidi" w:cstheme="majorBidi"/>
          <w:szCs w:val="24"/>
        </w:rPr>
        <w:t xml:space="preserve">Izskatāmajā lietā prasība tās uzturētajā daļā, t. i., par darījumu atzīšanu par spēkā neesošiem apmierināta pilnībā </w:t>
      </w:r>
      <w:r w:rsidRPr="004442DD">
        <w:rPr>
          <w:rFonts w:asciiTheme="majorBidi" w:hAnsiTheme="majorBidi" w:cstheme="majorBidi"/>
          <w:szCs w:val="24"/>
        </w:rPr>
        <w:t xml:space="preserve">– visi apstrīdētie atsavināšanas darījumi tika atzīti par spēkā neesošiem </w:t>
      </w:r>
      <w:r w:rsidR="00F202AF" w:rsidRPr="004442DD">
        <w:rPr>
          <w:rFonts w:asciiTheme="majorBidi" w:hAnsiTheme="majorBidi" w:cstheme="majorBidi"/>
          <w:szCs w:val="24"/>
        </w:rPr>
        <w:t xml:space="preserve">(sk. </w:t>
      </w:r>
      <w:r w:rsidR="00F202AF" w:rsidRPr="004442DD">
        <w:rPr>
          <w:rFonts w:asciiTheme="majorBidi" w:hAnsiTheme="majorBidi" w:cstheme="majorBidi"/>
          <w:i/>
          <w:iCs/>
          <w:szCs w:val="24"/>
        </w:rPr>
        <w:t xml:space="preserve">šā sprieduma </w:t>
      </w:r>
      <w:r w:rsidR="00B225CA" w:rsidRPr="004442DD">
        <w:rPr>
          <w:rFonts w:asciiTheme="majorBidi" w:hAnsiTheme="majorBidi" w:cstheme="majorBidi"/>
          <w:i/>
          <w:iCs/>
          <w:szCs w:val="24"/>
        </w:rPr>
        <w:t>7. un 9. punktu</w:t>
      </w:r>
      <w:r w:rsidR="00B225CA" w:rsidRPr="004442DD">
        <w:rPr>
          <w:rFonts w:asciiTheme="majorBidi" w:hAnsiTheme="majorBidi" w:cstheme="majorBidi"/>
          <w:szCs w:val="24"/>
        </w:rPr>
        <w:t>).</w:t>
      </w:r>
    </w:p>
    <w:p w14:paraId="43375E8D" w14:textId="73EC679C" w:rsidR="0090048F" w:rsidRPr="004442DD" w:rsidRDefault="0050078E"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lastRenderedPageBreak/>
        <w:t xml:space="preserve">Turklāt atbildētāji SIA „Kauguru stūre”, </w:t>
      </w:r>
      <w:r w:rsidR="00FE4649" w:rsidRPr="004442DD">
        <w:rPr>
          <w:rFonts w:asciiTheme="majorBidi" w:hAnsiTheme="majorBidi" w:cstheme="majorBidi"/>
          <w:szCs w:val="24"/>
        </w:rPr>
        <w:t>[pers. D]</w:t>
      </w:r>
      <w:r w:rsidRPr="004442DD">
        <w:rPr>
          <w:rFonts w:asciiTheme="majorBidi" w:hAnsiTheme="majorBidi" w:cstheme="majorBidi"/>
          <w:szCs w:val="24"/>
        </w:rPr>
        <w:t xml:space="preserve">, </w:t>
      </w:r>
      <w:r w:rsidR="00774F00" w:rsidRPr="004442DD">
        <w:rPr>
          <w:rFonts w:asciiTheme="majorBidi" w:hAnsiTheme="majorBidi" w:cstheme="majorBidi"/>
          <w:szCs w:val="24"/>
        </w:rPr>
        <w:t>[pers. A]</w:t>
      </w:r>
      <w:r w:rsidRPr="004442DD">
        <w:rPr>
          <w:rFonts w:asciiTheme="majorBidi" w:hAnsiTheme="majorBidi" w:cstheme="majorBidi"/>
          <w:szCs w:val="24"/>
        </w:rPr>
        <w:t xml:space="preserve"> un </w:t>
      </w:r>
      <w:r w:rsidR="00774F00" w:rsidRPr="004442DD">
        <w:rPr>
          <w:rFonts w:asciiTheme="majorBidi" w:hAnsiTheme="majorBidi" w:cstheme="majorBidi"/>
          <w:szCs w:val="24"/>
        </w:rPr>
        <w:t>[pers. C]</w:t>
      </w:r>
      <w:r w:rsidRPr="004442DD">
        <w:rPr>
          <w:rFonts w:asciiTheme="majorBidi" w:hAnsiTheme="majorBidi" w:cstheme="majorBidi"/>
          <w:szCs w:val="24"/>
        </w:rPr>
        <w:t xml:space="preserve"> nepārsūdzēja apelācijas kārtībā pirmās instances – Rīgas rajona – tiesas 2021. gada 11. novembra spriedumu prasības apmierinātajā daļā.</w:t>
      </w:r>
    </w:p>
    <w:p w14:paraId="462D0374" w14:textId="43983BC8" w:rsidR="0050078E" w:rsidRPr="004442DD" w:rsidRDefault="0050078E"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Minēto Rīgas rajona tiesas 2021. gada 11. novembra spriedumu </w:t>
      </w:r>
      <w:r w:rsidR="00E67F7F" w:rsidRPr="004442DD">
        <w:rPr>
          <w:rFonts w:asciiTheme="majorBidi" w:hAnsiTheme="majorBidi" w:cstheme="majorBidi"/>
          <w:szCs w:val="24"/>
        </w:rPr>
        <w:t xml:space="preserve">apelācijas kārtībā pārsūdzēja atbildētājs </w:t>
      </w:r>
      <w:r w:rsidR="00774F00" w:rsidRPr="004442DD">
        <w:rPr>
          <w:rFonts w:asciiTheme="majorBidi" w:hAnsiTheme="majorBidi" w:cstheme="majorBidi"/>
          <w:szCs w:val="24"/>
        </w:rPr>
        <w:t>[pers. B]</w:t>
      </w:r>
      <w:r w:rsidR="00E67F7F" w:rsidRPr="004442DD">
        <w:rPr>
          <w:rFonts w:asciiTheme="majorBidi" w:hAnsiTheme="majorBidi" w:cstheme="majorBidi"/>
          <w:szCs w:val="24"/>
        </w:rPr>
        <w:t xml:space="preserve"> gan daļā par </w:t>
      </w:r>
      <w:r w:rsidR="00906A1D" w:rsidRPr="004442DD">
        <w:rPr>
          <w:rFonts w:asciiTheme="majorBidi" w:hAnsiTheme="majorBidi" w:cstheme="majorBidi"/>
          <w:szCs w:val="24"/>
        </w:rPr>
        <w:t xml:space="preserve">divu </w:t>
      </w:r>
      <w:r w:rsidR="00E67F7F" w:rsidRPr="004442DD">
        <w:rPr>
          <w:rFonts w:asciiTheme="majorBidi" w:hAnsiTheme="majorBidi" w:cstheme="majorBidi"/>
          <w:szCs w:val="24"/>
        </w:rPr>
        <w:t>noslēgto pirkuma līgumu atzīšanu par spēkā neesošiem, gan daļā par tiesāšanās izdevumu atlīdzināšanu.</w:t>
      </w:r>
    </w:p>
    <w:p w14:paraId="1D9901C0" w14:textId="65B66372" w:rsidR="00522E68" w:rsidRPr="004442DD" w:rsidRDefault="005F5A7E"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Līdz ar to</w:t>
      </w:r>
      <w:r w:rsidR="00E67F7F" w:rsidRPr="004442DD">
        <w:rPr>
          <w:rFonts w:asciiTheme="majorBidi" w:hAnsiTheme="majorBidi" w:cstheme="majorBidi"/>
          <w:szCs w:val="24"/>
        </w:rPr>
        <w:t xml:space="preserve"> Rīgas rajona tiesas 2021. gada 11. novembra spriedums daļā, ar kuru </w:t>
      </w:r>
      <w:r w:rsidR="001647B8" w:rsidRPr="004442DD">
        <w:rPr>
          <w:rFonts w:asciiTheme="majorBidi" w:hAnsiTheme="majorBidi" w:cstheme="majorBidi"/>
          <w:szCs w:val="24"/>
        </w:rPr>
        <w:t xml:space="preserve">visi </w:t>
      </w:r>
      <w:r w:rsidR="00E67F7F" w:rsidRPr="004442DD">
        <w:rPr>
          <w:rFonts w:asciiTheme="majorBidi" w:hAnsiTheme="majorBidi" w:cstheme="majorBidi"/>
          <w:szCs w:val="24"/>
        </w:rPr>
        <w:t>pārējie atsavināšanas darījumi tika atzīti par spēkā neesošiem, kā arī izbeigta tiesvedība pret likvidēto SIA „</w:t>
      </w:r>
      <w:proofErr w:type="spellStart"/>
      <w:r w:rsidR="00E67F7F" w:rsidRPr="004442DD">
        <w:rPr>
          <w:rFonts w:asciiTheme="majorBidi" w:hAnsiTheme="majorBidi" w:cstheme="majorBidi"/>
          <w:szCs w:val="24"/>
        </w:rPr>
        <w:t>Komunālpārvalde</w:t>
      </w:r>
      <w:proofErr w:type="spellEnd"/>
      <w:r w:rsidR="00E67F7F" w:rsidRPr="004442DD">
        <w:rPr>
          <w:rFonts w:asciiTheme="majorBidi" w:hAnsiTheme="majorBidi" w:cstheme="majorBidi"/>
          <w:szCs w:val="24"/>
        </w:rPr>
        <w:t xml:space="preserve">” un prasības daļā par īpašuma tiesības atjaunošanu prasītājai uz atsavinātajiem nekustamajiem īpašumiem, stājās likumīgā spēkā, jo apelācijas kārtībā netika pārsūdzēts (sk. </w:t>
      </w:r>
      <w:r w:rsidR="00E67F7F" w:rsidRPr="004442DD">
        <w:rPr>
          <w:rFonts w:asciiTheme="majorBidi" w:hAnsiTheme="majorBidi" w:cstheme="majorBidi"/>
          <w:i/>
          <w:iCs/>
          <w:szCs w:val="24"/>
        </w:rPr>
        <w:t>šā sprieduma 8. punktu</w:t>
      </w:r>
      <w:r w:rsidR="00E67F7F" w:rsidRPr="004442DD">
        <w:rPr>
          <w:rFonts w:asciiTheme="majorBidi" w:hAnsiTheme="majorBidi" w:cstheme="majorBidi"/>
          <w:szCs w:val="24"/>
        </w:rPr>
        <w:t>).</w:t>
      </w:r>
    </w:p>
    <w:p w14:paraId="456F24E1" w14:textId="77777777" w:rsidR="00E67F7F" w:rsidRPr="004442DD" w:rsidRDefault="00E67F7F" w:rsidP="004442DD">
      <w:pPr>
        <w:spacing w:after="0" w:line="276" w:lineRule="auto"/>
        <w:ind w:firstLine="720"/>
        <w:jc w:val="both"/>
        <w:rPr>
          <w:rFonts w:asciiTheme="majorBidi" w:hAnsiTheme="majorBidi" w:cstheme="majorBidi"/>
          <w:i/>
          <w:iCs/>
          <w:szCs w:val="24"/>
        </w:rPr>
      </w:pPr>
    </w:p>
    <w:p w14:paraId="0EA0AE8F" w14:textId="54C5DAFE" w:rsidR="00D36EB3" w:rsidRPr="004442DD" w:rsidRDefault="00454947"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i/>
          <w:iCs/>
          <w:szCs w:val="24"/>
        </w:rPr>
        <w:t>Par tiesas izdevumiem</w:t>
      </w:r>
      <w:r w:rsidRPr="004442DD">
        <w:rPr>
          <w:rFonts w:asciiTheme="majorBidi" w:hAnsiTheme="majorBidi" w:cstheme="majorBidi"/>
          <w:szCs w:val="24"/>
        </w:rPr>
        <w:t>.</w:t>
      </w:r>
    </w:p>
    <w:p w14:paraId="0E274498" w14:textId="5ACDEE4D" w:rsidR="00454947" w:rsidRPr="004442DD" w:rsidRDefault="00454947"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[20] </w:t>
      </w:r>
      <w:r w:rsidR="007F4E5D" w:rsidRPr="004442DD">
        <w:rPr>
          <w:rFonts w:asciiTheme="majorBidi" w:hAnsiTheme="majorBidi" w:cstheme="majorBidi"/>
          <w:szCs w:val="24"/>
        </w:rPr>
        <w:t xml:space="preserve">Jebkurā civillietā </w:t>
      </w:r>
      <w:r w:rsidR="007D22A2" w:rsidRPr="004442DD">
        <w:rPr>
          <w:rFonts w:asciiTheme="majorBidi" w:hAnsiTheme="majorBidi" w:cstheme="majorBidi"/>
          <w:szCs w:val="24"/>
        </w:rPr>
        <w:t xml:space="preserve">viens no pamatmaksājumiem ir </w:t>
      </w:r>
      <w:r w:rsidR="007F4E5D" w:rsidRPr="004442DD">
        <w:rPr>
          <w:rFonts w:asciiTheme="majorBidi" w:hAnsiTheme="majorBidi" w:cstheme="majorBidi"/>
          <w:szCs w:val="24"/>
        </w:rPr>
        <w:t>valsts nodeva</w:t>
      </w:r>
      <w:r w:rsidR="009B6103" w:rsidRPr="004442DD">
        <w:rPr>
          <w:rFonts w:asciiTheme="majorBidi" w:hAnsiTheme="majorBidi" w:cstheme="majorBidi"/>
          <w:szCs w:val="24"/>
        </w:rPr>
        <w:t>, t</w:t>
      </w:r>
      <w:r w:rsidR="00A43D9A" w:rsidRPr="004442DD">
        <w:rPr>
          <w:rFonts w:asciiTheme="majorBidi" w:hAnsiTheme="majorBidi" w:cstheme="majorBidi"/>
          <w:szCs w:val="24"/>
        </w:rPr>
        <w:t>. </w:t>
      </w:r>
      <w:r w:rsidR="009B6103" w:rsidRPr="004442DD">
        <w:rPr>
          <w:rFonts w:asciiTheme="majorBidi" w:hAnsiTheme="majorBidi" w:cstheme="majorBidi"/>
          <w:szCs w:val="24"/>
        </w:rPr>
        <w:t>i., valsts budžetā iemaksājama individuāli noteikta summa, kura jāsamaksā līdz prasības pieteikuma iesniegšanai tiesā</w:t>
      </w:r>
      <w:r w:rsidR="007F4E5D" w:rsidRPr="004442DD">
        <w:rPr>
          <w:rFonts w:asciiTheme="majorBidi" w:hAnsiTheme="majorBidi" w:cstheme="majorBidi"/>
          <w:szCs w:val="24"/>
        </w:rPr>
        <w:t xml:space="preserve">. Tās apmērs var mainīties gan atkarībā no strīdu summas, gan tiesā ceļamās prasības rakstura. Proti, precīzu valsts nodevas apmēru var noteikt tikai tad, kad ir skaidri formulēts prasības priekšmets un pamats, kas veido prasības saturu. Turklāt prasībās, kurām ir mantisks raksturs, piemēro proporcionālo nodevu, kur valsts nodeva ir atkarīga no tā, kāda ir prasības summa. Tātad </w:t>
      </w:r>
      <w:r w:rsidR="00F20FAF" w:rsidRPr="004442DD">
        <w:rPr>
          <w:rFonts w:asciiTheme="majorBidi" w:hAnsiTheme="majorBidi" w:cstheme="majorBidi"/>
          <w:szCs w:val="24"/>
        </w:rPr>
        <w:t xml:space="preserve">gadījumos, </w:t>
      </w:r>
      <w:r w:rsidR="007F4E5D" w:rsidRPr="004442DD">
        <w:rPr>
          <w:rFonts w:asciiTheme="majorBidi" w:hAnsiTheme="majorBidi" w:cstheme="majorBidi"/>
          <w:szCs w:val="24"/>
        </w:rPr>
        <w:t xml:space="preserve">kad prasījumi ir </w:t>
      </w:r>
      <w:r w:rsidR="00D87D87" w:rsidRPr="004442DD">
        <w:rPr>
          <w:rFonts w:asciiTheme="majorBidi" w:hAnsiTheme="majorBidi" w:cstheme="majorBidi"/>
          <w:szCs w:val="24"/>
        </w:rPr>
        <w:t xml:space="preserve">skaidri </w:t>
      </w:r>
      <w:r w:rsidR="007F4E5D" w:rsidRPr="004442DD">
        <w:rPr>
          <w:rFonts w:asciiTheme="majorBidi" w:hAnsiTheme="majorBidi" w:cstheme="majorBidi"/>
          <w:szCs w:val="24"/>
        </w:rPr>
        <w:t>noformulēti, var aprēķināt maksājamās valsts nodevas apmēru, kuras aprēķināšanas mehānisms noteikts Civilprocesa likuma 34. un 35. pantā.</w:t>
      </w:r>
    </w:p>
    <w:p w14:paraId="3BF1BBE6" w14:textId="4AE6AA7C" w:rsidR="007F4E5D" w:rsidRPr="004442DD" w:rsidRDefault="00855D19"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Likumdevējs ir paredzējis arī atbrīvojumu no tiesas izdevumu nomaksas valsts ienākumos divos veidos: uz likuma pamata un uz motivēta tiesas (tiesneša) lēmuma pamata (</w:t>
      </w:r>
      <w:r w:rsidRPr="004442DD">
        <w:rPr>
          <w:rFonts w:asciiTheme="majorBidi" w:hAnsiTheme="majorBidi" w:cstheme="majorBidi"/>
          <w:i/>
          <w:iCs/>
          <w:szCs w:val="24"/>
        </w:rPr>
        <w:t>Civilprocesa likuma 43. pants</w:t>
      </w:r>
      <w:r w:rsidRPr="004442DD">
        <w:rPr>
          <w:rFonts w:asciiTheme="majorBidi" w:hAnsiTheme="majorBidi" w:cstheme="majorBidi"/>
          <w:szCs w:val="24"/>
        </w:rPr>
        <w:t>).</w:t>
      </w:r>
    </w:p>
    <w:p w14:paraId="735A227B" w14:textId="55E5A0A3" w:rsidR="00834EB0" w:rsidRPr="004442DD" w:rsidRDefault="00F52609"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[20.1] </w:t>
      </w:r>
      <w:r w:rsidR="00CF31E6" w:rsidRPr="004442DD">
        <w:rPr>
          <w:rFonts w:asciiTheme="majorBidi" w:hAnsiTheme="majorBidi" w:cstheme="majorBidi"/>
          <w:szCs w:val="24"/>
        </w:rPr>
        <w:t>Apelācijas instances tiesa nodibinājusi, un tas redzams lietas materiālos, ka Rīgas apgabaltiesas tiesnesis ar 2015. gada 19. novembra lēmumu atmaksāj</w:t>
      </w:r>
      <w:r w:rsidR="009435E0" w:rsidRPr="004442DD">
        <w:rPr>
          <w:rFonts w:asciiTheme="majorBidi" w:hAnsiTheme="majorBidi" w:cstheme="majorBidi"/>
          <w:szCs w:val="24"/>
        </w:rPr>
        <w:t>a</w:t>
      </w:r>
      <w:r w:rsidR="00CF31E6" w:rsidRPr="004442DD">
        <w:rPr>
          <w:rFonts w:asciiTheme="majorBidi" w:hAnsiTheme="majorBidi" w:cstheme="majorBidi"/>
          <w:szCs w:val="24"/>
        </w:rPr>
        <w:t xml:space="preserve"> prasītājai valsts budžetā iemaksāto valsts nodevu 12 546,51 EUR (sk., </w:t>
      </w:r>
      <w:r w:rsidR="00CF31E6" w:rsidRPr="004442DD">
        <w:rPr>
          <w:rFonts w:asciiTheme="majorBidi" w:hAnsiTheme="majorBidi" w:cstheme="majorBidi"/>
          <w:i/>
          <w:iCs/>
          <w:szCs w:val="24"/>
        </w:rPr>
        <w:t>lietas 2. sējuma 173.</w:t>
      </w:r>
      <w:r w:rsidR="00CF31E6" w:rsidRPr="004442DD">
        <w:rPr>
          <w:rFonts w:asciiTheme="majorBidi" w:hAnsiTheme="majorBidi" w:cstheme="majorBidi"/>
          <w:szCs w:val="24"/>
        </w:rPr>
        <w:t>–</w:t>
      </w:r>
      <w:r w:rsidR="00CF31E6" w:rsidRPr="004442DD">
        <w:rPr>
          <w:rFonts w:asciiTheme="majorBidi" w:hAnsiTheme="majorBidi" w:cstheme="majorBidi"/>
          <w:i/>
          <w:iCs/>
          <w:szCs w:val="24"/>
        </w:rPr>
        <w:t>176. lapu</w:t>
      </w:r>
      <w:r w:rsidR="00CF31E6" w:rsidRPr="004442DD">
        <w:rPr>
          <w:rFonts w:asciiTheme="majorBidi" w:hAnsiTheme="majorBidi" w:cstheme="majorBidi"/>
          <w:szCs w:val="24"/>
        </w:rPr>
        <w:t>), pamatojoties uz Civilprocesa likuma 43. panta pirmās daļas 5. punktu, jo prasība tika celta, lai aizstāvētu kooperatīva biedru tiesības</w:t>
      </w:r>
      <w:r w:rsidR="009435E0" w:rsidRPr="004442DD">
        <w:rPr>
          <w:rFonts w:asciiTheme="majorBidi" w:hAnsiTheme="majorBidi" w:cstheme="majorBidi"/>
          <w:szCs w:val="24"/>
        </w:rPr>
        <w:t>, t. i., sakarā ar atbrīvojumu no tiesas izdevumu nomaksas valsts ienākumos uz likuma pamata</w:t>
      </w:r>
      <w:r w:rsidR="00CF31E6" w:rsidRPr="004442DD">
        <w:rPr>
          <w:rFonts w:asciiTheme="majorBidi" w:hAnsiTheme="majorBidi" w:cstheme="majorBidi"/>
          <w:szCs w:val="24"/>
        </w:rPr>
        <w:t>.</w:t>
      </w:r>
      <w:r w:rsidR="008235E6" w:rsidRPr="004442DD">
        <w:rPr>
          <w:rFonts w:asciiTheme="majorBidi" w:hAnsiTheme="majorBidi" w:cstheme="majorBidi"/>
          <w:szCs w:val="24"/>
        </w:rPr>
        <w:t xml:space="preserve"> </w:t>
      </w:r>
      <w:r w:rsidR="009435E0" w:rsidRPr="004442DD">
        <w:rPr>
          <w:rFonts w:asciiTheme="majorBidi" w:hAnsiTheme="majorBidi" w:cstheme="majorBidi"/>
          <w:szCs w:val="24"/>
        </w:rPr>
        <w:t xml:space="preserve">Minētās </w:t>
      </w:r>
      <w:r w:rsidR="00685A2C" w:rsidRPr="004442DD">
        <w:rPr>
          <w:rFonts w:asciiTheme="majorBidi" w:hAnsiTheme="majorBidi" w:cstheme="majorBidi"/>
          <w:szCs w:val="24"/>
        </w:rPr>
        <w:t xml:space="preserve">samaksātās valsts nodevas kopsumma tika aprēķināta </w:t>
      </w:r>
      <w:r w:rsidR="009435E0" w:rsidRPr="004442DD">
        <w:rPr>
          <w:rFonts w:asciiTheme="majorBidi" w:hAnsiTheme="majorBidi" w:cstheme="majorBidi"/>
          <w:szCs w:val="24"/>
        </w:rPr>
        <w:t xml:space="preserve">un samaksāta </w:t>
      </w:r>
      <w:r w:rsidR="00685A2C" w:rsidRPr="004442DD">
        <w:rPr>
          <w:rFonts w:asciiTheme="majorBidi" w:hAnsiTheme="majorBidi" w:cstheme="majorBidi"/>
          <w:szCs w:val="24"/>
        </w:rPr>
        <w:t xml:space="preserve">par šādiem </w:t>
      </w:r>
      <w:r w:rsidR="001353AE" w:rsidRPr="004442DD">
        <w:rPr>
          <w:rFonts w:asciiTheme="majorBidi" w:hAnsiTheme="majorBidi" w:cstheme="majorBidi"/>
          <w:szCs w:val="24"/>
        </w:rPr>
        <w:t xml:space="preserve">pret vienu atbildētāju SIA „Kauguru stūre” vērstiem </w:t>
      </w:r>
      <w:r w:rsidR="00685A2C" w:rsidRPr="004442DD">
        <w:rPr>
          <w:rFonts w:asciiTheme="majorBidi" w:hAnsiTheme="majorBidi" w:cstheme="majorBidi"/>
          <w:szCs w:val="24"/>
        </w:rPr>
        <w:t>prasījumiem: 1) par darījumu atzīšanu par spēkā neesošiem – 2686,49 EUR; 2) par īpašuma tiesīb</w:t>
      </w:r>
      <w:r w:rsidR="00932671" w:rsidRPr="004442DD">
        <w:rPr>
          <w:rFonts w:asciiTheme="majorBidi" w:hAnsiTheme="majorBidi" w:cstheme="majorBidi"/>
          <w:szCs w:val="24"/>
        </w:rPr>
        <w:t>as</w:t>
      </w:r>
      <w:r w:rsidR="00685A2C" w:rsidRPr="004442DD">
        <w:rPr>
          <w:rFonts w:asciiTheme="majorBidi" w:hAnsiTheme="majorBidi" w:cstheme="majorBidi"/>
          <w:szCs w:val="24"/>
        </w:rPr>
        <w:t xml:space="preserve"> atjaunošanu uz atsavinātajiem nekustamajiem īpašumiem – </w:t>
      </w:r>
      <w:r w:rsidR="00CF31E6" w:rsidRPr="004442DD">
        <w:rPr>
          <w:rFonts w:asciiTheme="majorBidi" w:hAnsiTheme="majorBidi" w:cstheme="majorBidi"/>
          <w:szCs w:val="24"/>
        </w:rPr>
        <w:t>7059,48</w:t>
      </w:r>
      <w:r w:rsidR="00685A2C" w:rsidRPr="004442DD">
        <w:rPr>
          <w:rFonts w:asciiTheme="majorBidi" w:hAnsiTheme="majorBidi" w:cstheme="majorBidi"/>
          <w:szCs w:val="24"/>
        </w:rPr>
        <w:t> </w:t>
      </w:r>
      <w:r w:rsidR="00CF31E6" w:rsidRPr="004442DD">
        <w:rPr>
          <w:rFonts w:asciiTheme="majorBidi" w:hAnsiTheme="majorBidi" w:cstheme="majorBidi"/>
          <w:szCs w:val="24"/>
        </w:rPr>
        <w:t>EUR</w:t>
      </w:r>
      <w:r w:rsidR="00685A2C" w:rsidRPr="004442DD">
        <w:rPr>
          <w:rFonts w:asciiTheme="majorBidi" w:hAnsiTheme="majorBidi" w:cstheme="majorBidi"/>
          <w:szCs w:val="24"/>
        </w:rPr>
        <w:t>; 3) par prasības nodrošināšanu</w:t>
      </w:r>
      <w:r w:rsidR="00522E68" w:rsidRPr="004442DD">
        <w:rPr>
          <w:rFonts w:asciiTheme="majorBidi" w:hAnsiTheme="majorBidi" w:cstheme="majorBidi"/>
          <w:szCs w:val="24"/>
        </w:rPr>
        <w:t> </w:t>
      </w:r>
      <w:r w:rsidR="00685A2C" w:rsidRPr="004442DD">
        <w:rPr>
          <w:rFonts w:asciiTheme="majorBidi" w:hAnsiTheme="majorBidi" w:cstheme="majorBidi"/>
          <w:szCs w:val="24"/>
        </w:rPr>
        <w:t xml:space="preserve">– </w:t>
      </w:r>
      <w:r w:rsidR="00CF31E6" w:rsidRPr="004442DD">
        <w:rPr>
          <w:rFonts w:asciiTheme="majorBidi" w:hAnsiTheme="majorBidi" w:cstheme="majorBidi"/>
          <w:szCs w:val="24"/>
        </w:rPr>
        <w:t>2729,40</w:t>
      </w:r>
      <w:r w:rsidR="00685A2C" w:rsidRPr="004442DD">
        <w:rPr>
          <w:rFonts w:asciiTheme="majorBidi" w:hAnsiTheme="majorBidi" w:cstheme="majorBidi"/>
          <w:szCs w:val="24"/>
        </w:rPr>
        <w:t> </w:t>
      </w:r>
      <w:r w:rsidR="00CF31E6" w:rsidRPr="004442DD">
        <w:rPr>
          <w:rFonts w:asciiTheme="majorBidi" w:hAnsiTheme="majorBidi" w:cstheme="majorBidi"/>
          <w:szCs w:val="24"/>
        </w:rPr>
        <w:t>EUR</w:t>
      </w:r>
      <w:r w:rsidR="00685A2C" w:rsidRPr="004442DD">
        <w:rPr>
          <w:rFonts w:asciiTheme="majorBidi" w:hAnsiTheme="majorBidi" w:cstheme="majorBidi"/>
          <w:szCs w:val="24"/>
        </w:rPr>
        <w:t>; 4) par</w:t>
      </w:r>
      <w:r w:rsidR="00CF31E6" w:rsidRPr="004442DD">
        <w:rPr>
          <w:rFonts w:asciiTheme="majorBidi" w:hAnsiTheme="majorBidi" w:cstheme="majorBidi"/>
          <w:szCs w:val="24"/>
        </w:rPr>
        <w:t xml:space="preserve"> atkārtotās ārkārtas biedru kopsapulces </w:t>
      </w:r>
      <w:r w:rsidR="00685A2C" w:rsidRPr="004442DD">
        <w:rPr>
          <w:rFonts w:asciiTheme="majorBidi" w:hAnsiTheme="majorBidi" w:cstheme="majorBidi"/>
          <w:szCs w:val="24"/>
        </w:rPr>
        <w:t>lēmuma</w:t>
      </w:r>
      <w:r w:rsidR="00CF31E6" w:rsidRPr="004442DD">
        <w:rPr>
          <w:rFonts w:asciiTheme="majorBidi" w:hAnsiTheme="majorBidi" w:cstheme="majorBidi"/>
          <w:szCs w:val="24"/>
        </w:rPr>
        <w:t xml:space="preserve"> atzīšanu par spēkā neesošu </w:t>
      </w:r>
      <w:r w:rsidR="00685A2C" w:rsidRPr="004442DD">
        <w:rPr>
          <w:rFonts w:asciiTheme="majorBidi" w:hAnsiTheme="majorBidi" w:cstheme="majorBidi"/>
          <w:szCs w:val="24"/>
        </w:rPr>
        <w:t xml:space="preserve">– </w:t>
      </w:r>
      <w:r w:rsidR="00CF31E6" w:rsidRPr="004442DD">
        <w:rPr>
          <w:rFonts w:asciiTheme="majorBidi" w:hAnsiTheme="majorBidi" w:cstheme="majorBidi"/>
          <w:szCs w:val="24"/>
        </w:rPr>
        <w:t>71,14 EUR.</w:t>
      </w:r>
    </w:p>
    <w:p w14:paraId="2BABC81C" w14:textId="21873AF5" w:rsidR="007D22A2" w:rsidRPr="004442DD" w:rsidRDefault="008235E6"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Tādējādi konkrētajā gadījumā prasītāja bija atbrīvota no tiesas izdevumu </w:t>
      </w:r>
      <w:r w:rsidR="00A97351" w:rsidRPr="004442DD">
        <w:rPr>
          <w:rFonts w:asciiTheme="majorBidi" w:hAnsiTheme="majorBidi" w:cstheme="majorBidi"/>
          <w:szCs w:val="24"/>
        </w:rPr>
        <w:t>no</w:t>
      </w:r>
      <w:r w:rsidRPr="004442DD">
        <w:rPr>
          <w:rFonts w:asciiTheme="majorBidi" w:hAnsiTheme="majorBidi" w:cstheme="majorBidi"/>
          <w:szCs w:val="24"/>
        </w:rPr>
        <w:t>maksas</w:t>
      </w:r>
      <w:r w:rsidR="00E927C4" w:rsidRPr="004442DD">
        <w:rPr>
          <w:rFonts w:asciiTheme="majorBidi" w:hAnsiTheme="majorBidi" w:cstheme="majorBidi"/>
          <w:szCs w:val="24"/>
        </w:rPr>
        <w:t xml:space="preserve"> un, kā tika norādīts, prasītājai atmaksāta atpakaļ </w:t>
      </w:r>
      <w:r w:rsidR="004A0E51" w:rsidRPr="004442DD">
        <w:rPr>
          <w:rFonts w:asciiTheme="majorBidi" w:hAnsiTheme="majorBidi" w:cstheme="majorBidi"/>
          <w:szCs w:val="24"/>
        </w:rPr>
        <w:t xml:space="preserve">visa </w:t>
      </w:r>
      <w:r w:rsidR="00E927C4" w:rsidRPr="004442DD">
        <w:rPr>
          <w:rFonts w:asciiTheme="majorBidi" w:hAnsiTheme="majorBidi" w:cstheme="majorBidi"/>
          <w:szCs w:val="24"/>
        </w:rPr>
        <w:t xml:space="preserve">valsts budžetā </w:t>
      </w:r>
      <w:r w:rsidR="00A97351" w:rsidRPr="004442DD">
        <w:rPr>
          <w:rFonts w:asciiTheme="majorBidi" w:hAnsiTheme="majorBidi" w:cstheme="majorBidi"/>
          <w:szCs w:val="24"/>
        </w:rPr>
        <w:t xml:space="preserve">samaksātā </w:t>
      </w:r>
      <w:r w:rsidR="00E927C4" w:rsidRPr="004442DD">
        <w:rPr>
          <w:rFonts w:asciiTheme="majorBidi" w:hAnsiTheme="majorBidi" w:cstheme="majorBidi"/>
          <w:szCs w:val="24"/>
        </w:rPr>
        <w:t>valsts nodeva par prasības</w:t>
      </w:r>
      <w:r w:rsidR="0048535F" w:rsidRPr="004442DD">
        <w:rPr>
          <w:rFonts w:asciiTheme="majorBidi" w:hAnsiTheme="majorBidi" w:cstheme="majorBidi"/>
          <w:szCs w:val="24"/>
        </w:rPr>
        <w:t xml:space="preserve"> un</w:t>
      </w:r>
      <w:r w:rsidR="00E927C4" w:rsidRPr="004442DD">
        <w:rPr>
          <w:rFonts w:asciiTheme="majorBidi" w:hAnsiTheme="majorBidi" w:cstheme="majorBidi"/>
          <w:szCs w:val="24"/>
        </w:rPr>
        <w:t xml:space="preserve"> </w:t>
      </w:r>
      <w:r w:rsidR="001E1EEB" w:rsidRPr="004442DD">
        <w:rPr>
          <w:rFonts w:asciiTheme="majorBidi" w:hAnsiTheme="majorBidi" w:cstheme="majorBidi"/>
          <w:szCs w:val="24"/>
        </w:rPr>
        <w:t xml:space="preserve">tās </w:t>
      </w:r>
      <w:r w:rsidR="0048535F" w:rsidRPr="004442DD">
        <w:rPr>
          <w:rFonts w:asciiTheme="majorBidi" w:hAnsiTheme="majorBidi" w:cstheme="majorBidi"/>
          <w:szCs w:val="24"/>
        </w:rPr>
        <w:t>nodrošinājuma</w:t>
      </w:r>
      <w:r w:rsidR="00E927C4" w:rsidRPr="004442DD">
        <w:rPr>
          <w:rFonts w:asciiTheme="majorBidi" w:hAnsiTheme="majorBidi" w:cstheme="majorBidi"/>
          <w:szCs w:val="24"/>
        </w:rPr>
        <w:t xml:space="preserve"> pieteikum</w:t>
      </w:r>
      <w:r w:rsidR="0048535F" w:rsidRPr="004442DD">
        <w:rPr>
          <w:rFonts w:asciiTheme="majorBidi" w:hAnsiTheme="majorBidi" w:cstheme="majorBidi"/>
          <w:szCs w:val="24"/>
        </w:rPr>
        <w:t>iem</w:t>
      </w:r>
      <w:r w:rsidRPr="004442DD">
        <w:rPr>
          <w:rFonts w:asciiTheme="majorBidi" w:hAnsiTheme="majorBidi" w:cstheme="majorBidi"/>
          <w:szCs w:val="24"/>
        </w:rPr>
        <w:t>.</w:t>
      </w:r>
    </w:p>
    <w:p w14:paraId="11DC7F3A" w14:textId="54622562" w:rsidR="00F52609" w:rsidRPr="004442DD" w:rsidRDefault="00E927C4"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Civilprocesa likuma 42. panta pirmā daļa noteic, ka tiesas izdevumi, ja prasītājs no to samaksāšanas bija atbrīvots, piespriežami no atbildētāja valsts ienākumos proporcionāli apmierinātajai prasījuma daļai.</w:t>
      </w:r>
      <w:r w:rsidR="00F72DB2" w:rsidRPr="004442DD">
        <w:rPr>
          <w:rFonts w:asciiTheme="majorBidi" w:hAnsiTheme="majorBidi" w:cstheme="majorBidi"/>
          <w:szCs w:val="24"/>
        </w:rPr>
        <w:t xml:space="preserve"> No minētās normas izriet, ka pusei, kura zaudējusi procesā, jāsamaksā valstij tiesas izdevumi tādā apmērā, kādā tie būtu jāatlīdzina lietas dalībniekam, kuram tiesas nolēmums taisīts par labu un viņš nebūtu atbrīvots no tiesas izdevumu nomaksas valsts ienākumos</w:t>
      </w:r>
      <w:r w:rsidR="001E1EEB" w:rsidRPr="004442DD">
        <w:rPr>
          <w:rFonts w:asciiTheme="majorBidi" w:hAnsiTheme="majorBidi" w:cstheme="majorBidi"/>
          <w:szCs w:val="24"/>
        </w:rPr>
        <w:t xml:space="preserve"> (</w:t>
      </w:r>
      <w:r w:rsidR="001E1EEB" w:rsidRPr="004442DD">
        <w:rPr>
          <w:rFonts w:asciiTheme="majorBidi" w:hAnsiTheme="majorBidi" w:cstheme="majorBidi"/>
          <w:i/>
          <w:iCs/>
          <w:szCs w:val="24"/>
        </w:rPr>
        <w:t>Civilprocesa likuma 41. panta pirmā daļa</w:t>
      </w:r>
      <w:r w:rsidR="001E1EEB" w:rsidRPr="004442DD">
        <w:rPr>
          <w:rFonts w:asciiTheme="majorBidi" w:hAnsiTheme="majorBidi" w:cstheme="majorBidi"/>
          <w:szCs w:val="24"/>
        </w:rPr>
        <w:t>)</w:t>
      </w:r>
      <w:r w:rsidR="00F72DB2" w:rsidRPr="004442DD">
        <w:rPr>
          <w:rFonts w:asciiTheme="majorBidi" w:hAnsiTheme="majorBidi" w:cstheme="majorBidi"/>
          <w:szCs w:val="24"/>
        </w:rPr>
        <w:t>.</w:t>
      </w:r>
    </w:p>
    <w:p w14:paraId="5D5E5A88" w14:textId="109FB055" w:rsidR="00D02F2E" w:rsidRPr="004442DD" w:rsidRDefault="007F4E19"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lastRenderedPageBreak/>
        <w:t>[20.2] </w:t>
      </w:r>
      <w:r w:rsidR="00932671" w:rsidRPr="004442DD">
        <w:rPr>
          <w:rFonts w:asciiTheme="majorBidi" w:hAnsiTheme="majorBidi" w:cstheme="majorBidi"/>
          <w:szCs w:val="24"/>
        </w:rPr>
        <w:t>Senāts piekrīt gan prasītājas, gan atbildētāju kasācijas sūdzību argumentiem, ka apelācijas instances tiesa Civilprocesa likuma 35.</w:t>
      </w:r>
      <w:r w:rsidR="00F06073" w:rsidRPr="004442DD">
        <w:rPr>
          <w:rFonts w:asciiTheme="majorBidi" w:hAnsiTheme="majorBidi" w:cstheme="majorBidi"/>
          <w:szCs w:val="24"/>
        </w:rPr>
        <w:t> </w:t>
      </w:r>
      <w:r w:rsidR="00932671" w:rsidRPr="004442DD">
        <w:rPr>
          <w:rFonts w:asciiTheme="majorBidi" w:hAnsiTheme="majorBidi" w:cstheme="majorBidi"/>
          <w:szCs w:val="24"/>
        </w:rPr>
        <w:t>panta pirmās daļas</w:t>
      </w:r>
      <w:r w:rsidR="00D27323" w:rsidRPr="004442DD">
        <w:rPr>
          <w:rFonts w:asciiTheme="majorBidi" w:hAnsiTheme="majorBidi" w:cstheme="majorBidi"/>
          <w:szCs w:val="24"/>
        </w:rPr>
        <w:t> </w:t>
      </w:r>
      <w:r w:rsidR="00932671" w:rsidRPr="004442DD">
        <w:rPr>
          <w:rFonts w:asciiTheme="majorBidi" w:hAnsiTheme="majorBidi" w:cstheme="majorBidi"/>
          <w:szCs w:val="24"/>
        </w:rPr>
        <w:t>11.</w:t>
      </w:r>
      <w:r w:rsidR="00F06073" w:rsidRPr="004442DD">
        <w:rPr>
          <w:rFonts w:asciiTheme="majorBidi" w:hAnsiTheme="majorBidi" w:cstheme="majorBidi"/>
          <w:szCs w:val="24"/>
        </w:rPr>
        <w:t> </w:t>
      </w:r>
      <w:r w:rsidR="00932671" w:rsidRPr="004442DD">
        <w:rPr>
          <w:rFonts w:asciiTheme="majorBidi" w:hAnsiTheme="majorBidi" w:cstheme="majorBidi"/>
          <w:szCs w:val="24"/>
        </w:rPr>
        <w:t>punkt</w:t>
      </w:r>
      <w:r w:rsidR="00F06073" w:rsidRPr="004442DD">
        <w:rPr>
          <w:rFonts w:asciiTheme="majorBidi" w:hAnsiTheme="majorBidi" w:cstheme="majorBidi"/>
          <w:szCs w:val="24"/>
        </w:rPr>
        <w:t xml:space="preserve">u </w:t>
      </w:r>
      <w:r w:rsidR="00D27323" w:rsidRPr="004442DD">
        <w:rPr>
          <w:rFonts w:asciiTheme="majorBidi" w:hAnsiTheme="majorBidi" w:cstheme="majorBidi"/>
          <w:szCs w:val="24"/>
        </w:rPr>
        <w:t xml:space="preserve">nav </w:t>
      </w:r>
      <w:r w:rsidR="00F06073" w:rsidRPr="004442DD">
        <w:rPr>
          <w:rFonts w:asciiTheme="majorBidi" w:hAnsiTheme="majorBidi" w:cstheme="majorBidi"/>
          <w:szCs w:val="24"/>
        </w:rPr>
        <w:t>piemērojusi pareizi</w:t>
      </w:r>
      <w:r w:rsidR="00D27323" w:rsidRPr="004442DD">
        <w:rPr>
          <w:rFonts w:asciiTheme="majorBidi" w:hAnsiTheme="majorBidi" w:cstheme="majorBidi"/>
          <w:szCs w:val="24"/>
        </w:rPr>
        <w:t xml:space="preserve"> un tā</w:t>
      </w:r>
      <w:r w:rsidR="00F06073" w:rsidRPr="004442DD">
        <w:rPr>
          <w:rFonts w:asciiTheme="majorBidi" w:hAnsiTheme="majorBidi" w:cstheme="majorBidi"/>
          <w:szCs w:val="24"/>
        </w:rPr>
        <w:t xml:space="preserve"> rezultātā</w:t>
      </w:r>
      <w:r w:rsidR="00932671" w:rsidRPr="004442DD">
        <w:rPr>
          <w:rFonts w:asciiTheme="majorBidi" w:hAnsiTheme="majorBidi" w:cstheme="majorBidi"/>
          <w:szCs w:val="24"/>
        </w:rPr>
        <w:t xml:space="preserve"> noteikusi </w:t>
      </w:r>
      <w:r w:rsidR="00F06073" w:rsidRPr="004442DD">
        <w:rPr>
          <w:rFonts w:asciiTheme="majorBidi" w:hAnsiTheme="majorBidi" w:cstheme="majorBidi"/>
          <w:szCs w:val="24"/>
        </w:rPr>
        <w:t xml:space="preserve">kļūdainu </w:t>
      </w:r>
      <w:r w:rsidR="00932671" w:rsidRPr="004442DD">
        <w:rPr>
          <w:rFonts w:asciiTheme="majorBidi" w:hAnsiTheme="majorBidi" w:cstheme="majorBidi"/>
          <w:szCs w:val="24"/>
        </w:rPr>
        <w:t xml:space="preserve">prasības summas </w:t>
      </w:r>
      <w:r w:rsidR="00F06073" w:rsidRPr="004442DD">
        <w:rPr>
          <w:rFonts w:asciiTheme="majorBidi" w:hAnsiTheme="majorBidi" w:cstheme="majorBidi"/>
          <w:szCs w:val="24"/>
        </w:rPr>
        <w:t xml:space="preserve">apmēru </w:t>
      </w:r>
      <w:r w:rsidR="00932671" w:rsidRPr="004442DD">
        <w:rPr>
          <w:rFonts w:asciiTheme="majorBidi" w:hAnsiTheme="majorBidi" w:cstheme="majorBidi"/>
          <w:szCs w:val="24"/>
        </w:rPr>
        <w:t>par apstrīdētajiem darījumiem</w:t>
      </w:r>
      <w:r w:rsidR="00F06073" w:rsidRPr="004442DD">
        <w:rPr>
          <w:rFonts w:asciiTheme="majorBidi" w:hAnsiTheme="majorBidi" w:cstheme="majorBidi"/>
          <w:szCs w:val="24"/>
        </w:rPr>
        <w:t xml:space="preserve">, </w:t>
      </w:r>
      <w:r w:rsidR="00D02F2E" w:rsidRPr="004442DD">
        <w:rPr>
          <w:rFonts w:asciiTheme="majorBidi" w:hAnsiTheme="majorBidi" w:cstheme="majorBidi"/>
          <w:szCs w:val="24"/>
        </w:rPr>
        <w:t>kuri ar tiesas spriedumu atzīti par spēkā neesošiem.</w:t>
      </w:r>
    </w:p>
    <w:p w14:paraId="0649B0B1" w14:textId="0ABB00BF" w:rsidR="00D8115A" w:rsidRPr="004442DD" w:rsidRDefault="00D8115A"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A</w:t>
      </w:r>
      <w:r w:rsidR="000D4656" w:rsidRPr="004442DD">
        <w:rPr>
          <w:rFonts w:asciiTheme="majorBidi" w:hAnsiTheme="majorBidi" w:cstheme="majorBidi"/>
          <w:szCs w:val="24"/>
        </w:rPr>
        <w:t xml:space="preserve">pelācijas instances tiesa piedzinusi no atbildētājiem </w:t>
      </w:r>
      <w:r w:rsidR="00FE4649" w:rsidRPr="004442DD">
        <w:rPr>
          <w:rFonts w:asciiTheme="majorBidi" w:hAnsiTheme="majorBidi" w:cstheme="majorBidi"/>
          <w:szCs w:val="24"/>
        </w:rPr>
        <w:t>[pers. D]</w:t>
      </w:r>
      <w:r w:rsidR="000D4656"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000D4656" w:rsidRPr="004442DD">
        <w:rPr>
          <w:rFonts w:asciiTheme="majorBidi" w:hAnsiTheme="majorBidi" w:cstheme="majorBidi"/>
          <w:szCs w:val="24"/>
        </w:rPr>
        <w:t xml:space="preserve">, </w:t>
      </w:r>
      <w:r w:rsidR="00774F00" w:rsidRPr="004442DD">
        <w:rPr>
          <w:rFonts w:asciiTheme="majorBidi" w:hAnsiTheme="majorBidi" w:cstheme="majorBidi"/>
          <w:szCs w:val="24"/>
        </w:rPr>
        <w:t>[pers. A]</w:t>
      </w:r>
      <w:r w:rsidR="000D4656" w:rsidRPr="004442DD">
        <w:rPr>
          <w:rFonts w:asciiTheme="majorBidi" w:hAnsiTheme="majorBidi" w:cstheme="majorBidi"/>
          <w:szCs w:val="24"/>
        </w:rPr>
        <w:t xml:space="preserve"> un </w:t>
      </w:r>
      <w:r w:rsidR="00774F00" w:rsidRPr="004442DD">
        <w:rPr>
          <w:rFonts w:asciiTheme="majorBidi" w:hAnsiTheme="majorBidi" w:cstheme="majorBidi"/>
          <w:szCs w:val="24"/>
        </w:rPr>
        <w:t>[pers. C]</w:t>
      </w:r>
      <w:r w:rsidR="000D4656" w:rsidRPr="004442DD">
        <w:rPr>
          <w:rFonts w:asciiTheme="majorBidi" w:hAnsiTheme="majorBidi" w:cstheme="majorBidi"/>
          <w:szCs w:val="24"/>
        </w:rPr>
        <w:t xml:space="preserve"> valsts ienākumos tiesas izdevumus līdzīgās daļās, no katra valsts nodevu par prasības apmierināto daļu un prasības nodrošināšanu kopā</w:t>
      </w:r>
      <w:r w:rsidR="00086B45" w:rsidRPr="004442DD">
        <w:rPr>
          <w:rFonts w:asciiTheme="majorBidi" w:hAnsiTheme="majorBidi" w:cstheme="majorBidi"/>
          <w:szCs w:val="24"/>
        </w:rPr>
        <w:t xml:space="preserve"> </w:t>
      </w:r>
      <w:r w:rsidR="000D4656" w:rsidRPr="004442DD">
        <w:rPr>
          <w:rFonts w:asciiTheme="majorBidi" w:hAnsiTheme="majorBidi" w:cstheme="majorBidi"/>
          <w:szCs w:val="24"/>
        </w:rPr>
        <w:t>1074,52 EUR un ar lietas izskatīšanu saistītos izdevumus 24,82 EUR, balstoties uz apmierināto prasījumu kopējo summu 126 720,13 EUR</w:t>
      </w:r>
      <w:r w:rsidR="00086B45" w:rsidRPr="004442DD">
        <w:rPr>
          <w:rFonts w:asciiTheme="majorBidi" w:hAnsiTheme="majorBidi" w:cstheme="majorBidi"/>
          <w:szCs w:val="24"/>
        </w:rPr>
        <w:t>. Proti</w:t>
      </w:r>
      <w:r w:rsidR="008632F1" w:rsidRPr="004442DD">
        <w:rPr>
          <w:rFonts w:asciiTheme="majorBidi" w:hAnsiTheme="majorBidi" w:cstheme="majorBidi"/>
          <w:szCs w:val="24"/>
        </w:rPr>
        <w:t>,</w:t>
      </w:r>
      <w:r w:rsidR="00086B45" w:rsidRPr="004442DD">
        <w:rPr>
          <w:rFonts w:asciiTheme="majorBidi" w:hAnsiTheme="majorBidi" w:cstheme="majorBidi"/>
          <w:szCs w:val="24"/>
        </w:rPr>
        <w:t xml:space="preserve"> </w:t>
      </w:r>
      <w:r w:rsidRPr="004442DD">
        <w:rPr>
          <w:rFonts w:asciiTheme="majorBidi" w:hAnsiTheme="majorBidi" w:cstheme="majorBidi"/>
          <w:szCs w:val="24"/>
        </w:rPr>
        <w:t xml:space="preserve">konstatējusi, ka </w:t>
      </w:r>
      <w:r w:rsidR="00086B45" w:rsidRPr="004442DD">
        <w:rPr>
          <w:rFonts w:asciiTheme="majorBidi" w:hAnsiTheme="majorBidi" w:cstheme="majorBidi"/>
          <w:szCs w:val="24"/>
        </w:rPr>
        <w:t>saskaņā ar Civilprocesa likuma 35. panta pirmās daļas 11. punktu un 34. panta pirmās daļas 1. punkta d) apakšpunktu apmierinātajam prasījumam par darījumu atzīšanu par spēkā neesošiem nesamaksātā valsts nodeva ir 2772,21 EUR, bet atbilstoši Civilprocesa likuma 34. panta pirmās daļas 7. punktam par prasības nodrošināšanu nesamaksātā valsts nodeva ir 2600,41 EUR</w:t>
      </w:r>
      <w:r w:rsidRPr="004442DD">
        <w:rPr>
          <w:rFonts w:asciiTheme="majorBidi" w:hAnsiTheme="majorBidi" w:cstheme="majorBidi"/>
          <w:szCs w:val="24"/>
        </w:rPr>
        <w:t>,</w:t>
      </w:r>
      <w:r w:rsidR="00086B45" w:rsidRPr="004442DD">
        <w:rPr>
          <w:rFonts w:asciiTheme="majorBidi" w:hAnsiTheme="majorBidi" w:cstheme="majorBidi"/>
          <w:szCs w:val="24"/>
        </w:rPr>
        <w:t xml:space="preserve"> </w:t>
      </w:r>
      <w:r w:rsidRPr="004442DD">
        <w:rPr>
          <w:rFonts w:asciiTheme="majorBidi" w:hAnsiTheme="majorBidi" w:cstheme="majorBidi"/>
          <w:szCs w:val="24"/>
        </w:rPr>
        <w:t>s</w:t>
      </w:r>
      <w:r w:rsidR="00086B45" w:rsidRPr="004442DD">
        <w:rPr>
          <w:rFonts w:asciiTheme="majorBidi" w:hAnsiTheme="majorBidi" w:cstheme="majorBidi"/>
          <w:szCs w:val="24"/>
        </w:rPr>
        <w:t>avukārt ar lietas izskatīšanu saistītie izdevumi ir 124,09 EUR</w:t>
      </w:r>
      <w:r w:rsidRPr="004442DD">
        <w:rPr>
          <w:rFonts w:asciiTheme="majorBidi" w:hAnsiTheme="majorBidi" w:cstheme="majorBidi"/>
          <w:szCs w:val="24"/>
        </w:rPr>
        <w:t>. Tādējādi</w:t>
      </w:r>
      <w:r w:rsidR="00CE001D" w:rsidRPr="004442DD">
        <w:rPr>
          <w:rFonts w:asciiTheme="majorBidi" w:hAnsiTheme="majorBidi" w:cstheme="majorBidi"/>
          <w:szCs w:val="24"/>
        </w:rPr>
        <w:t xml:space="preserve"> tiesa secinājusi, ka</w:t>
      </w:r>
      <w:r w:rsidRPr="004442DD">
        <w:rPr>
          <w:rFonts w:asciiTheme="majorBidi" w:hAnsiTheme="majorBidi" w:cstheme="majorBidi"/>
          <w:szCs w:val="24"/>
        </w:rPr>
        <w:t xml:space="preserve"> minētie izdevumi </w:t>
      </w:r>
      <w:r w:rsidR="00CE001D" w:rsidRPr="004442DD">
        <w:rPr>
          <w:rFonts w:asciiTheme="majorBidi" w:hAnsiTheme="majorBidi" w:cstheme="majorBidi"/>
          <w:szCs w:val="24"/>
        </w:rPr>
        <w:t xml:space="preserve">valsts ienākumos </w:t>
      </w:r>
      <w:r w:rsidRPr="004442DD">
        <w:rPr>
          <w:rFonts w:asciiTheme="majorBidi" w:hAnsiTheme="majorBidi" w:cstheme="majorBidi"/>
          <w:szCs w:val="24"/>
        </w:rPr>
        <w:t>piedzenami no atbildētājiem</w:t>
      </w:r>
      <w:r w:rsidR="00CE001D" w:rsidRPr="004442DD">
        <w:rPr>
          <w:rFonts w:asciiTheme="majorBidi" w:hAnsiTheme="majorBidi" w:cstheme="majorBidi"/>
          <w:szCs w:val="24"/>
        </w:rPr>
        <w:t xml:space="preserve"> līdzīgās daļās</w:t>
      </w:r>
      <w:r w:rsidRPr="004442DD">
        <w:rPr>
          <w:rFonts w:asciiTheme="majorBidi" w:hAnsiTheme="majorBidi" w:cstheme="majorBidi"/>
          <w:szCs w:val="24"/>
        </w:rPr>
        <w:t>.</w:t>
      </w:r>
    </w:p>
    <w:p w14:paraId="60B92CB9" w14:textId="10847D58" w:rsidR="00E610A1" w:rsidRPr="004442DD" w:rsidRDefault="00D8115A"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Šādam secinājumam nevar piekrist</w:t>
      </w:r>
      <w:r w:rsidR="00CE001D" w:rsidRPr="004442DD">
        <w:rPr>
          <w:rFonts w:asciiTheme="majorBidi" w:hAnsiTheme="majorBidi" w:cstheme="majorBidi"/>
          <w:szCs w:val="24"/>
        </w:rPr>
        <w:t>, jo tas neatbilst likuma prasībām un pierādījumiem lietā</w:t>
      </w:r>
      <w:r w:rsidRPr="004442DD">
        <w:rPr>
          <w:rFonts w:asciiTheme="majorBidi" w:hAnsiTheme="majorBidi" w:cstheme="majorBidi"/>
          <w:szCs w:val="24"/>
        </w:rPr>
        <w:t>.</w:t>
      </w:r>
    </w:p>
    <w:p w14:paraId="4065C248" w14:textId="4023E380" w:rsidR="00E610A1" w:rsidRPr="004442DD" w:rsidRDefault="00D8115A"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Pirmkārt, </w:t>
      </w:r>
      <w:bookmarkStart w:id="15" w:name="_Hlk163725470"/>
      <w:r w:rsidRPr="004442DD">
        <w:rPr>
          <w:rFonts w:asciiTheme="majorBidi" w:hAnsiTheme="majorBidi" w:cstheme="majorBidi"/>
          <w:szCs w:val="24"/>
        </w:rPr>
        <w:t>tiesa nav ņēmusi vērā, ka pret katru no minētajiem atbildētājiem ir vērsti pilnīgi patstāvīgi prasījumi, kuros apstrīdēti atsavināšanas darījumi ar atšķirīgām darījuma summām</w:t>
      </w:r>
      <w:r w:rsidR="004A0E51" w:rsidRPr="004442DD">
        <w:rPr>
          <w:rFonts w:asciiTheme="majorBidi" w:hAnsiTheme="majorBidi" w:cstheme="majorBidi"/>
          <w:szCs w:val="24"/>
        </w:rPr>
        <w:t xml:space="preserve"> un</w:t>
      </w:r>
      <w:r w:rsidR="00E610A1" w:rsidRPr="004442DD">
        <w:rPr>
          <w:rFonts w:asciiTheme="majorBidi" w:hAnsiTheme="majorBidi" w:cstheme="majorBidi"/>
          <w:szCs w:val="24"/>
        </w:rPr>
        <w:t xml:space="preserve"> dažādiem darījuma dalībniekiem</w:t>
      </w:r>
      <w:r w:rsidR="009F712D" w:rsidRPr="004442DD">
        <w:rPr>
          <w:rFonts w:asciiTheme="majorBidi" w:hAnsiTheme="majorBidi" w:cstheme="majorBidi"/>
          <w:szCs w:val="24"/>
        </w:rPr>
        <w:t>,</w:t>
      </w:r>
      <w:r w:rsidR="00E610A1" w:rsidRPr="004442DD">
        <w:rPr>
          <w:rFonts w:asciiTheme="majorBidi" w:hAnsiTheme="majorBidi" w:cstheme="majorBidi"/>
          <w:szCs w:val="24"/>
        </w:rPr>
        <w:t xml:space="preserve"> </w:t>
      </w:r>
      <w:r w:rsidR="004A0E51" w:rsidRPr="004442DD">
        <w:rPr>
          <w:rFonts w:asciiTheme="majorBidi" w:hAnsiTheme="majorBidi" w:cstheme="majorBidi"/>
          <w:szCs w:val="24"/>
        </w:rPr>
        <w:t xml:space="preserve">turklāt </w:t>
      </w:r>
      <w:r w:rsidR="00DF4CEE" w:rsidRPr="004442DD">
        <w:rPr>
          <w:rFonts w:asciiTheme="majorBidi" w:hAnsiTheme="majorBidi" w:cstheme="majorBidi"/>
          <w:szCs w:val="24"/>
        </w:rPr>
        <w:t xml:space="preserve">par </w:t>
      </w:r>
      <w:r w:rsidR="00E610A1" w:rsidRPr="004442DD">
        <w:rPr>
          <w:rFonts w:asciiTheme="majorBidi" w:hAnsiTheme="majorBidi" w:cstheme="majorBidi"/>
          <w:szCs w:val="24"/>
        </w:rPr>
        <w:t>atšķirīg</w:t>
      </w:r>
      <w:r w:rsidR="009F712D" w:rsidRPr="004442DD">
        <w:rPr>
          <w:rFonts w:asciiTheme="majorBidi" w:hAnsiTheme="majorBidi" w:cstheme="majorBidi"/>
          <w:szCs w:val="24"/>
        </w:rPr>
        <w:t>iem</w:t>
      </w:r>
      <w:r w:rsidR="00E610A1" w:rsidRPr="004442DD">
        <w:rPr>
          <w:rFonts w:asciiTheme="majorBidi" w:hAnsiTheme="majorBidi" w:cstheme="majorBidi"/>
          <w:szCs w:val="24"/>
        </w:rPr>
        <w:t xml:space="preserve"> nekustamajiem īpašumiem</w:t>
      </w:r>
      <w:r w:rsidR="009F712D" w:rsidRPr="004442DD">
        <w:rPr>
          <w:rFonts w:asciiTheme="majorBidi" w:hAnsiTheme="majorBidi" w:cstheme="majorBidi"/>
          <w:szCs w:val="24"/>
        </w:rPr>
        <w:t xml:space="preserve"> un to domājamām daļām</w:t>
      </w:r>
      <w:r w:rsidR="00BF5E83" w:rsidRPr="004442DD">
        <w:rPr>
          <w:rFonts w:asciiTheme="majorBidi" w:hAnsiTheme="majorBidi" w:cstheme="majorBidi"/>
          <w:szCs w:val="24"/>
        </w:rPr>
        <w:t xml:space="preserve"> (</w:t>
      </w:r>
      <w:r w:rsidR="00D45216" w:rsidRPr="004442DD">
        <w:rPr>
          <w:rFonts w:asciiTheme="majorBidi" w:hAnsiTheme="majorBidi" w:cstheme="majorBidi"/>
          <w:szCs w:val="24"/>
        </w:rPr>
        <w:t xml:space="preserve">piemēram, </w:t>
      </w:r>
      <w:r w:rsidR="00BF5E83" w:rsidRPr="004442DD">
        <w:rPr>
          <w:rFonts w:asciiTheme="majorBidi" w:hAnsiTheme="majorBidi" w:cstheme="majorBidi"/>
          <w:szCs w:val="24"/>
        </w:rPr>
        <w:t>garāžām</w:t>
      </w:r>
      <w:r w:rsidR="00D45216" w:rsidRPr="004442DD">
        <w:rPr>
          <w:rFonts w:asciiTheme="majorBidi" w:hAnsiTheme="majorBidi" w:cstheme="majorBidi"/>
          <w:szCs w:val="24"/>
        </w:rPr>
        <w:t>, biroja ēku, veikalu, autoservisu)</w:t>
      </w:r>
      <w:r w:rsidRPr="004442DD">
        <w:rPr>
          <w:rFonts w:asciiTheme="majorBidi" w:hAnsiTheme="majorBidi" w:cstheme="majorBidi"/>
          <w:szCs w:val="24"/>
        </w:rPr>
        <w:t>.</w:t>
      </w:r>
      <w:bookmarkEnd w:id="15"/>
      <w:r w:rsidRPr="004442DD">
        <w:rPr>
          <w:rFonts w:asciiTheme="majorBidi" w:hAnsiTheme="majorBidi" w:cstheme="majorBidi"/>
          <w:szCs w:val="24"/>
        </w:rPr>
        <w:t xml:space="preserve"> Līdz ar to no pārsūdzētā sprieduma </w:t>
      </w:r>
      <w:r w:rsidR="00E610A1" w:rsidRPr="004442DD">
        <w:rPr>
          <w:rFonts w:asciiTheme="majorBidi" w:hAnsiTheme="majorBidi" w:cstheme="majorBidi"/>
          <w:szCs w:val="24"/>
        </w:rPr>
        <w:t xml:space="preserve">motīvu daļā ietvertās argumentācijas nav saprotams, kādā veidā pret katru no atbildētājiem individuāli vērsts patstāvīgs prasījums </w:t>
      </w:r>
      <w:r w:rsidR="009F712D" w:rsidRPr="004442DD">
        <w:rPr>
          <w:rFonts w:asciiTheme="majorBidi" w:hAnsiTheme="majorBidi" w:cstheme="majorBidi"/>
          <w:szCs w:val="24"/>
        </w:rPr>
        <w:t>pārtapa</w:t>
      </w:r>
      <w:r w:rsidR="00E610A1" w:rsidRPr="004442DD">
        <w:rPr>
          <w:rFonts w:asciiTheme="majorBidi" w:hAnsiTheme="majorBidi" w:cstheme="majorBidi"/>
          <w:szCs w:val="24"/>
        </w:rPr>
        <w:t xml:space="preserve"> vienā </w:t>
      </w:r>
      <w:r w:rsidR="004A0E51" w:rsidRPr="004442DD">
        <w:rPr>
          <w:rFonts w:asciiTheme="majorBidi" w:hAnsiTheme="majorBidi" w:cstheme="majorBidi"/>
          <w:szCs w:val="24"/>
        </w:rPr>
        <w:t xml:space="preserve">apstrīdētajā </w:t>
      </w:r>
      <w:r w:rsidR="00E610A1" w:rsidRPr="004442DD">
        <w:rPr>
          <w:rFonts w:asciiTheme="majorBidi" w:hAnsiTheme="majorBidi" w:cstheme="majorBidi"/>
          <w:szCs w:val="24"/>
        </w:rPr>
        <w:t xml:space="preserve">darījumā </w:t>
      </w:r>
      <w:r w:rsidR="009F712D" w:rsidRPr="004442DD">
        <w:rPr>
          <w:rFonts w:asciiTheme="majorBidi" w:hAnsiTheme="majorBidi" w:cstheme="majorBidi"/>
          <w:szCs w:val="24"/>
        </w:rPr>
        <w:t>ar kopējo summu 126 720,13 EUR.</w:t>
      </w:r>
    </w:p>
    <w:p w14:paraId="69F29D61" w14:textId="5ACC84EB" w:rsidR="005425BD" w:rsidRPr="004442DD" w:rsidRDefault="009F712D"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Otrkārt, kā tika norādīts šā sprieduma 5.1. un 5.2. punktā</w:t>
      </w:r>
      <w:r w:rsidR="00F578B3" w:rsidRPr="004442DD">
        <w:rPr>
          <w:rFonts w:asciiTheme="majorBidi" w:hAnsiTheme="majorBidi" w:cstheme="majorBidi"/>
          <w:szCs w:val="24"/>
        </w:rPr>
        <w:t xml:space="preserve">, sākotnēji prasība tika celta tikai pret vienu atbildētāju SIA „Kauguru stūre”. Prasītāja 2018. gada 21. septembrī rakstveidā grozīja prasību un cēla to arī pret </w:t>
      </w:r>
      <w:r w:rsidR="00FE4649" w:rsidRPr="004442DD">
        <w:rPr>
          <w:rFonts w:asciiTheme="majorBidi" w:hAnsiTheme="majorBidi" w:cstheme="majorBidi"/>
          <w:szCs w:val="24"/>
        </w:rPr>
        <w:t>[pers. D]</w:t>
      </w:r>
      <w:r w:rsidR="00F578B3" w:rsidRPr="004442DD">
        <w:rPr>
          <w:rFonts w:asciiTheme="majorBidi" w:hAnsiTheme="majorBidi" w:cstheme="majorBidi"/>
          <w:szCs w:val="24"/>
        </w:rPr>
        <w:t xml:space="preserve">, </w:t>
      </w:r>
      <w:r w:rsidR="00774F00" w:rsidRPr="004442DD">
        <w:rPr>
          <w:rFonts w:asciiTheme="majorBidi" w:hAnsiTheme="majorBidi" w:cstheme="majorBidi"/>
          <w:szCs w:val="24"/>
        </w:rPr>
        <w:t>[pers. A]</w:t>
      </w:r>
      <w:r w:rsidR="00F578B3"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00F578B3" w:rsidRPr="004442DD">
        <w:rPr>
          <w:rFonts w:asciiTheme="majorBidi" w:hAnsiTheme="majorBidi" w:cstheme="majorBidi"/>
          <w:szCs w:val="24"/>
        </w:rPr>
        <w:t xml:space="preserve">, bet 2019. gada 18. februārī papildināja prasību un pieaicināja lietā vēl vienu atbildētāju </w:t>
      </w:r>
      <w:r w:rsidR="00774F00" w:rsidRPr="004442DD">
        <w:rPr>
          <w:rFonts w:asciiTheme="majorBidi" w:hAnsiTheme="majorBidi" w:cstheme="majorBidi"/>
          <w:szCs w:val="24"/>
        </w:rPr>
        <w:t>[pers. C]</w:t>
      </w:r>
      <w:r w:rsidR="00F578B3" w:rsidRPr="004442DD">
        <w:rPr>
          <w:rFonts w:asciiTheme="majorBidi" w:hAnsiTheme="majorBidi" w:cstheme="majorBidi"/>
          <w:szCs w:val="24"/>
        </w:rPr>
        <w:t>.</w:t>
      </w:r>
    </w:p>
    <w:p w14:paraId="2C9A8111" w14:textId="1B8C8A20" w:rsidR="003D4B21" w:rsidRPr="004442DD" w:rsidRDefault="00DF4CEE" w:rsidP="004442DD">
      <w:pPr>
        <w:spacing w:after="0" w:line="276" w:lineRule="auto"/>
        <w:ind w:firstLine="720"/>
        <w:jc w:val="both"/>
        <w:rPr>
          <w:rFonts w:asciiTheme="majorBidi" w:hAnsiTheme="majorBidi" w:cstheme="majorBidi"/>
          <w:bCs/>
          <w:szCs w:val="24"/>
        </w:rPr>
      </w:pPr>
      <w:r w:rsidRPr="004442DD">
        <w:rPr>
          <w:rFonts w:asciiTheme="majorBidi" w:hAnsiTheme="majorBidi" w:cstheme="majorBidi"/>
          <w:bCs/>
          <w:szCs w:val="24"/>
        </w:rPr>
        <w:t xml:space="preserve">Senāts pievienojas juridiskajā literatūrā </w:t>
      </w:r>
      <w:r w:rsidR="003D4B21" w:rsidRPr="004442DD">
        <w:rPr>
          <w:rFonts w:asciiTheme="majorBidi" w:hAnsiTheme="majorBidi" w:cstheme="majorBidi"/>
          <w:bCs/>
          <w:szCs w:val="24"/>
        </w:rPr>
        <w:t>atzītajam,</w:t>
      </w:r>
      <w:r w:rsidRPr="004442DD">
        <w:rPr>
          <w:rFonts w:asciiTheme="majorBidi" w:hAnsiTheme="majorBidi" w:cstheme="majorBidi"/>
          <w:bCs/>
          <w:szCs w:val="24"/>
        </w:rPr>
        <w:t xml:space="preserve"> ka līdzatbildētāju pēc prasītāja lūguma var pieaicināt jau uzsāktā lietā. Katrs līdzdalībnieks lietā uzstājas patstāvīgi, turklāt viena līdzdalībnieka rīcība nesaista pārējos (sk. </w:t>
      </w:r>
      <w:r w:rsidRPr="004442DD">
        <w:rPr>
          <w:rFonts w:asciiTheme="majorBidi" w:hAnsiTheme="majorBidi" w:cstheme="majorBidi"/>
          <w:bCs/>
          <w:i/>
          <w:iCs/>
          <w:szCs w:val="24"/>
        </w:rPr>
        <w:t>Civilprocesa likuma komentāri. I</w:t>
      </w:r>
      <w:r w:rsidR="003D4B21" w:rsidRPr="004442DD">
        <w:rPr>
          <w:rFonts w:asciiTheme="majorBidi" w:hAnsiTheme="majorBidi" w:cstheme="majorBidi"/>
          <w:bCs/>
          <w:i/>
          <w:iCs/>
          <w:szCs w:val="24"/>
        </w:rPr>
        <w:t> </w:t>
      </w:r>
      <w:r w:rsidRPr="004442DD">
        <w:rPr>
          <w:rFonts w:asciiTheme="majorBidi" w:hAnsiTheme="majorBidi" w:cstheme="majorBidi"/>
          <w:bCs/>
          <w:i/>
          <w:iCs/>
          <w:szCs w:val="24"/>
        </w:rPr>
        <w:t>daļa (1.</w:t>
      </w:r>
      <w:r w:rsidRPr="004442DD">
        <w:rPr>
          <w:rFonts w:asciiTheme="majorBidi" w:hAnsiTheme="majorBidi" w:cstheme="majorBidi"/>
          <w:bCs/>
          <w:i/>
          <w:iCs/>
          <w:szCs w:val="24"/>
        </w:rPr>
        <w:noBreakHyphen/>
        <w:t xml:space="preserve">28. nodaļa). Otrais papildinātais izdevums. Sagatavojis autoru kolektīvs </w:t>
      </w:r>
      <w:r w:rsidR="003D4B21" w:rsidRPr="004442DD">
        <w:rPr>
          <w:rFonts w:asciiTheme="majorBidi" w:hAnsiTheme="majorBidi" w:cstheme="majorBidi"/>
          <w:bCs/>
          <w:i/>
          <w:iCs/>
          <w:szCs w:val="24"/>
        </w:rPr>
        <w:t>p</w:t>
      </w:r>
      <w:r w:rsidRPr="004442DD">
        <w:rPr>
          <w:rFonts w:asciiTheme="majorBidi" w:hAnsiTheme="majorBidi" w:cstheme="majorBidi"/>
          <w:bCs/>
          <w:i/>
          <w:iCs/>
          <w:szCs w:val="24"/>
        </w:rPr>
        <w:t>rof. K. Torgāna zinātniskajā redakcijā. Rīga: Tiesu namu aģentūra, 2016, 277.–278. lpp.</w:t>
      </w:r>
      <w:r w:rsidRPr="004442DD">
        <w:rPr>
          <w:rFonts w:asciiTheme="majorBidi" w:hAnsiTheme="majorBidi" w:cstheme="majorBidi"/>
          <w:bCs/>
          <w:szCs w:val="24"/>
        </w:rPr>
        <w:t>).</w:t>
      </w:r>
    </w:p>
    <w:p w14:paraId="136BE126" w14:textId="6780333D" w:rsidR="0072782F" w:rsidRPr="004442DD" w:rsidRDefault="00F578B3"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Tomēr apelācijas instances tiesa </w:t>
      </w:r>
      <w:r w:rsidR="00DF5CA6" w:rsidRPr="004442DD">
        <w:rPr>
          <w:rFonts w:asciiTheme="majorBidi" w:hAnsiTheme="majorBidi" w:cstheme="majorBidi"/>
          <w:szCs w:val="24"/>
        </w:rPr>
        <w:t xml:space="preserve">nav pievērsusies </w:t>
      </w:r>
      <w:r w:rsidRPr="004442DD">
        <w:rPr>
          <w:rFonts w:asciiTheme="majorBidi" w:hAnsiTheme="majorBidi" w:cstheme="majorBidi"/>
          <w:szCs w:val="24"/>
        </w:rPr>
        <w:t>pret katru no atbildētājiem celtā prasījuma par konkrētu darījumu apstrīdēšanu</w:t>
      </w:r>
      <w:r w:rsidR="00DF5CA6" w:rsidRPr="004442DD">
        <w:rPr>
          <w:rFonts w:asciiTheme="majorBidi" w:hAnsiTheme="majorBidi" w:cstheme="majorBidi"/>
          <w:szCs w:val="24"/>
        </w:rPr>
        <w:t xml:space="preserve"> un apstrīdēt</w:t>
      </w:r>
      <w:r w:rsidR="003D4B21" w:rsidRPr="004442DD">
        <w:rPr>
          <w:rFonts w:asciiTheme="majorBidi" w:hAnsiTheme="majorBidi" w:cstheme="majorBidi"/>
          <w:szCs w:val="24"/>
        </w:rPr>
        <w:t>o</w:t>
      </w:r>
      <w:r w:rsidR="00DF5CA6" w:rsidRPr="004442DD">
        <w:rPr>
          <w:rFonts w:asciiTheme="majorBidi" w:hAnsiTheme="majorBidi" w:cstheme="majorBidi"/>
          <w:szCs w:val="24"/>
        </w:rPr>
        <w:t xml:space="preserve"> darījum</w:t>
      </w:r>
      <w:r w:rsidR="003D4B21" w:rsidRPr="004442DD">
        <w:rPr>
          <w:rFonts w:asciiTheme="majorBidi" w:hAnsiTheme="majorBidi" w:cstheme="majorBidi"/>
          <w:szCs w:val="24"/>
        </w:rPr>
        <w:t>u</w:t>
      </w:r>
      <w:r w:rsidR="00DF5CA6" w:rsidRPr="004442DD">
        <w:rPr>
          <w:rFonts w:asciiTheme="majorBidi" w:hAnsiTheme="majorBidi" w:cstheme="majorBidi"/>
          <w:szCs w:val="24"/>
        </w:rPr>
        <w:t xml:space="preserve"> summ</w:t>
      </w:r>
      <w:r w:rsidR="003D4B21" w:rsidRPr="004442DD">
        <w:rPr>
          <w:rFonts w:asciiTheme="majorBidi" w:hAnsiTheme="majorBidi" w:cstheme="majorBidi"/>
          <w:szCs w:val="24"/>
        </w:rPr>
        <w:t>u</w:t>
      </w:r>
      <w:r w:rsidR="00354D65" w:rsidRPr="004442DD">
        <w:rPr>
          <w:rFonts w:asciiTheme="majorBidi" w:hAnsiTheme="majorBidi" w:cstheme="majorBidi"/>
          <w:szCs w:val="24"/>
        </w:rPr>
        <w:t>,</w:t>
      </w:r>
      <w:r w:rsidR="0072782F" w:rsidRPr="004442DD">
        <w:rPr>
          <w:rFonts w:asciiTheme="majorBidi" w:hAnsiTheme="majorBidi" w:cstheme="majorBidi"/>
          <w:szCs w:val="24"/>
        </w:rPr>
        <w:t xml:space="preserve"> no kurām ir atkarīgs, kādā daļā (par kādu summu) pret katru no atbildētājiem vērstais patstāvīgais prasījums ir apmierināts, noskaidrošanai un </w:t>
      </w:r>
      <w:r w:rsidR="003D4B21" w:rsidRPr="004442DD">
        <w:rPr>
          <w:rFonts w:asciiTheme="majorBidi" w:hAnsiTheme="majorBidi" w:cstheme="majorBidi"/>
          <w:szCs w:val="24"/>
        </w:rPr>
        <w:t>izvērtējumam</w:t>
      </w:r>
      <w:r w:rsidR="00DF5CA6" w:rsidRPr="004442DD">
        <w:rPr>
          <w:rFonts w:asciiTheme="majorBidi" w:hAnsiTheme="majorBidi" w:cstheme="majorBidi"/>
          <w:szCs w:val="24"/>
        </w:rPr>
        <w:t>.</w:t>
      </w:r>
    </w:p>
    <w:p w14:paraId="0974DBE9" w14:textId="237CC471" w:rsidR="0072782F" w:rsidRPr="004442DD" w:rsidRDefault="00B17839"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Turklāt, kā redzams lietas materiālos, vairāk</w:t>
      </w:r>
      <w:r w:rsidR="003D4457" w:rsidRPr="004442DD">
        <w:rPr>
          <w:rFonts w:asciiTheme="majorBidi" w:hAnsiTheme="majorBidi" w:cstheme="majorBidi"/>
          <w:szCs w:val="24"/>
        </w:rPr>
        <w:t>i</w:t>
      </w:r>
      <w:r w:rsidRPr="004442DD">
        <w:rPr>
          <w:rFonts w:asciiTheme="majorBidi" w:hAnsiTheme="majorBidi" w:cstheme="majorBidi"/>
          <w:szCs w:val="24"/>
        </w:rPr>
        <w:t xml:space="preserve"> apstrīdēt</w:t>
      </w:r>
      <w:r w:rsidR="003D4457" w:rsidRPr="004442DD">
        <w:rPr>
          <w:rFonts w:asciiTheme="majorBidi" w:hAnsiTheme="majorBidi" w:cstheme="majorBidi"/>
          <w:szCs w:val="24"/>
        </w:rPr>
        <w:t>ie</w:t>
      </w:r>
      <w:r w:rsidRPr="004442DD">
        <w:rPr>
          <w:rFonts w:asciiTheme="majorBidi" w:hAnsiTheme="majorBidi" w:cstheme="majorBidi"/>
          <w:szCs w:val="24"/>
        </w:rPr>
        <w:t xml:space="preserve"> un ar spriedumu par spēkā neesošiem atzīt</w:t>
      </w:r>
      <w:r w:rsidR="003D4457" w:rsidRPr="004442DD">
        <w:rPr>
          <w:rFonts w:asciiTheme="majorBidi" w:hAnsiTheme="majorBidi" w:cstheme="majorBidi"/>
          <w:szCs w:val="24"/>
        </w:rPr>
        <w:t>i</w:t>
      </w:r>
      <w:r w:rsidR="006652AF" w:rsidRPr="004442DD">
        <w:rPr>
          <w:rFonts w:asciiTheme="majorBidi" w:hAnsiTheme="majorBidi" w:cstheme="majorBidi"/>
          <w:szCs w:val="24"/>
        </w:rPr>
        <w:t>e</w:t>
      </w:r>
      <w:r w:rsidRPr="004442DD">
        <w:rPr>
          <w:rFonts w:asciiTheme="majorBidi" w:hAnsiTheme="majorBidi" w:cstheme="majorBidi"/>
          <w:szCs w:val="24"/>
        </w:rPr>
        <w:t xml:space="preserve"> darījum</w:t>
      </w:r>
      <w:r w:rsidR="003D4457" w:rsidRPr="004442DD">
        <w:rPr>
          <w:rFonts w:asciiTheme="majorBidi" w:hAnsiTheme="majorBidi" w:cstheme="majorBidi"/>
          <w:szCs w:val="24"/>
        </w:rPr>
        <w:t>i</w:t>
      </w:r>
      <w:r w:rsidRPr="004442DD">
        <w:rPr>
          <w:rFonts w:asciiTheme="majorBidi" w:hAnsiTheme="majorBidi" w:cstheme="majorBidi"/>
          <w:szCs w:val="24"/>
        </w:rPr>
        <w:t xml:space="preserve"> bija </w:t>
      </w:r>
      <w:r w:rsidR="003D4457" w:rsidRPr="004442DD">
        <w:rPr>
          <w:rFonts w:asciiTheme="majorBidi" w:hAnsiTheme="majorBidi" w:cstheme="majorBidi"/>
          <w:szCs w:val="24"/>
        </w:rPr>
        <w:t xml:space="preserve">noslēgti starp </w:t>
      </w:r>
      <w:r w:rsidR="006652AF" w:rsidRPr="004442DD">
        <w:rPr>
          <w:rFonts w:asciiTheme="majorBidi" w:hAnsiTheme="majorBidi" w:cstheme="majorBidi"/>
          <w:szCs w:val="24"/>
        </w:rPr>
        <w:t>prasītāju un</w:t>
      </w:r>
      <w:r w:rsidR="003D4457" w:rsidRPr="004442DD">
        <w:rPr>
          <w:rFonts w:asciiTheme="majorBidi" w:hAnsiTheme="majorBidi" w:cstheme="majorBidi"/>
          <w:szCs w:val="24"/>
        </w:rPr>
        <w:t xml:space="preserve"> </w:t>
      </w:r>
      <w:r w:rsidR="00283599" w:rsidRPr="004442DD">
        <w:rPr>
          <w:rFonts w:asciiTheme="majorBidi" w:hAnsiTheme="majorBidi" w:cstheme="majorBidi"/>
          <w:szCs w:val="24"/>
        </w:rPr>
        <w:t xml:space="preserve">atbildētāju </w:t>
      </w:r>
      <w:r w:rsidR="003D4457" w:rsidRPr="004442DD">
        <w:rPr>
          <w:rFonts w:asciiTheme="majorBidi" w:hAnsiTheme="majorBidi" w:cstheme="majorBidi"/>
          <w:szCs w:val="24"/>
        </w:rPr>
        <w:t>SIA „</w:t>
      </w:r>
      <w:proofErr w:type="spellStart"/>
      <w:r w:rsidR="003D4457" w:rsidRPr="004442DD">
        <w:rPr>
          <w:rFonts w:asciiTheme="majorBidi" w:hAnsiTheme="majorBidi" w:cstheme="majorBidi"/>
          <w:szCs w:val="24"/>
        </w:rPr>
        <w:t>Komunālpārvalde</w:t>
      </w:r>
      <w:proofErr w:type="spellEnd"/>
      <w:r w:rsidR="003D4457" w:rsidRPr="004442DD">
        <w:rPr>
          <w:rFonts w:asciiTheme="majorBidi" w:hAnsiTheme="majorBidi" w:cstheme="majorBidi"/>
          <w:szCs w:val="24"/>
        </w:rPr>
        <w:t>”</w:t>
      </w:r>
      <w:r w:rsidR="006652AF" w:rsidRPr="004442DD">
        <w:rPr>
          <w:rFonts w:asciiTheme="majorBidi" w:hAnsiTheme="majorBidi" w:cstheme="majorBidi"/>
          <w:szCs w:val="24"/>
        </w:rPr>
        <w:t xml:space="preserve">, kā arī starp prasītāju un </w:t>
      </w:r>
      <w:bookmarkStart w:id="16" w:name="_Hlk163720412"/>
      <w:r w:rsidR="00283599" w:rsidRPr="004442DD">
        <w:rPr>
          <w:rFonts w:asciiTheme="majorBidi" w:hAnsiTheme="majorBidi" w:cstheme="majorBidi"/>
          <w:szCs w:val="24"/>
        </w:rPr>
        <w:t xml:space="preserve">atbildētāju </w:t>
      </w:r>
      <w:r w:rsidR="006652AF" w:rsidRPr="004442DD">
        <w:rPr>
          <w:rFonts w:asciiTheme="majorBidi" w:hAnsiTheme="majorBidi" w:cstheme="majorBidi"/>
          <w:szCs w:val="24"/>
        </w:rPr>
        <w:t>SIA „Kauguru stūre”</w:t>
      </w:r>
      <w:bookmarkEnd w:id="16"/>
      <w:r w:rsidR="006652AF" w:rsidRPr="004442DD">
        <w:rPr>
          <w:rFonts w:asciiTheme="majorBidi" w:hAnsiTheme="majorBidi" w:cstheme="majorBidi"/>
          <w:szCs w:val="24"/>
        </w:rPr>
        <w:t>. Atbildētājas SIA „</w:t>
      </w:r>
      <w:proofErr w:type="spellStart"/>
      <w:r w:rsidR="006652AF" w:rsidRPr="004442DD">
        <w:rPr>
          <w:rFonts w:asciiTheme="majorBidi" w:hAnsiTheme="majorBidi" w:cstheme="majorBidi"/>
          <w:szCs w:val="24"/>
        </w:rPr>
        <w:t>Komunālpārvalde</w:t>
      </w:r>
      <w:proofErr w:type="spellEnd"/>
      <w:r w:rsidR="006652AF" w:rsidRPr="004442DD">
        <w:rPr>
          <w:rFonts w:asciiTheme="majorBidi" w:hAnsiTheme="majorBidi" w:cstheme="majorBidi"/>
          <w:szCs w:val="24"/>
        </w:rPr>
        <w:t>” un SIA „Kauguru stūre” ir likvidētas un, tā kā tām nebija tiesību un saistību pārņēmēja, tiesvedība pret minētajām atbildētājām tika izbeigta</w:t>
      </w:r>
      <w:r w:rsidR="0072782F" w:rsidRPr="004442DD">
        <w:rPr>
          <w:rFonts w:asciiTheme="majorBidi" w:hAnsiTheme="majorBidi" w:cstheme="majorBidi"/>
          <w:szCs w:val="24"/>
        </w:rPr>
        <w:t xml:space="preserve">. Pārsūdzētajā spriedumā apelācijas instances tiesa nav norādījusi, kādā veidā starp </w:t>
      </w:r>
      <w:r w:rsidR="0072782F" w:rsidRPr="004442DD">
        <w:rPr>
          <w:rFonts w:asciiTheme="majorBidi" w:hAnsiTheme="majorBidi" w:cstheme="majorBidi"/>
          <w:szCs w:val="24"/>
        </w:rPr>
        <w:lastRenderedPageBreak/>
        <w:t>minētajām juridiskajām personām noslēgtie apstrīdētie atsavināšanas darījumi attiecināmi uz pārējiem atbildētājiem</w:t>
      </w:r>
      <w:r w:rsidR="00283599" w:rsidRPr="004442DD">
        <w:rPr>
          <w:rFonts w:asciiTheme="majorBidi" w:hAnsiTheme="majorBidi" w:cstheme="majorBidi"/>
          <w:szCs w:val="24"/>
        </w:rPr>
        <w:t>, kuri nav bijuši šo apstrīdēto darījumu dalībnieki</w:t>
      </w:r>
      <w:r w:rsidR="0072782F" w:rsidRPr="004442DD">
        <w:rPr>
          <w:rFonts w:asciiTheme="majorBidi" w:hAnsiTheme="majorBidi" w:cstheme="majorBidi"/>
          <w:szCs w:val="24"/>
        </w:rPr>
        <w:t>.</w:t>
      </w:r>
    </w:p>
    <w:p w14:paraId="5C6BDF91" w14:textId="421E269E" w:rsidR="00B17839" w:rsidRPr="004442DD" w:rsidRDefault="00AE3344"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Minētaj</w:t>
      </w:r>
      <w:r w:rsidR="0072782F" w:rsidRPr="004442DD">
        <w:rPr>
          <w:rFonts w:asciiTheme="majorBidi" w:hAnsiTheme="majorBidi" w:cstheme="majorBidi"/>
          <w:szCs w:val="24"/>
        </w:rPr>
        <w:t>ie</w:t>
      </w:r>
      <w:r w:rsidRPr="004442DD">
        <w:rPr>
          <w:rFonts w:asciiTheme="majorBidi" w:hAnsiTheme="majorBidi" w:cstheme="majorBidi"/>
          <w:szCs w:val="24"/>
        </w:rPr>
        <w:t>m apstāk</w:t>
      </w:r>
      <w:r w:rsidR="0072782F" w:rsidRPr="004442DD">
        <w:rPr>
          <w:rFonts w:asciiTheme="majorBidi" w:hAnsiTheme="majorBidi" w:cstheme="majorBidi"/>
          <w:szCs w:val="24"/>
        </w:rPr>
        <w:t>ļie</w:t>
      </w:r>
      <w:r w:rsidRPr="004442DD">
        <w:rPr>
          <w:rFonts w:asciiTheme="majorBidi" w:hAnsiTheme="majorBidi" w:cstheme="majorBidi"/>
          <w:szCs w:val="24"/>
        </w:rPr>
        <w:t xml:space="preserve">m ir būtiska nozīme </w:t>
      </w:r>
      <w:r w:rsidR="003D4B21" w:rsidRPr="004442DD">
        <w:rPr>
          <w:rFonts w:asciiTheme="majorBidi" w:hAnsiTheme="majorBidi" w:cstheme="majorBidi"/>
          <w:szCs w:val="24"/>
        </w:rPr>
        <w:t xml:space="preserve">pareizas </w:t>
      </w:r>
      <w:r w:rsidR="0072782F" w:rsidRPr="004442DD">
        <w:rPr>
          <w:rFonts w:asciiTheme="majorBidi" w:hAnsiTheme="majorBidi" w:cstheme="majorBidi"/>
          <w:szCs w:val="24"/>
        </w:rPr>
        <w:t xml:space="preserve">prasības </w:t>
      </w:r>
      <w:r w:rsidRPr="004442DD">
        <w:rPr>
          <w:rFonts w:asciiTheme="majorBidi" w:hAnsiTheme="majorBidi" w:cstheme="majorBidi"/>
          <w:szCs w:val="24"/>
        </w:rPr>
        <w:t>summas noteikšan</w:t>
      </w:r>
      <w:r w:rsidR="00283599" w:rsidRPr="004442DD">
        <w:rPr>
          <w:rFonts w:asciiTheme="majorBidi" w:hAnsiTheme="majorBidi" w:cstheme="majorBidi"/>
          <w:szCs w:val="24"/>
        </w:rPr>
        <w:t>ā</w:t>
      </w:r>
      <w:r w:rsidRPr="004442DD">
        <w:rPr>
          <w:rFonts w:asciiTheme="majorBidi" w:hAnsiTheme="majorBidi" w:cstheme="majorBidi"/>
          <w:szCs w:val="24"/>
        </w:rPr>
        <w:t>, no kuras katram no atbildētājiem ir pienākums atlīdzināt tiesāšanās izdevumus, tostarp valsts ienākumos maksājamo</w:t>
      </w:r>
      <w:r w:rsidR="00810A16" w:rsidRPr="004442DD">
        <w:rPr>
          <w:rFonts w:asciiTheme="majorBidi" w:hAnsiTheme="majorBidi" w:cstheme="majorBidi"/>
          <w:szCs w:val="24"/>
        </w:rPr>
        <w:t>s</w:t>
      </w:r>
      <w:r w:rsidRPr="004442DD">
        <w:rPr>
          <w:rFonts w:asciiTheme="majorBidi" w:hAnsiTheme="majorBidi" w:cstheme="majorBidi"/>
          <w:szCs w:val="24"/>
        </w:rPr>
        <w:t xml:space="preserve"> tiesas izdevumu</w:t>
      </w:r>
      <w:r w:rsidR="00810A16" w:rsidRPr="004442DD">
        <w:rPr>
          <w:rFonts w:asciiTheme="majorBidi" w:hAnsiTheme="majorBidi" w:cstheme="majorBidi"/>
          <w:szCs w:val="24"/>
        </w:rPr>
        <w:t>s</w:t>
      </w:r>
      <w:r w:rsidR="00305EB3" w:rsidRPr="004442DD">
        <w:rPr>
          <w:rFonts w:asciiTheme="majorBidi" w:hAnsiTheme="majorBidi" w:cstheme="majorBidi"/>
          <w:szCs w:val="24"/>
        </w:rPr>
        <w:t>, uz ko pamatoti norādīts kasācijas sūdzībās</w:t>
      </w:r>
      <w:r w:rsidRPr="004442DD">
        <w:rPr>
          <w:rFonts w:asciiTheme="majorBidi" w:hAnsiTheme="majorBidi" w:cstheme="majorBidi"/>
          <w:szCs w:val="24"/>
        </w:rPr>
        <w:t>.</w:t>
      </w:r>
    </w:p>
    <w:p w14:paraId="662DAD43" w14:textId="77777777" w:rsidR="00305EB3" w:rsidRPr="004442DD" w:rsidRDefault="00305EB3" w:rsidP="004442DD">
      <w:pPr>
        <w:spacing w:after="0" w:line="276" w:lineRule="auto"/>
        <w:ind w:firstLine="720"/>
        <w:jc w:val="both"/>
        <w:rPr>
          <w:rFonts w:asciiTheme="majorBidi" w:hAnsiTheme="majorBidi" w:cstheme="majorBidi"/>
          <w:szCs w:val="24"/>
        </w:rPr>
      </w:pPr>
    </w:p>
    <w:p w14:paraId="0D9DB3C7" w14:textId="64E58A3D" w:rsidR="00FE1FF4" w:rsidRPr="004442DD" w:rsidRDefault="00B17839" w:rsidP="004442DD">
      <w:pPr>
        <w:spacing w:after="0" w:line="276" w:lineRule="auto"/>
        <w:ind w:firstLine="720"/>
        <w:jc w:val="both"/>
        <w:rPr>
          <w:rFonts w:asciiTheme="majorBidi" w:hAnsiTheme="majorBidi" w:cstheme="majorBidi"/>
          <w:i/>
          <w:iCs/>
          <w:szCs w:val="24"/>
        </w:rPr>
      </w:pPr>
      <w:r w:rsidRPr="004442DD">
        <w:rPr>
          <w:rFonts w:asciiTheme="majorBidi" w:hAnsiTheme="majorBidi" w:cstheme="majorBidi"/>
          <w:i/>
          <w:iCs/>
          <w:szCs w:val="24"/>
        </w:rPr>
        <w:t>Par i</w:t>
      </w:r>
      <w:r w:rsidR="0073085B" w:rsidRPr="004442DD">
        <w:rPr>
          <w:rFonts w:asciiTheme="majorBidi" w:hAnsiTheme="majorBidi" w:cstheme="majorBidi"/>
          <w:i/>
          <w:iCs/>
          <w:szCs w:val="24"/>
        </w:rPr>
        <w:t>zdevumi</w:t>
      </w:r>
      <w:r w:rsidRPr="004442DD">
        <w:rPr>
          <w:rFonts w:asciiTheme="majorBidi" w:hAnsiTheme="majorBidi" w:cstheme="majorBidi"/>
          <w:i/>
          <w:iCs/>
          <w:szCs w:val="24"/>
        </w:rPr>
        <w:t>em</w:t>
      </w:r>
      <w:r w:rsidR="0073085B" w:rsidRPr="004442DD">
        <w:rPr>
          <w:rFonts w:asciiTheme="majorBidi" w:hAnsiTheme="majorBidi" w:cstheme="majorBidi"/>
          <w:i/>
          <w:iCs/>
          <w:szCs w:val="24"/>
        </w:rPr>
        <w:t>, kas saistīti ar lietas vešanu.</w:t>
      </w:r>
    </w:p>
    <w:p w14:paraId="4ECFF2B4" w14:textId="64AC687E" w:rsidR="004B25C1" w:rsidRPr="004442DD" w:rsidRDefault="0073085B"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[21] </w:t>
      </w:r>
      <w:r w:rsidR="004B25C1" w:rsidRPr="004442DD">
        <w:rPr>
          <w:rFonts w:asciiTheme="majorBidi" w:hAnsiTheme="majorBidi" w:cstheme="majorBidi"/>
          <w:szCs w:val="24"/>
        </w:rPr>
        <w:t>Latvijas Republikas Satversmes 92. pants noteic, ka ikviens var aizstāvēt savas tiesības un likumiskās intereses taisnīgā tiesā un ikvienam ir tiesības uz advokāta palīdzību.</w:t>
      </w:r>
      <w:r w:rsidR="00C974F0" w:rsidRPr="004442DD">
        <w:rPr>
          <w:rFonts w:asciiTheme="majorBidi" w:hAnsiTheme="majorBidi" w:cstheme="majorBidi"/>
          <w:szCs w:val="24"/>
        </w:rPr>
        <w:t xml:space="preserve"> </w:t>
      </w:r>
      <w:r w:rsidR="004B25C1" w:rsidRPr="004442DD">
        <w:rPr>
          <w:rFonts w:asciiTheme="majorBidi" w:hAnsiTheme="majorBidi" w:cstheme="majorBidi"/>
          <w:szCs w:val="24"/>
        </w:rPr>
        <w:t xml:space="preserve">Satversmes tiesa </w:t>
      </w:r>
      <w:r w:rsidR="00C974F0" w:rsidRPr="004442DD">
        <w:rPr>
          <w:rFonts w:asciiTheme="majorBidi" w:hAnsiTheme="majorBidi" w:cstheme="majorBidi"/>
          <w:szCs w:val="24"/>
        </w:rPr>
        <w:t xml:space="preserve">ir </w:t>
      </w:r>
      <w:r w:rsidR="004B25C1" w:rsidRPr="004442DD">
        <w:rPr>
          <w:rFonts w:asciiTheme="majorBidi" w:hAnsiTheme="majorBidi" w:cstheme="majorBidi"/>
          <w:szCs w:val="24"/>
        </w:rPr>
        <w:t xml:space="preserve">atzinusi, ka izdevumi advokāta palīdzības samaksai ietilpst tiesību uz brīvu pieeju tiesai tvērumā, kas ir viens no taisnīgas tiesas elementiem, un jēdziena „brīva pieeja tiesai” saturā ietilpst arī tiesas noteikts puses pienākums konkrētā apmērā atlīdzināt izdevumus advokāta palīdzības samaksai (sk., piemēram, </w:t>
      </w:r>
      <w:r w:rsidR="004B25C1" w:rsidRPr="004442DD">
        <w:rPr>
          <w:rFonts w:asciiTheme="majorBidi" w:hAnsiTheme="majorBidi" w:cstheme="majorBidi"/>
          <w:i/>
          <w:iCs/>
          <w:szCs w:val="24"/>
        </w:rPr>
        <w:t>Satversmes tiesas 2014. gada 7. februāra sprieduma lietā Nr.</w:t>
      </w:r>
      <w:r w:rsidR="004B25C1" w:rsidRPr="004442DD">
        <w:rPr>
          <w:rFonts w:asciiTheme="majorBidi" w:hAnsiTheme="majorBidi" w:cstheme="majorBidi"/>
          <w:i/>
          <w:iCs/>
          <w:szCs w:val="24"/>
          <w:u w:val="single"/>
        </w:rPr>
        <w:t> 2013-04-01</w:t>
      </w:r>
      <w:r w:rsidR="004B25C1" w:rsidRPr="004442DD">
        <w:rPr>
          <w:rFonts w:asciiTheme="majorBidi" w:hAnsiTheme="majorBidi" w:cstheme="majorBidi"/>
          <w:i/>
          <w:iCs/>
          <w:szCs w:val="24"/>
        </w:rPr>
        <w:t xml:space="preserve"> 19.1. punktu, 2015. gada 29. aprīļa sprieduma lietā Nr.</w:t>
      </w:r>
      <w:r w:rsidR="004B25C1" w:rsidRPr="004442DD">
        <w:rPr>
          <w:rFonts w:asciiTheme="majorBidi" w:hAnsiTheme="majorBidi" w:cstheme="majorBidi"/>
          <w:i/>
          <w:iCs/>
          <w:szCs w:val="24"/>
          <w:u w:val="single"/>
        </w:rPr>
        <w:t> 2014-31-01</w:t>
      </w:r>
      <w:r w:rsidR="004B25C1" w:rsidRPr="004442DD">
        <w:rPr>
          <w:rFonts w:asciiTheme="majorBidi" w:hAnsiTheme="majorBidi" w:cstheme="majorBidi"/>
          <w:i/>
          <w:iCs/>
          <w:szCs w:val="24"/>
        </w:rPr>
        <w:t xml:space="preserve"> 9. punktu</w:t>
      </w:r>
      <w:r w:rsidR="004B25C1" w:rsidRPr="004442DD">
        <w:rPr>
          <w:rFonts w:asciiTheme="majorBidi" w:hAnsiTheme="majorBidi" w:cstheme="majorBidi"/>
          <w:szCs w:val="24"/>
        </w:rPr>
        <w:t>).</w:t>
      </w:r>
    </w:p>
    <w:p w14:paraId="6AD55108" w14:textId="435F392D" w:rsidR="00824962" w:rsidRPr="004442DD" w:rsidRDefault="00824962"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Kā </w:t>
      </w:r>
      <w:r w:rsidR="00D27323" w:rsidRPr="004442DD">
        <w:rPr>
          <w:rFonts w:asciiTheme="majorBidi" w:hAnsiTheme="majorBidi" w:cstheme="majorBidi"/>
          <w:szCs w:val="24"/>
        </w:rPr>
        <w:t>jau</w:t>
      </w:r>
      <w:r w:rsidRPr="004442DD">
        <w:rPr>
          <w:rFonts w:asciiTheme="majorBidi" w:hAnsiTheme="majorBidi" w:cstheme="majorBidi"/>
          <w:szCs w:val="24"/>
        </w:rPr>
        <w:t xml:space="preserve"> norādīts šā sprieduma 19.2. punktā, ar lietas vešanu saistīto izdevumu atlīdzināšanas kārtība un apmērs noteikts Civilprocesa likuma 44. pantā.</w:t>
      </w:r>
    </w:p>
    <w:p w14:paraId="3A39C155" w14:textId="4B1D69C2" w:rsidR="00BF37E5" w:rsidRPr="004442DD" w:rsidRDefault="007A4C0A"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Nav šaubu, ka izskatāmajā lietā saskaņā ar Civilprocesa likuma 44. panta otro daļu atbildētājiem ir jāatlīdzina prasītājai ar lietas vešanu saistītie izdevumi, jo pret katru no viņiem uzturētais prasījums par darījumu atzīšanu par spēkā neesošiem ir apmierināts.</w:t>
      </w:r>
    </w:p>
    <w:p w14:paraId="2A1D5EE2" w14:textId="07F796BB" w:rsidR="00824962" w:rsidRPr="004442DD" w:rsidRDefault="007771D5"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[21.1] </w:t>
      </w:r>
      <w:r w:rsidR="00FF1BC0" w:rsidRPr="004442DD">
        <w:rPr>
          <w:rFonts w:asciiTheme="majorBidi" w:hAnsiTheme="majorBidi" w:cstheme="majorBidi"/>
          <w:szCs w:val="24"/>
        </w:rPr>
        <w:t xml:space="preserve">Apelācijas instances tiesa piedzinusi no katra atbildētāja prasītājas labā </w:t>
      </w:r>
      <w:r w:rsidRPr="004442DD">
        <w:rPr>
          <w:rFonts w:asciiTheme="majorBidi" w:hAnsiTheme="majorBidi" w:cstheme="majorBidi"/>
          <w:szCs w:val="24"/>
        </w:rPr>
        <w:t>izdevumus advokāta palīdzības samaksai 1267,20 EUR. Minēto atlīdzināmo summu tiesa noteikusi, balstoties uz visu apstrīdēto darījumu, kas tika atzīti par spēkā neesošiem, kopsummu 126 720,13 EUR un vadoties no Civilprocesa likuma 44. panta pirmās daļas 1. punkta c) apakšpunkta</w:t>
      </w:r>
      <w:r w:rsidR="00D66DC8" w:rsidRPr="004442DD">
        <w:rPr>
          <w:rFonts w:asciiTheme="majorBidi" w:hAnsiTheme="majorBidi" w:cstheme="majorBidi"/>
          <w:szCs w:val="24"/>
        </w:rPr>
        <w:t xml:space="preserve"> normas, kas noteic, ka atlīdzināmo izdevumu apmērs nevar pārsniegt 5 %</w:t>
      </w:r>
      <w:r w:rsidRPr="004442DD">
        <w:rPr>
          <w:rFonts w:asciiTheme="majorBidi" w:hAnsiTheme="majorBidi" w:cstheme="majorBidi"/>
          <w:szCs w:val="24"/>
        </w:rPr>
        <w:t xml:space="preserve"> </w:t>
      </w:r>
      <w:r w:rsidR="00D66DC8" w:rsidRPr="004442DD">
        <w:rPr>
          <w:rFonts w:asciiTheme="majorBidi" w:hAnsiTheme="majorBidi" w:cstheme="majorBidi"/>
          <w:szCs w:val="24"/>
        </w:rPr>
        <w:t>no prasījuma apmierinātās daļas. Proti, 5 % no prasības apmierinātās daļas 126 720,13 EUR ir 6336 EUR, kas līdzīgās daļās sadalāmi starp atbildētājiem.</w:t>
      </w:r>
    </w:p>
    <w:p w14:paraId="799EE9B3" w14:textId="1CB4A10D" w:rsidR="00E85BF3" w:rsidRPr="004442DD" w:rsidRDefault="00E85BF3"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Senāts piekrīt atbildētāju kasācijas sūdzības argumentiem, ka piespriesto atlīdzināmo izdevumu apmērs neatbilst likuma prasībām, jo prasītājai ir tiesības uz advokāta palīdzības samaksai iztērēto līdzekļu atlīdzināšanu </w:t>
      </w:r>
      <w:r w:rsidR="00D27323" w:rsidRPr="004442DD">
        <w:rPr>
          <w:rFonts w:asciiTheme="majorBidi" w:hAnsiTheme="majorBidi" w:cstheme="majorBidi"/>
          <w:szCs w:val="24"/>
        </w:rPr>
        <w:t xml:space="preserve">atbilstoši daļām, kādās </w:t>
      </w:r>
      <w:r w:rsidRPr="004442DD">
        <w:rPr>
          <w:rFonts w:asciiTheme="majorBidi" w:hAnsiTheme="majorBidi" w:cstheme="majorBidi"/>
          <w:szCs w:val="24"/>
        </w:rPr>
        <w:t>prasība</w:t>
      </w:r>
      <w:r w:rsidR="00D27323" w:rsidRPr="004442DD">
        <w:rPr>
          <w:rFonts w:asciiTheme="majorBidi" w:hAnsiTheme="majorBidi" w:cstheme="majorBidi"/>
          <w:szCs w:val="24"/>
        </w:rPr>
        <w:t xml:space="preserve"> apmierināta</w:t>
      </w:r>
      <w:r w:rsidRPr="004442DD">
        <w:rPr>
          <w:rFonts w:asciiTheme="majorBidi" w:hAnsiTheme="majorBidi" w:cstheme="majorBidi"/>
          <w:szCs w:val="24"/>
        </w:rPr>
        <w:t xml:space="preserve"> pret katru no atbildētājiem.</w:t>
      </w:r>
    </w:p>
    <w:p w14:paraId="6BEC8D39" w14:textId="4FBA50DA" w:rsidR="00470C87" w:rsidRPr="004442DD" w:rsidRDefault="00E85BF3"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Kā norādīts šā sprieduma 20.2. punktā</w:t>
      </w:r>
      <w:r w:rsidR="00470C87" w:rsidRPr="004442DD">
        <w:rPr>
          <w:rFonts w:asciiTheme="majorBidi" w:hAnsiTheme="majorBidi" w:cstheme="majorBidi"/>
          <w:szCs w:val="24"/>
        </w:rPr>
        <w:t>,</w:t>
      </w:r>
      <w:r w:rsidRPr="004442DD">
        <w:rPr>
          <w:rFonts w:asciiTheme="majorBidi" w:hAnsiTheme="majorBidi" w:cstheme="majorBidi"/>
          <w:szCs w:val="24"/>
        </w:rPr>
        <w:t xml:space="preserve"> pret katru no atbildētājiem ir vērsti pilnīgi patstāvīgi prasījumi, kuros apstrīdēti atsavināšanas darījumi ar atšķirīgām darījuma summām un dažādiem darījuma dalībniekiem, turklāt par atšķirīgiem nekustamajiem īpašumiem un to domājamām daļām</w:t>
      </w:r>
      <w:r w:rsidR="00470C87" w:rsidRPr="004442DD">
        <w:rPr>
          <w:rFonts w:asciiTheme="majorBidi" w:hAnsiTheme="majorBidi" w:cstheme="majorBidi"/>
          <w:szCs w:val="24"/>
        </w:rPr>
        <w:t>. Līdz ar to tiesai bija pienākums noskaidrot apstrīdēto darījumu summas, lai pareiz</w:t>
      </w:r>
      <w:r w:rsidR="00BE25EE" w:rsidRPr="004442DD">
        <w:rPr>
          <w:rFonts w:asciiTheme="majorBidi" w:hAnsiTheme="majorBidi" w:cstheme="majorBidi"/>
          <w:szCs w:val="24"/>
        </w:rPr>
        <w:t>i</w:t>
      </w:r>
      <w:r w:rsidR="00470C87" w:rsidRPr="004442DD">
        <w:rPr>
          <w:rFonts w:asciiTheme="majorBidi" w:hAnsiTheme="majorBidi" w:cstheme="majorBidi"/>
          <w:szCs w:val="24"/>
        </w:rPr>
        <w:t xml:space="preserve"> noteiktu, kādā daļā pret katru no atbildētājiem vērstais patstāvīgais prasījums ir apmierināts. Tomēr apelācijas instances tiesa šo uzdevumu nav izpildījusi</w:t>
      </w:r>
      <w:r w:rsidR="00692DC1" w:rsidRPr="004442DD">
        <w:rPr>
          <w:rFonts w:asciiTheme="majorBidi" w:hAnsiTheme="majorBidi" w:cstheme="majorBidi"/>
          <w:szCs w:val="24"/>
        </w:rPr>
        <w:t>.</w:t>
      </w:r>
    </w:p>
    <w:p w14:paraId="14ADBF8F" w14:textId="646BBF84" w:rsidR="00B666F8" w:rsidRPr="004442DD" w:rsidRDefault="00B666F8"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Tāpat apelācijas instances tiesa pārkāpusi Civilprocesa likuma 44. panta ceturto daļu, kas noteic, ja prasība ir izskatīta tikai pirmās instances tiesā, atlīdzināmie izdevumi advokāta palīdzības samaksai nedrīkst pārsniegt 50 procentus no šā panta pirmajā daļā noteiktā maksimālā atlīdzības apmēra. </w:t>
      </w:r>
      <w:r w:rsidR="00CC4F03" w:rsidRPr="004442DD">
        <w:rPr>
          <w:rFonts w:asciiTheme="majorBidi" w:hAnsiTheme="majorBidi" w:cstheme="majorBidi"/>
          <w:szCs w:val="24"/>
        </w:rPr>
        <w:t xml:space="preserve">Izskatāmajā lietā ir stājies spēkā pirmās instances tiesas spriedums par darījumu atzīšanu par spēkā neesošiem attiecībā uz atbildētājiem </w:t>
      </w:r>
      <w:r w:rsidR="00FE4649" w:rsidRPr="004442DD">
        <w:rPr>
          <w:rFonts w:asciiTheme="majorBidi" w:hAnsiTheme="majorBidi" w:cstheme="majorBidi"/>
          <w:szCs w:val="24"/>
        </w:rPr>
        <w:t>[pers. D]</w:t>
      </w:r>
      <w:r w:rsidR="00CC4F03" w:rsidRPr="004442DD">
        <w:rPr>
          <w:rFonts w:asciiTheme="majorBidi" w:hAnsiTheme="majorBidi" w:cstheme="majorBidi"/>
          <w:szCs w:val="24"/>
        </w:rPr>
        <w:t xml:space="preserve">, </w:t>
      </w:r>
      <w:r w:rsidR="00774F00" w:rsidRPr="004442DD">
        <w:rPr>
          <w:rFonts w:asciiTheme="majorBidi" w:hAnsiTheme="majorBidi" w:cstheme="majorBidi"/>
          <w:szCs w:val="24"/>
        </w:rPr>
        <w:t>[pers. A]</w:t>
      </w:r>
      <w:r w:rsidR="00CC4F03" w:rsidRPr="004442DD">
        <w:rPr>
          <w:rFonts w:asciiTheme="majorBidi" w:hAnsiTheme="majorBidi" w:cstheme="majorBidi"/>
          <w:szCs w:val="24"/>
        </w:rPr>
        <w:t xml:space="preserve"> un </w:t>
      </w:r>
      <w:r w:rsidR="00774F00" w:rsidRPr="004442DD">
        <w:rPr>
          <w:rFonts w:asciiTheme="majorBidi" w:hAnsiTheme="majorBidi" w:cstheme="majorBidi"/>
          <w:szCs w:val="24"/>
        </w:rPr>
        <w:t>[pers. C]</w:t>
      </w:r>
      <w:r w:rsidR="00CC4F03" w:rsidRPr="004442DD">
        <w:rPr>
          <w:rFonts w:asciiTheme="majorBidi" w:hAnsiTheme="majorBidi" w:cstheme="majorBidi"/>
          <w:szCs w:val="24"/>
        </w:rPr>
        <w:t xml:space="preserve">, jo viņi spriedumu šajā daļā apelācijas kārtībā nepārsūdzēja. Minētajam faktam arī ir būtiska nozīme atlīdzināmo izdevumu, kas saistīti </w:t>
      </w:r>
      <w:r w:rsidR="00CC4F03" w:rsidRPr="004442DD">
        <w:rPr>
          <w:rFonts w:asciiTheme="majorBidi" w:hAnsiTheme="majorBidi" w:cstheme="majorBidi"/>
          <w:szCs w:val="24"/>
        </w:rPr>
        <w:lastRenderedPageBreak/>
        <w:t>ar lietas vešanu, apmēra noteikšanā.</w:t>
      </w:r>
      <w:r w:rsidR="009A33D9" w:rsidRPr="004442DD">
        <w:rPr>
          <w:rFonts w:asciiTheme="majorBidi" w:hAnsiTheme="majorBidi" w:cstheme="majorBidi"/>
          <w:szCs w:val="24"/>
        </w:rPr>
        <w:t xml:space="preserve"> Tomēr šādā aspektā tiesa atlīdzināmo izdevumu apmēra noteikšanai vispār nav pievērsusies.</w:t>
      </w:r>
    </w:p>
    <w:p w14:paraId="3DA0A5ED" w14:textId="77777777" w:rsidR="00CC4F03" w:rsidRPr="004442DD" w:rsidRDefault="00B666F8"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[21.2] </w:t>
      </w:r>
      <w:r w:rsidR="00CC4F03" w:rsidRPr="004442DD">
        <w:rPr>
          <w:rFonts w:asciiTheme="majorBidi" w:hAnsiTheme="majorBidi" w:cstheme="majorBidi"/>
          <w:szCs w:val="24"/>
        </w:rPr>
        <w:t>Jāpiekrīt prasītājas kasācijas sūdzībā norādītajiem argumentiem, ka apelācijas instances tiesa Civilprocesa likuma 44. panta piekto daļu piemērojusi nepareizi.</w:t>
      </w:r>
    </w:p>
    <w:p w14:paraId="71A7ADF4" w14:textId="77777777" w:rsidR="008664D1" w:rsidRPr="004442DD" w:rsidRDefault="00CC4F03"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Minētā norma noteic, ka tiesa var noteikt mazāku apmēru atlīdzināmiem izdevumiem advokāta palīdzības samaksai, ievērojot taisnīguma un samērīguma </w:t>
      </w:r>
      <w:r w:rsidR="009A33D9" w:rsidRPr="004442DD">
        <w:rPr>
          <w:rFonts w:asciiTheme="majorBidi" w:hAnsiTheme="majorBidi" w:cstheme="majorBidi"/>
          <w:szCs w:val="24"/>
        </w:rPr>
        <w:t>principu, kā arī izvērtējot objektīvos ar lietu saistītos apstākļus, it īpaši lietas sarežģītības un apjomīguma pakāpi, tiesas sēžu skaitu lietas izskatīšanas laikā un tiesu instanci, kurā prasība tiek izskatīta.</w:t>
      </w:r>
    </w:p>
    <w:p w14:paraId="3709F206" w14:textId="43642116" w:rsidR="002055CF" w:rsidRPr="004442DD" w:rsidRDefault="008664D1"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Iebildumus pret apelācijas instances tiesā iesniegt</w:t>
      </w:r>
      <w:r w:rsidR="00380099" w:rsidRPr="004442DD">
        <w:rPr>
          <w:rFonts w:asciiTheme="majorBidi" w:hAnsiTheme="majorBidi" w:cstheme="majorBidi"/>
          <w:szCs w:val="24"/>
        </w:rPr>
        <w:t>o</w:t>
      </w:r>
      <w:r w:rsidRPr="004442DD">
        <w:rPr>
          <w:rFonts w:asciiTheme="majorBidi" w:hAnsiTheme="majorBidi" w:cstheme="majorBidi"/>
          <w:szCs w:val="24"/>
        </w:rPr>
        <w:t xml:space="preserve"> advokāta </w:t>
      </w:r>
      <w:r w:rsidR="00380099" w:rsidRPr="004442DD">
        <w:rPr>
          <w:rFonts w:asciiTheme="majorBidi" w:hAnsiTheme="majorBidi" w:cstheme="majorBidi"/>
          <w:szCs w:val="24"/>
        </w:rPr>
        <w:t>2023. gada 4. oktobr</w:t>
      </w:r>
      <w:r w:rsidR="00704EC6" w:rsidRPr="004442DD">
        <w:rPr>
          <w:rFonts w:asciiTheme="majorBidi" w:hAnsiTheme="majorBidi" w:cstheme="majorBidi"/>
          <w:szCs w:val="24"/>
        </w:rPr>
        <w:t>ī</w:t>
      </w:r>
      <w:r w:rsidR="00380099" w:rsidRPr="004442DD">
        <w:rPr>
          <w:rFonts w:asciiTheme="majorBidi" w:hAnsiTheme="majorBidi" w:cstheme="majorBidi"/>
          <w:szCs w:val="24"/>
        </w:rPr>
        <w:t xml:space="preserve"> </w:t>
      </w:r>
      <w:r w:rsidRPr="004442DD">
        <w:rPr>
          <w:rFonts w:asciiTheme="majorBidi" w:hAnsiTheme="majorBidi" w:cstheme="majorBidi"/>
          <w:szCs w:val="24"/>
        </w:rPr>
        <w:t>izrakstīt</w:t>
      </w:r>
      <w:r w:rsidR="00380099" w:rsidRPr="004442DD">
        <w:rPr>
          <w:rFonts w:asciiTheme="majorBidi" w:hAnsiTheme="majorBidi" w:cstheme="majorBidi"/>
          <w:szCs w:val="24"/>
        </w:rPr>
        <w:t>o</w:t>
      </w:r>
      <w:r w:rsidRPr="004442DD">
        <w:rPr>
          <w:rFonts w:asciiTheme="majorBidi" w:hAnsiTheme="majorBidi" w:cstheme="majorBidi"/>
          <w:szCs w:val="24"/>
        </w:rPr>
        <w:t xml:space="preserve"> rēķin</w:t>
      </w:r>
      <w:r w:rsidR="00380099" w:rsidRPr="004442DD">
        <w:rPr>
          <w:rFonts w:asciiTheme="majorBidi" w:hAnsiTheme="majorBidi" w:cstheme="majorBidi"/>
          <w:szCs w:val="24"/>
        </w:rPr>
        <w:t>u par summu 1050 EUR</w:t>
      </w:r>
      <w:r w:rsidRPr="004442DD">
        <w:rPr>
          <w:rFonts w:asciiTheme="majorBidi" w:hAnsiTheme="majorBidi" w:cstheme="majorBidi"/>
          <w:szCs w:val="24"/>
        </w:rPr>
        <w:t xml:space="preserve"> izteica atbildētāja </w:t>
      </w:r>
      <w:r w:rsidR="00FE4649" w:rsidRPr="004442DD">
        <w:rPr>
          <w:rFonts w:asciiTheme="majorBidi" w:hAnsiTheme="majorBidi" w:cstheme="majorBidi"/>
          <w:szCs w:val="24"/>
        </w:rPr>
        <w:t>[pers. D]</w:t>
      </w:r>
      <w:r w:rsidR="002055CF" w:rsidRPr="004442DD">
        <w:rPr>
          <w:rFonts w:asciiTheme="majorBidi" w:hAnsiTheme="majorBidi" w:cstheme="majorBidi"/>
          <w:szCs w:val="24"/>
        </w:rPr>
        <w:t>.</w:t>
      </w:r>
    </w:p>
    <w:p w14:paraId="32FE557E" w14:textId="41297713" w:rsidR="00AD731B" w:rsidRPr="004442DD" w:rsidRDefault="002055CF"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Apelācijas instances tiesa, izvērtēdama izteiktos iebildumus, Civilprocesa likuma 44. panta piekto daļu </w:t>
      </w:r>
      <w:r w:rsidR="00FE0C74" w:rsidRPr="004442DD">
        <w:rPr>
          <w:rFonts w:asciiTheme="majorBidi" w:hAnsiTheme="majorBidi" w:cstheme="majorBidi"/>
          <w:szCs w:val="24"/>
        </w:rPr>
        <w:t xml:space="preserve">nav </w:t>
      </w:r>
      <w:r w:rsidRPr="004442DD">
        <w:rPr>
          <w:rFonts w:asciiTheme="majorBidi" w:hAnsiTheme="majorBidi" w:cstheme="majorBidi"/>
          <w:szCs w:val="24"/>
        </w:rPr>
        <w:t xml:space="preserve">skatījusi kopsakarā ar šī panta pirmo un ceturto daļu, kurās likumdevējs ir noteicis atlīdzināmo izdevumu apmēru (izdevumi faktiskajā apmērā) un ierobežojumu (konkrētā summa un tiesu instanču skaits). Proti, likumdevējs jau ir novērtējis, kas vairumā lietu ir taisnīga atlīdzība pusei par izdevumiem, kas tai radušies sakarā ar advokāta sniegto palīdzību. Savukārt Civilprocesa likuma 44. panta piektajā daļā paredzētās tiesības samazināt likumdevēja noteikto atlīdzināmo izdevumu apmēru saprotamas </w:t>
      </w:r>
      <w:r w:rsidR="00AD731B" w:rsidRPr="004442DD">
        <w:rPr>
          <w:rFonts w:asciiTheme="majorBidi" w:hAnsiTheme="majorBidi" w:cstheme="majorBidi"/>
          <w:szCs w:val="24"/>
        </w:rPr>
        <w:t>kā tiesas iespēja novērst tos izņēmuma gadījumus, kad likumdevēja noteiktā taisnīgā atlīdzība šajā tiesību normā paredzēto iemeslu dēļ tomēr neatbilst taisnīguma un samērīguma principiem.</w:t>
      </w:r>
    </w:p>
    <w:p w14:paraId="25FCEB24" w14:textId="77777777" w:rsidR="00BA123E" w:rsidRPr="004442DD" w:rsidRDefault="00AD731B"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Šāds iztulkojums izriet no Satversmes tiesas atziņām, ka attiecībā uz norādīto tiesību normu</w:t>
      </w:r>
      <w:r w:rsidR="00E85BF3" w:rsidRPr="004442DD">
        <w:rPr>
          <w:rFonts w:asciiTheme="majorBidi" w:hAnsiTheme="majorBidi" w:cstheme="majorBidi"/>
          <w:szCs w:val="24"/>
        </w:rPr>
        <w:t xml:space="preserve"> </w:t>
      </w:r>
      <w:r w:rsidRPr="004442DD">
        <w:rPr>
          <w:rFonts w:asciiTheme="majorBidi" w:hAnsiTheme="majorBidi" w:cstheme="majorBidi"/>
          <w:szCs w:val="24"/>
        </w:rPr>
        <w:t xml:space="preserve">jāņem vērā civilprocesā nostiprinātais </w:t>
      </w:r>
      <w:proofErr w:type="spellStart"/>
      <w:r w:rsidRPr="004442DD">
        <w:rPr>
          <w:rFonts w:asciiTheme="majorBidi" w:hAnsiTheme="majorBidi" w:cstheme="majorBidi"/>
          <w:szCs w:val="24"/>
        </w:rPr>
        <w:t>dispozitivitātes</w:t>
      </w:r>
      <w:proofErr w:type="spellEnd"/>
      <w:r w:rsidRPr="004442DD">
        <w:rPr>
          <w:rFonts w:asciiTheme="majorBidi" w:hAnsiTheme="majorBidi" w:cstheme="majorBidi"/>
          <w:szCs w:val="24"/>
        </w:rPr>
        <w:t xml:space="preserve"> princips, atbilstoši kuram puses pašas ir tiesīgas izvēlēties</w:t>
      </w:r>
      <w:r w:rsidR="00FE0C74" w:rsidRPr="004442DD">
        <w:rPr>
          <w:rFonts w:asciiTheme="majorBidi" w:hAnsiTheme="majorBidi" w:cstheme="majorBidi"/>
          <w:szCs w:val="24"/>
        </w:rPr>
        <w:t>, vai un ar kādiem procesuāliem līdzekļiem aizstāvēt savas tiesības. Gadījumā, kad puses uzskata, ka atlīdzināmo izdevumu apmērs nav samērīgs, tai ir tiesības vērst tiesas uzmanību uz nepieciešamību to samazināt. Tomēr tiesai nebūtu uzliekams imperatīvs pien</w:t>
      </w:r>
      <w:r w:rsidR="00BA123E" w:rsidRPr="004442DD">
        <w:rPr>
          <w:rFonts w:asciiTheme="majorBidi" w:hAnsiTheme="majorBidi" w:cstheme="majorBidi"/>
          <w:szCs w:val="24"/>
        </w:rPr>
        <w:t>ā</w:t>
      </w:r>
      <w:r w:rsidR="00FE0C74" w:rsidRPr="004442DD">
        <w:rPr>
          <w:rFonts w:asciiTheme="majorBidi" w:hAnsiTheme="majorBidi" w:cstheme="majorBidi"/>
          <w:szCs w:val="24"/>
        </w:rPr>
        <w:t>kums vienmēr</w:t>
      </w:r>
      <w:r w:rsidR="00BA123E" w:rsidRPr="004442DD">
        <w:rPr>
          <w:rFonts w:asciiTheme="majorBidi" w:hAnsiTheme="majorBidi" w:cstheme="majorBidi"/>
          <w:szCs w:val="24"/>
        </w:rPr>
        <w:t xml:space="preserve"> vērtēt atlīdzināmo izdevumu apmēru, jo šādā gadījumā tiesai vairs nebūtu saistošs likumdevēja noteiktais atlīdzināmo izdevumu apmēra ierobežojums (sk. </w:t>
      </w:r>
      <w:r w:rsidR="00BA123E" w:rsidRPr="004442DD">
        <w:rPr>
          <w:rFonts w:asciiTheme="majorBidi" w:hAnsiTheme="majorBidi" w:cstheme="majorBidi"/>
          <w:i/>
          <w:iCs/>
          <w:szCs w:val="24"/>
        </w:rPr>
        <w:t>Satversmes tiesas 2015. gada 29. aprīļa sprieduma lietā Nr. </w:t>
      </w:r>
      <w:r w:rsidR="00BA123E" w:rsidRPr="004442DD">
        <w:rPr>
          <w:rFonts w:asciiTheme="majorBidi" w:hAnsiTheme="majorBidi" w:cstheme="majorBidi"/>
          <w:i/>
          <w:iCs/>
          <w:szCs w:val="24"/>
          <w:u w:val="single"/>
        </w:rPr>
        <w:t>2014-31-01</w:t>
      </w:r>
      <w:r w:rsidR="00BA123E" w:rsidRPr="004442DD">
        <w:rPr>
          <w:rFonts w:asciiTheme="majorBidi" w:hAnsiTheme="majorBidi" w:cstheme="majorBidi"/>
          <w:i/>
          <w:iCs/>
          <w:szCs w:val="24"/>
        </w:rPr>
        <w:t xml:space="preserve"> 17.2. punktu</w:t>
      </w:r>
      <w:r w:rsidR="00BA123E" w:rsidRPr="004442DD">
        <w:rPr>
          <w:rFonts w:asciiTheme="majorBidi" w:hAnsiTheme="majorBidi" w:cstheme="majorBidi"/>
          <w:szCs w:val="24"/>
        </w:rPr>
        <w:t>).</w:t>
      </w:r>
    </w:p>
    <w:p w14:paraId="31CD818D" w14:textId="620E550C" w:rsidR="00047EE8" w:rsidRPr="004442DD" w:rsidRDefault="002E4D5C"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No pārsūdzētā sprieduma motīvu daļā ietvertās argumentācijas redzams, ka tiesa samazinājusi advokāta rēķinā norādīt</w:t>
      </w:r>
      <w:r w:rsidR="001F56D6" w:rsidRPr="004442DD">
        <w:rPr>
          <w:rFonts w:asciiTheme="majorBidi" w:hAnsiTheme="majorBidi" w:cstheme="majorBidi"/>
          <w:szCs w:val="24"/>
        </w:rPr>
        <w:t xml:space="preserve">ās summas </w:t>
      </w:r>
      <w:r w:rsidRPr="004442DD">
        <w:rPr>
          <w:rFonts w:asciiTheme="majorBidi" w:hAnsiTheme="majorBidi" w:cstheme="majorBidi"/>
          <w:szCs w:val="24"/>
        </w:rPr>
        <w:t>apmēru līdz 500 EUR</w:t>
      </w:r>
      <w:r w:rsidR="005B0F56" w:rsidRPr="004442DD">
        <w:rPr>
          <w:rFonts w:asciiTheme="majorBidi" w:hAnsiTheme="majorBidi" w:cstheme="majorBidi"/>
          <w:szCs w:val="24"/>
        </w:rPr>
        <w:t xml:space="preserve"> (samazinājusi vairāk </w:t>
      </w:r>
      <w:r w:rsidR="001F56D6" w:rsidRPr="004442DD">
        <w:rPr>
          <w:rFonts w:asciiTheme="majorBidi" w:hAnsiTheme="majorBidi" w:cstheme="majorBidi"/>
          <w:szCs w:val="24"/>
        </w:rPr>
        <w:t xml:space="preserve">nekā </w:t>
      </w:r>
      <w:r w:rsidR="005B0F56" w:rsidRPr="004442DD">
        <w:rPr>
          <w:rFonts w:asciiTheme="majorBidi" w:hAnsiTheme="majorBidi" w:cstheme="majorBidi"/>
          <w:szCs w:val="24"/>
        </w:rPr>
        <w:t>par 50 procentiem par atsevišķa pakalpojuma sniegšanu)</w:t>
      </w:r>
      <w:r w:rsidR="001F56D6" w:rsidRPr="004442DD">
        <w:rPr>
          <w:rFonts w:asciiTheme="majorBidi" w:hAnsiTheme="majorBidi" w:cstheme="majorBidi"/>
          <w:szCs w:val="24"/>
        </w:rPr>
        <w:t>. Nepieciešamību samazināt advokāta izdevumu apmēru tiesa pamatojusi</w:t>
      </w:r>
      <w:r w:rsidRPr="004442DD">
        <w:rPr>
          <w:rFonts w:asciiTheme="majorBidi" w:hAnsiTheme="majorBidi" w:cstheme="majorBidi"/>
          <w:szCs w:val="24"/>
        </w:rPr>
        <w:t xml:space="preserve"> vienīgi </w:t>
      </w:r>
      <w:r w:rsidR="001F56D6" w:rsidRPr="004442DD">
        <w:rPr>
          <w:rFonts w:asciiTheme="majorBidi" w:hAnsiTheme="majorBidi" w:cstheme="majorBidi"/>
          <w:szCs w:val="24"/>
        </w:rPr>
        <w:t xml:space="preserve">ar iesniegto </w:t>
      </w:r>
      <w:r w:rsidRPr="004442DD">
        <w:rPr>
          <w:rFonts w:asciiTheme="majorBidi" w:hAnsiTheme="majorBidi" w:cstheme="majorBidi"/>
          <w:szCs w:val="24"/>
        </w:rPr>
        <w:t xml:space="preserve">paskaidrojumu satura analīzi, proti, </w:t>
      </w:r>
      <w:r w:rsidR="001F56D6" w:rsidRPr="004442DD">
        <w:rPr>
          <w:rFonts w:asciiTheme="majorBidi" w:hAnsiTheme="majorBidi" w:cstheme="majorBidi"/>
          <w:szCs w:val="24"/>
        </w:rPr>
        <w:t xml:space="preserve">tiesa </w:t>
      </w:r>
      <w:r w:rsidRPr="004442DD">
        <w:rPr>
          <w:rFonts w:asciiTheme="majorBidi" w:hAnsiTheme="majorBidi" w:cstheme="majorBidi"/>
          <w:szCs w:val="24"/>
        </w:rPr>
        <w:t>apšaubījusi šo dokumentu kvalitāti</w:t>
      </w:r>
      <w:r w:rsidR="001F56D6" w:rsidRPr="004442DD">
        <w:rPr>
          <w:rFonts w:asciiTheme="majorBidi" w:hAnsiTheme="majorBidi" w:cstheme="majorBidi"/>
          <w:szCs w:val="24"/>
        </w:rPr>
        <w:t xml:space="preserve"> un to sagatavošanai patērēto laiku un resursus</w:t>
      </w:r>
      <w:r w:rsidRPr="004442DD">
        <w:rPr>
          <w:rFonts w:asciiTheme="majorBidi" w:hAnsiTheme="majorBidi" w:cstheme="majorBidi"/>
          <w:szCs w:val="24"/>
        </w:rPr>
        <w:t xml:space="preserve">. Tomēr šāds apelācijas instances tiesas arguments </w:t>
      </w:r>
      <w:r w:rsidR="005B0F56" w:rsidRPr="004442DD">
        <w:rPr>
          <w:rFonts w:asciiTheme="majorBidi" w:hAnsiTheme="majorBidi" w:cstheme="majorBidi"/>
          <w:szCs w:val="24"/>
        </w:rPr>
        <w:t xml:space="preserve">pats par sevi </w:t>
      </w:r>
      <w:r w:rsidRPr="004442DD">
        <w:rPr>
          <w:rFonts w:asciiTheme="majorBidi" w:hAnsiTheme="majorBidi" w:cstheme="majorBidi"/>
          <w:szCs w:val="24"/>
        </w:rPr>
        <w:t>nevar kalpot</w:t>
      </w:r>
      <w:r w:rsidR="005B0F56" w:rsidRPr="004442DD">
        <w:rPr>
          <w:rFonts w:asciiTheme="majorBidi" w:hAnsiTheme="majorBidi" w:cstheme="majorBidi"/>
          <w:szCs w:val="24"/>
        </w:rPr>
        <w:t xml:space="preserve"> atlīdzināmo izdevumu apmēra samazināšanai un nav uzskatāms par pienācīgu izvērtējumu, pamatojoties uz taisnīguma un samērīguma principu. </w:t>
      </w:r>
      <w:r w:rsidR="003F297A" w:rsidRPr="004442DD">
        <w:rPr>
          <w:rFonts w:asciiTheme="majorBidi" w:hAnsiTheme="majorBidi" w:cstheme="majorBidi"/>
          <w:szCs w:val="24"/>
        </w:rPr>
        <w:t>Izvērtējumam ir</w:t>
      </w:r>
      <w:r w:rsidR="005B0F56" w:rsidRPr="004442DD">
        <w:rPr>
          <w:rFonts w:asciiTheme="majorBidi" w:hAnsiTheme="majorBidi" w:cstheme="majorBidi"/>
          <w:szCs w:val="24"/>
        </w:rPr>
        <w:t xml:space="preserve"> </w:t>
      </w:r>
      <w:r w:rsidR="003F297A" w:rsidRPr="004442DD">
        <w:rPr>
          <w:rFonts w:asciiTheme="majorBidi" w:hAnsiTheme="majorBidi" w:cstheme="majorBidi"/>
          <w:szCs w:val="24"/>
        </w:rPr>
        <w:t>jā</w:t>
      </w:r>
      <w:r w:rsidR="005B0F56" w:rsidRPr="004442DD">
        <w:rPr>
          <w:rFonts w:asciiTheme="majorBidi" w:hAnsiTheme="majorBidi" w:cstheme="majorBidi"/>
          <w:szCs w:val="24"/>
        </w:rPr>
        <w:t>balst</w:t>
      </w:r>
      <w:r w:rsidR="003F297A" w:rsidRPr="004442DD">
        <w:rPr>
          <w:rFonts w:asciiTheme="majorBidi" w:hAnsiTheme="majorBidi" w:cstheme="majorBidi"/>
          <w:szCs w:val="24"/>
        </w:rPr>
        <w:t>ā</w:t>
      </w:r>
      <w:r w:rsidR="005B0F56" w:rsidRPr="004442DD">
        <w:rPr>
          <w:rFonts w:asciiTheme="majorBidi" w:hAnsiTheme="majorBidi" w:cstheme="majorBidi"/>
          <w:szCs w:val="24"/>
        </w:rPr>
        <w:t>s uz objektīvu ar konkrēto lietu saistītu apstākļu izvērtējumu</w:t>
      </w:r>
      <w:r w:rsidR="003F297A" w:rsidRPr="004442DD">
        <w:rPr>
          <w:rFonts w:asciiTheme="majorBidi" w:hAnsiTheme="majorBidi" w:cstheme="majorBidi"/>
          <w:szCs w:val="24"/>
        </w:rPr>
        <w:t>, ņemot vērā lietas sarežģītības un apjomīguma pakāpi, tiesas sēžu skaitu lietas izskatīšanas laikā un tiesu instanci, kurā prasība tiek izskatīta. Šādu vērtējumu pārsūdzētais spriedums nesatur.</w:t>
      </w:r>
    </w:p>
    <w:p w14:paraId="421C5EFF" w14:textId="23734373" w:rsidR="00201470" w:rsidRPr="004442DD" w:rsidRDefault="00201470"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[21.3] Prasītājas kasācijas sūdzībā nor</w:t>
      </w:r>
      <w:r w:rsidR="007101E0" w:rsidRPr="004442DD">
        <w:rPr>
          <w:rFonts w:asciiTheme="majorBidi" w:hAnsiTheme="majorBidi" w:cstheme="majorBidi"/>
          <w:szCs w:val="24"/>
        </w:rPr>
        <w:t>ā</w:t>
      </w:r>
      <w:r w:rsidRPr="004442DD">
        <w:rPr>
          <w:rFonts w:asciiTheme="majorBidi" w:hAnsiTheme="majorBidi" w:cstheme="majorBidi"/>
          <w:szCs w:val="24"/>
        </w:rPr>
        <w:t xml:space="preserve">dītais arguments, ka ar lietas vešanu saistīto izdevumu apmēra noteikšanai jāņem vērā arī prasības summa </w:t>
      </w:r>
      <w:r w:rsidR="007101E0" w:rsidRPr="004442DD">
        <w:rPr>
          <w:rFonts w:asciiTheme="majorBidi" w:hAnsiTheme="majorBidi" w:cstheme="majorBidi"/>
          <w:szCs w:val="24"/>
        </w:rPr>
        <w:t xml:space="preserve">545 787 EUR </w:t>
      </w:r>
      <w:r w:rsidRPr="004442DD">
        <w:rPr>
          <w:rFonts w:asciiTheme="majorBidi" w:hAnsiTheme="majorBidi" w:cstheme="majorBidi"/>
          <w:szCs w:val="24"/>
        </w:rPr>
        <w:t xml:space="preserve">par īpašuma tiesības atjaunošanu uz atsavinātajiem nekustamajiem īpašumiem un īpašuma </w:t>
      </w:r>
      <w:r w:rsidRPr="004442DD">
        <w:rPr>
          <w:rFonts w:asciiTheme="majorBidi" w:hAnsiTheme="majorBidi" w:cstheme="majorBidi"/>
          <w:szCs w:val="24"/>
        </w:rPr>
        <w:lastRenderedPageBreak/>
        <w:t>tiesības nostiprināšanu zemesgrāmatā,</w:t>
      </w:r>
      <w:r w:rsidR="007101E0" w:rsidRPr="004442DD">
        <w:rPr>
          <w:rFonts w:asciiTheme="majorBidi" w:hAnsiTheme="majorBidi" w:cstheme="majorBidi"/>
          <w:szCs w:val="24"/>
        </w:rPr>
        <w:t xml:space="preserve"> lai gan tiesvedība šajā prasības daļā tika izbeigta,</w:t>
      </w:r>
      <w:r w:rsidRPr="004442DD">
        <w:rPr>
          <w:rFonts w:asciiTheme="majorBidi" w:hAnsiTheme="majorBidi" w:cstheme="majorBidi"/>
          <w:szCs w:val="24"/>
        </w:rPr>
        <w:t xml:space="preserve"> nav pamatots.</w:t>
      </w:r>
    </w:p>
    <w:p w14:paraId="69D5CC38" w14:textId="1E4B4C9D" w:rsidR="00593C33" w:rsidRPr="004442DD" w:rsidRDefault="00593C33"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Civilprocesa likuma 44.</w:t>
      </w:r>
      <w:r w:rsidR="00823A1F" w:rsidRPr="004442DD">
        <w:rPr>
          <w:rFonts w:asciiTheme="majorBidi" w:hAnsiTheme="majorBidi" w:cstheme="majorBidi"/>
          <w:szCs w:val="24"/>
        </w:rPr>
        <w:t> </w:t>
      </w:r>
      <w:r w:rsidRPr="004442DD">
        <w:rPr>
          <w:rFonts w:asciiTheme="majorBidi" w:hAnsiTheme="majorBidi" w:cstheme="majorBidi"/>
          <w:szCs w:val="24"/>
        </w:rPr>
        <w:t>panta otrās daļas otrais palīgteikums paredz, ka ar lietas vešanu saistītos izdevumus piespriež no atbildētāja par labu prasītājam, ja prasītājs neuztur prasījumus sakarā ar to, ka atbildētājs tos pēc prasības iesniegšanas labprātīgi apmierinājis.</w:t>
      </w:r>
    </w:p>
    <w:p w14:paraId="148029F8" w14:textId="77777777" w:rsidR="00593C33" w:rsidRPr="004442DD" w:rsidRDefault="00593C33"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No minētās normas satura un jēgas skaidri izriet, ka tiesības uz tiesāšanās izdevumu atlīdzināšanu ir arī prasītājam, kurš neuztur prasījumus tāpēc, ka atbildētājs tos pēc prasības celšanas ir apmierinājis. </w:t>
      </w:r>
    </w:p>
    <w:p w14:paraId="58016EDD" w14:textId="49787DD0" w:rsidR="00823A1F" w:rsidRPr="004442DD" w:rsidRDefault="00593C33"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Izskatāmajā lietā nodibināts, ka prasības pieteikumā uzskaitīto atsavināto nekustamo īpašumu strīdus </w:t>
      </w:r>
      <w:r w:rsidR="00201470" w:rsidRPr="004442DD">
        <w:rPr>
          <w:rFonts w:asciiTheme="majorBidi" w:hAnsiTheme="majorBidi" w:cstheme="majorBidi"/>
          <w:szCs w:val="24"/>
        </w:rPr>
        <w:t>da</w:t>
      </w:r>
      <w:r w:rsidRPr="004442DD">
        <w:rPr>
          <w:rFonts w:asciiTheme="majorBidi" w:hAnsiTheme="majorBidi" w:cstheme="majorBidi"/>
          <w:szCs w:val="24"/>
        </w:rPr>
        <w:t>ļas ar likumīgā spēkā stājušos Rīgas rajona tiesas 2020. gada 10. novembra lēmumu krimināllietā Nr. 12410001714</w:t>
      </w:r>
      <w:r w:rsidR="00823A1F" w:rsidRPr="004442DD">
        <w:rPr>
          <w:rFonts w:asciiTheme="majorBidi" w:hAnsiTheme="majorBidi" w:cstheme="majorBidi"/>
          <w:szCs w:val="24"/>
        </w:rPr>
        <w:t xml:space="preserve"> (kriminālprocesā par noziedzīgi iegūtu mantu) Kriminālprocesa likuma 629. panta noteiktajā kārtībā atzītas par noziedzīgi iegūtu mantu un at</w:t>
      </w:r>
      <w:r w:rsidR="00704EC6" w:rsidRPr="004442DD">
        <w:rPr>
          <w:rFonts w:asciiTheme="majorBidi" w:hAnsiTheme="majorBidi" w:cstheme="majorBidi"/>
          <w:szCs w:val="24"/>
        </w:rPr>
        <w:t>do</w:t>
      </w:r>
      <w:r w:rsidR="00823A1F" w:rsidRPr="004442DD">
        <w:rPr>
          <w:rFonts w:asciiTheme="majorBidi" w:hAnsiTheme="majorBidi" w:cstheme="majorBidi"/>
          <w:szCs w:val="24"/>
        </w:rPr>
        <w:t>tas likumīgajai īpašniecei – prasītājai</w:t>
      </w:r>
      <w:r w:rsidR="00201470" w:rsidRPr="004442DD">
        <w:rPr>
          <w:rFonts w:asciiTheme="majorBidi" w:hAnsiTheme="majorBidi" w:cstheme="majorBidi"/>
          <w:szCs w:val="24"/>
        </w:rPr>
        <w:t xml:space="preserve">, </w:t>
      </w:r>
      <w:r w:rsidR="00823A1F" w:rsidRPr="004442DD">
        <w:rPr>
          <w:rFonts w:asciiTheme="majorBidi" w:hAnsiTheme="majorBidi" w:cstheme="majorBidi"/>
          <w:szCs w:val="24"/>
        </w:rPr>
        <w:t>kurai īpašuma tiesība nostiprināta attiecīgos nekustamo īpašumu zemesgrāmatas nodalījumos. Minētais nolēmums bija pamats, kāpēc prasītāja šajā daļā neuzturēja prasību.</w:t>
      </w:r>
    </w:p>
    <w:p w14:paraId="2F132B05" w14:textId="75CD954D" w:rsidR="00E67D00" w:rsidRPr="004442DD" w:rsidRDefault="00823A1F"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 xml:space="preserve">Tādējādi atteikšanās no prasības šajā daļā nav pamatota </w:t>
      </w:r>
      <w:r w:rsidR="00A55225" w:rsidRPr="004442DD">
        <w:rPr>
          <w:rFonts w:asciiTheme="majorBidi" w:hAnsiTheme="majorBidi" w:cstheme="majorBidi"/>
          <w:szCs w:val="24"/>
        </w:rPr>
        <w:t xml:space="preserve">ar </w:t>
      </w:r>
      <w:r w:rsidRPr="004442DD">
        <w:rPr>
          <w:rFonts w:asciiTheme="majorBidi" w:hAnsiTheme="majorBidi" w:cstheme="majorBidi"/>
          <w:szCs w:val="24"/>
        </w:rPr>
        <w:t>atbildētāju labprātīgu strīdā esošo nekustamo īpašuma daļu nodošanu prasītājai pēc prasības celšanas tiesā. Līdz ar to apelācijas instances tiesa nav pārkāpusi Civilprocesa likuma 41. panta otrās daļas un 44. panta otrās daļas otrā palīgteikuma noteikumus, jo minētās normas nav attiecināmas uz izskatāmo strīdu</w:t>
      </w:r>
      <w:r w:rsidR="00E67D00" w:rsidRPr="004442DD">
        <w:rPr>
          <w:rFonts w:asciiTheme="majorBidi" w:hAnsiTheme="majorBidi" w:cstheme="majorBidi"/>
          <w:szCs w:val="24"/>
        </w:rPr>
        <w:t>, uz ko Senāts šajā lietā bija skaidri norādījis 2023. gada 12. jūlija sprieduma 12.1. punktā.</w:t>
      </w:r>
    </w:p>
    <w:p w14:paraId="196F273A" w14:textId="77777777" w:rsidR="00E67D00" w:rsidRPr="004442DD" w:rsidRDefault="00E67D00" w:rsidP="004442DD">
      <w:pPr>
        <w:spacing w:after="0" w:line="276" w:lineRule="auto"/>
        <w:ind w:firstLine="720"/>
        <w:jc w:val="both"/>
        <w:rPr>
          <w:rFonts w:asciiTheme="majorBidi" w:hAnsiTheme="majorBidi" w:cstheme="majorBidi"/>
          <w:szCs w:val="24"/>
        </w:rPr>
      </w:pPr>
    </w:p>
    <w:p w14:paraId="2AF52EB2" w14:textId="4B84D24B" w:rsidR="00E67D00" w:rsidRPr="004442DD" w:rsidRDefault="00E67D00"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[22] Apkopojot šā sprieduma 19.–21. punktā izklāstītos apsvērumus, Senāts secina, ka konstatētie trūkumi tiesību normu piemērošanā noveda pie lietas nepareizas izspriešanas par tiesāšanās izdevumu atlīdzināšanu</w:t>
      </w:r>
      <w:r w:rsidR="00DA5058" w:rsidRPr="004442DD">
        <w:rPr>
          <w:rFonts w:asciiTheme="majorBidi" w:hAnsiTheme="majorBidi" w:cstheme="majorBidi"/>
          <w:szCs w:val="24"/>
        </w:rPr>
        <w:t>, kas ir pamats pārsūdzētā sprieduma atcelšanai kopumā</w:t>
      </w:r>
      <w:r w:rsidRPr="004442DD">
        <w:rPr>
          <w:rFonts w:asciiTheme="majorBidi" w:hAnsiTheme="majorBidi" w:cstheme="majorBidi"/>
          <w:szCs w:val="24"/>
        </w:rPr>
        <w:t>.</w:t>
      </w:r>
    </w:p>
    <w:p w14:paraId="5A3C6241" w14:textId="77F2A210" w:rsidR="004A23A7" w:rsidRPr="004442DD" w:rsidRDefault="004A23A7" w:rsidP="004442DD">
      <w:pPr>
        <w:spacing w:after="0" w:line="276" w:lineRule="auto"/>
        <w:ind w:firstLine="720"/>
        <w:jc w:val="both"/>
        <w:rPr>
          <w:rFonts w:asciiTheme="majorBidi" w:hAnsiTheme="majorBidi" w:cstheme="majorBidi"/>
          <w:bCs/>
          <w:szCs w:val="24"/>
        </w:rPr>
      </w:pPr>
      <w:r w:rsidRPr="004442DD">
        <w:rPr>
          <w:rFonts w:asciiTheme="majorBidi" w:hAnsiTheme="majorBidi" w:cstheme="majorBidi"/>
          <w:szCs w:val="24"/>
        </w:rPr>
        <w:t xml:space="preserve">Vienlaikus Senāts vērš uzmanību, ka apelācijas instances tiesa kļūdaini atsaukusies </w:t>
      </w:r>
      <w:r w:rsidR="00ED61DA" w:rsidRPr="004442DD">
        <w:rPr>
          <w:rFonts w:asciiTheme="majorBidi" w:hAnsiTheme="majorBidi" w:cstheme="majorBidi"/>
          <w:szCs w:val="24"/>
        </w:rPr>
        <w:t xml:space="preserve">arī </w:t>
      </w:r>
      <w:r w:rsidRPr="004442DD">
        <w:rPr>
          <w:rFonts w:asciiTheme="majorBidi" w:hAnsiTheme="majorBidi" w:cstheme="majorBidi"/>
          <w:szCs w:val="24"/>
        </w:rPr>
        <w:t xml:space="preserve">uz Civilprocesa likuma 77. pantu, jo izskatāmajā lietā atbilstoši minētās normas noteikumiem </w:t>
      </w:r>
      <w:r w:rsidR="007E2017" w:rsidRPr="004442DD">
        <w:rPr>
          <w:rFonts w:asciiTheme="majorBidi" w:hAnsiTheme="majorBidi" w:cstheme="majorBidi"/>
          <w:szCs w:val="24"/>
        </w:rPr>
        <w:t xml:space="preserve">nav </w:t>
      </w:r>
      <w:r w:rsidRPr="004442DD">
        <w:rPr>
          <w:rFonts w:asciiTheme="majorBidi" w:hAnsiTheme="majorBidi" w:cstheme="majorBidi"/>
          <w:szCs w:val="24"/>
        </w:rPr>
        <w:t xml:space="preserve">aizstāta kāda no pusēm. Gluži pretēji prasītāja </w:t>
      </w:r>
      <w:r w:rsidR="007E2017" w:rsidRPr="004442DD">
        <w:rPr>
          <w:rFonts w:asciiTheme="majorBidi" w:hAnsiTheme="majorBidi" w:cstheme="majorBidi"/>
          <w:szCs w:val="24"/>
        </w:rPr>
        <w:t xml:space="preserve">ir </w:t>
      </w:r>
      <w:r w:rsidRPr="004442DD">
        <w:rPr>
          <w:rFonts w:asciiTheme="majorBidi" w:hAnsiTheme="majorBidi" w:cstheme="majorBidi"/>
          <w:szCs w:val="24"/>
        </w:rPr>
        <w:t xml:space="preserve">rakstveidā grozījusi un papildinājusi celto prasību, pieaicinot lietā jaunus atbildētājus, tostarp </w:t>
      </w:r>
      <w:r w:rsidR="00774F00" w:rsidRPr="004442DD">
        <w:rPr>
          <w:rFonts w:asciiTheme="majorBidi" w:hAnsiTheme="majorBidi" w:cstheme="majorBidi"/>
          <w:bCs/>
          <w:szCs w:val="24"/>
        </w:rPr>
        <w:t>[pers. C]</w:t>
      </w:r>
      <w:r w:rsidRPr="004442DD">
        <w:rPr>
          <w:rFonts w:asciiTheme="majorBidi" w:hAnsiTheme="majorBidi" w:cstheme="majorBidi"/>
          <w:bCs/>
          <w:szCs w:val="24"/>
        </w:rPr>
        <w:t>, uz ko pamatoti norādīts kasācijas sūdzībā</w:t>
      </w:r>
      <w:r w:rsidR="00ED61DA" w:rsidRPr="004442DD">
        <w:rPr>
          <w:rFonts w:asciiTheme="majorBidi" w:hAnsiTheme="majorBidi" w:cstheme="majorBidi"/>
          <w:bCs/>
          <w:szCs w:val="24"/>
        </w:rPr>
        <w:t xml:space="preserve"> (sk. </w:t>
      </w:r>
      <w:r w:rsidR="00ED61DA" w:rsidRPr="004442DD">
        <w:rPr>
          <w:rFonts w:asciiTheme="majorBidi" w:hAnsiTheme="majorBidi" w:cstheme="majorBidi"/>
          <w:bCs/>
          <w:i/>
          <w:iCs/>
          <w:szCs w:val="24"/>
        </w:rPr>
        <w:t>šā sprieduma 5. punktu</w:t>
      </w:r>
      <w:r w:rsidR="00ED61DA" w:rsidRPr="004442DD">
        <w:rPr>
          <w:rFonts w:asciiTheme="majorBidi" w:hAnsiTheme="majorBidi" w:cstheme="majorBidi"/>
          <w:bCs/>
          <w:szCs w:val="24"/>
        </w:rPr>
        <w:t>)</w:t>
      </w:r>
      <w:r w:rsidRPr="004442DD">
        <w:rPr>
          <w:rFonts w:asciiTheme="majorBidi" w:hAnsiTheme="majorBidi" w:cstheme="majorBidi"/>
          <w:bCs/>
          <w:szCs w:val="24"/>
        </w:rPr>
        <w:t>.</w:t>
      </w:r>
    </w:p>
    <w:bookmarkEnd w:id="14"/>
    <w:p w14:paraId="0212B563" w14:textId="77777777" w:rsidR="00ED710D" w:rsidRPr="004442DD" w:rsidRDefault="00ED710D" w:rsidP="004442DD">
      <w:pPr>
        <w:spacing w:after="0" w:line="276" w:lineRule="auto"/>
        <w:ind w:firstLine="720"/>
        <w:jc w:val="both"/>
        <w:rPr>
          <w:rFonts w:asciiTheme="majorBidi" w:hAnsiTheme="majorBidi" w:cstheme="majorBidi"/>
          <w:szCs w:val="24"/>
        </w:rPr>
      </w:pPr>
    </w:p>
    <w:p w14:paraId="4E53B4C5" w14:textId="7FBFF30F" w:rsidR="005120B0" w:rsidRPr="004442DD" w:rsidRDefault="003D3ECA" w:rsidP="004442DD">
      <w:pPr>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[2</w:t>
      </w:r>
      <w:r w:rsidR="00DA5058" w:rsidRPr="004442DD">
        <w:rPr>
          <w:rFonts w:asciiTheme="majorBidi" w:hAnsiTheme="majorBidi" w:cstheme="majorBidi"/>
          <w:szCs w:val="24"/>
        </w:rPr>
        <w:t>3</w:t>
      </w:r>
      <w:r w:rsidRPr="004442DD">
        <w:rPr>
          <w:rFonts w:asciiTheme="majorBidi" w:hAnsiTheme="majorBidi" w:cstheme="majorBidi"/>
          <w:szCs w:val="24"/>
        </w:rPr>
        <w:t>]</w:t>
      </w:r>
      <w:r w:rsidR="00DA5058" w:rsidRPr="004442DD">
        <w:rPr>
          <w:rFonts w:asciiTheme="majorBidi" w:hAnsiTheme="majorBidi" w:cstheme="majorBidi"/>
          <w:szCs w:val="24"/>
        </w:rPr>
        <w:t> Tā kā spriedums tiek atcelts, saskaņā ar Civilprocesa likuma 458. panta otro daļu prasītājai un atbildētājam</w:t>
      </w:r>
      <w:r w:rsidR="000965FF" w:rsidRPr="004442DD">
        <w:rPr>
          <w:rFonts w:asciiTheme="majorBidi" w:hAnsiTheme="majorBidi" w:cstheme="majorBidi"/>
          <w:szCs w:val="24"/>
        </w:rPr>
        <w:t xml:space="preserve"> </w:t>
      </w:r>
      <w:r w:rsidR="00774F00" w:rsidRPr="004442DD">
        <w:rPr>
          <w:rFonts w:asciiTheme="majorBidi" w:hAnsiTheme="majorBidi" w:cstheme="majorBidi"/>
          <w:szCs w:val="24"/>
        </w:rPr>
        <w:t>[pers. B]</w:t>
      </w:r>
      <w:r w:rsidR="00BA18E2" w:rsidRPr="004442DD">
        <w:rPr>
          <w:rFonts w:asciiTheme="majorBidi" w:hAnsiTheme="majorBidi" w:cstheme="majorBidi"/>
          <w:szCs w:val="24"/>
        </w:rPr>
        <w:t xml:space="preserve"> </w:t>
      </w:r>
      <w:r w:rsidR="002B6A54" w:rsidRPr="004442DD">
        <w:rPr>
          <w:rFonts w:asciiTheme="majorBidi" w:hAnsiTheme="majorBidi" w:cstheme="majorBidi"/>
          <w:szCs w:val="24"/>
        </w:rPr>
        <w:t>drošības nauda 300</w:t>
      </w:r>
      <w:r w:rsidR="00DA5058" w:rsidRPr="004442DD">
        <w:rPr>
          <w:rFonts w:asciiTheme="majorBidi" w:hAnsiTheme="majorBidi" w:cstheme="majorBidi"/>
          <w:szCs w:val="24"/>
        </w:rPr>
        <w:t> </w:t>
      </w:r>
      <w:r w:rsidR="002B6A54" w:rsidRPr="004442DD">
        <w:rPr>
          <w:rFonts w:asciiTheme="majorBidi" w:hAnsiTheme="majorBidi" w:cstheme="majorBidi"/>
          <w:szCs w:val="24"/>
        </w:rPr>
        <w:t xml:space="preserve">EUR </w:t>
      </w:r>
      <w:r w:rsidR="00DA5058" w:rsidRPr="004442DD">
        <w:rPr>
          <w:rFonts w:asciiTheme="majorBidi" w:hAnsiTheme="majorBidi" w:cstheme="majorBidi"/>
          <w:szCs w:val="24"/>
        </w:rPr>
        <w:t xml:space="preserve">atmaksājama </w:t>
      </w:r>
      <w:r w:rsidR="0044523F" w:rsidRPr="004442DD">
        <w:rPr>
          <w:rFonts w:asciiTheme="majorBidi" w:hAnsiTheme="majorBidi" w:cstheme="majorBidi"/>
          <w:szCs w:val="24"/>
        </w:rPr>
        <w:t>(</w:t>
      </w:r>
      <w:r w:rsidR="0044523F" w:rsidRPr="004442DD">
        <w:rPr>
          <w:rFonts w:asciiTheme="majorBidi" w:hAnsiTheme="majorBidi" w:cstheme="majorBidi"/>
          <w:i/>
          <w:iCs/>
          <w:szCs w:val="24"/>
        </w:rPr>
        <w:t xml:space="preserve">lietas </w:t>
      </w:r>
      <w:r w:rsidR="00DA5058" w:rsidRPr="004442DD">
        <w:rPr>
          <w:rFonts w:asciiTheme="majorBidi" w:hAnsiTheme="majorBidi" w:cstheme="majorBidi"/>
          <w:i/>
          <w:iCs/>
          <w:szCs w:val="24"/>
        </w:rPr>
        <w:t>8</w:t>
      </w:r>
      <w:r w:rsidR="0044523F" w:rsidRPr="004442DD">
        <w:rPr>
          <w:rFonts w:asciiTheme="majorBidi" w:hAnsiTheme="majorBidi" w:cstheme="majorBidi"/>
          <w:i/>
          <w:iCs/>
          <w:szCs w:val="24"/>
        </w:rPr>
        <w:t xml:space="preserve">. sējuma </w:t>
      </w:r>
      <w:r w:rsidR="00DA5058" w:rsidRPr="004442DD">
        <w:rPr>
          <w:rFonts w:asciiTheme="majorBidi" w:hAnsiTheme="majorBidi" w:cstheme="majorBidi"/>
          <w:i/>
          <w:iCs/>
          <w:szCs w:val="24"/>
        </w:rPr>
        <w:t xml:space="preserve">55. un </w:t>
      </w:r>
      <w:r w:rsidR="0044523F" w:rsidRPr="004442DD">
        <w:rPr>
          <w:rFonts w:asciiTheme="majorBidi" w:hAnsiTheme="majorBidi" w:cstheme="majorBidi"/>
          <w:i/>
          <w:iCs/>
          <w:szCs w:val="24"/>
        </w:rPr>
        <w:t>66. lapa</w:t>
      </w:r>
      <w:r w:rsidR="0044523F" w:rsidRPr="004442DD">
        <w:rPr>
          <w:rFonts w:asciiTheme="majorBidi" w:hAnsiTheme="majorBidi" w:cstheme="majorBidi"/>
          <w:szCs w:val="24"/>
        </w:rPr>
        <w:t>)</w:t>
      </w:r>
      <w:r w:rsidR="002B6A54" w:rsidRPr="004442DD">
        <w:rPr>
          <w:rFonts w:asciiTheme="majorBidi" w:hAnsiTheme="majorBidi" w:cstheme="majorBidi"/>
          <w:szCs w:val="24"/>
        </w:rPr>
        <w:t>.</w:t>
      </w:r>
    </w:p>
    <w:p w14:paraId="5C599164" w14:textId="77777777" w:rsidR="005120B0" w:rsidRPr="004442DD" w:rsidRDefault="005120B0" w:rsidP="004442DD">
      <w:pPr>
        <w:spacing w:after="0" w:line="276" w:lineRule="auto"/>
        <w:ind w:firstLine="720"/>
        <w:jc w:val="both"/>
        <w:rPr>
          <w:rFonts w:asciiTheme="majorBidi" w:hAnsiTheme="majorBidi" w:cstheme="majorBidi"/>
          <w:szCs w:val="24"/>
        </w:rPr>
      </w:pPr>
    </w:p>
    <w:p w14:paraId="27994DBD" w14:textId="77777777" w:rsidR="00BA6571" w:rsidRPr="004442DD" w:rsidRDefault="00BA6571" w:rsidP="004442DD">
      <w:pPr>
        <w:spacing w:after="0" w:line="276" w:lineRule="auto"/>
        <w:jc w:val="center"/>
        <w:rPr>
          <w:rFonts w:asciiTheme="majorBidi" w:hAnsiTheme="majorBidi" w:cstheme="majorBidi"/>
          <w:b/>
          <w:szCs w:val="24"/>
        </w:rPr>
      </w:pPr>
      <w:r w:rsidRPr="004442DD">
        <w:rPr>
          <w:rFonts w:asciiTheme="majorBidi" w:hAnsiTheme="majorBidi" w:cstheme="majorBidi"/>
          <w:b/>
          <w:szCs w:val="24"/>
        </w:rPr>
        <w:t>Rezolutīvā daļa</w:t>
      </w:r>
    </w:p>
    <w:p w14:paraId="3F4825CD" w14:textId="77777777" w:rsidR="00BA6571" w:rsidRPr="004442DD" w:rsidRDefault="00BA6571" w:rsidP="004442DD">
      <w:pPr>
        <w:spacing w:after="0" w:line="276" w:lineRule="auto"/>
        <w:jc w:val="center"/>
        <w:rPr>
          <w:rFonts w:asciiTheme="majorBidi" w:hAnsiTheme="majorBidi" w:cstheme="majorBidi"/>
          <w:b/>
          <w:szCs w:val="24"/>
        </w:rPr>
      </w:pPr>
    </w:p>
    <w:p w14:paraId="6D3BE51A" w14:textId="5B9853DF" w:rsidR="0077268B" w:rsidRPr="004442DD" w:rsidRDefault="00BA6571" w:rsidP="004442DD">
      <w:pPr>
        <w:widowControl w:val="0"/>
        <w:spacing w:after="0" w:line="276" w:lineRule="auto"/>
        <w:ind w:firstLine="720"/>
        <w:jc w:val="both"/>
        <w:rPr>
          <w:rFonts w:asciiTheme="majorBidi" w:hAnsiTheme="majorBidi" w:cstheme="majorBidi"/>
          <w:szCs w:val="24"/>
        </w:rPr>
      </w:pPr>
      <w:r w:rsidRPr="004442DD">
        <w:rPr>
          <w:rFonts w:asciiTheme="majorBidi" w:hAnsiTheme="majorBidi" w:cstheme="majorBidi"/>
          <w:szCs w:val="24"/>
        </w:rPr>
        <w:t>Pamatojoties uz Civilprocesa likuma 474.</w:t>
      </w:r>
      <w:r w:rsidR="00EF7D19" w:rsidRPr="004442DD">
        <w:rPr>
          <w:rFonts w:asciiTheme="majorBidi" w:hAnsiTheme="majorBidi" w:cstheme="majorBidi"/>
          <w:szCs w:val="24"/>
        </w:rPr>
        <w:t> </w:t>
      </w:r>
      <w:r w:rsidRPr="004442DD">
        <w:rPr>
          <w:rFonts w:asciiTheme="majorBidi" w:hAnsiTheme="majorBidi" w:cstheme="majorBidi"/>
          <w:szCs w:val="24"/>
        </w:rPr>
        <w:t>panta</w:t>
      </w:r>
      <w:r w:rsidR="00403430" w:rsidRPr="004442DD">
        <w:rPr>
          <w:rFonts w:asciiTheme="majorBidi" w:hAnsiTheme="majorBidi" w:cstheme="majorBidi"/>
          <w:szCs w:val="24"/>
        </w:rPr>
        <w:t xml:space="preserve"> 2</w:t>
      </w:r>
      <w:r w:rsidRPr="004442DD">
        <w:rPr>
          <w:rFonts w:asciiTheme="majorBidi" w:hAnsiTheme="majorBidi" w:cstheme="majorBidi"/>
          <w:szCs w:val="24"/>
        </w:rPr>
        <w:t>.</w:t>
      </w:r>
      <w:r w:rsidR="00EF7D19" w:rsidRPr="004442DD">
        <w:rPr>
          <w:rFonts w:asciiTheme="majorBidi" w:hAnsiTheme="majorBidi" w:cstheme="majorBidi"/>
          <w:szCs w:val="24"/>
        </w:rPr>
        <w:t> </w:t>
      </w:r>
      <w:r w:rsidRPr="004442DD">
        <w:rPr>
          <w:rFonts w:asciiTheme="majorBidi" w:hAnsiTheme="majorBidi" w:cstheme="majorBidi"/>
          <w:szCs w:val="24"/>
        </w:rPr>
        <w:t>punktu</w:t>
      </w:r>
      <w:r w:rsidR="00DA5058" w:rsidRPr="004442DD">
        <w:rPr>
          <w:rFonts w:asciiTheme="majorBidi" w:hAnsiTheme="majorBidi" w:cstheme="majorBidi"/>
          <w:szCs w:val="24"/>
        </w:rPr>
        <w:t>, Senāts</w:t>
      </w:r>
    </w:p>
    <w:p w14:paraId="22D294CE" w14:textId="77777777" w:rsidR="0077268B" w:rsidRPr="004442DD" w:rsidRDefault="0077268B" w:rsidP="004442DD">
      <w:pPr>
        <w:widowControl w:val="0"/>
        <w:spacing w:after="0" w:line="276" w:lineRule="auto"/>
        <w:ind w:firstLine="720"/>
        <w:jc w:val="both"/>
        <w:rPr>
          <w:rFonts w:asciiTheme="majorBidi" w:hAnsiTheme="majorBidi" w:cstheme="majorBidi"/>
          <w:b/>
          <w:szCs w:val="24"/>
        </w:rPr>
      </w:pPr>
    </w:p>
    <w:p w14:paraId="659337E9" w14:textId="2DAB9BCB" w:rsidR="00BA6571" w:rsidRPr="004442DD" w:rsidRDefault="0077268B" w:rsidP="004442DD">
      <w:pPr>
        <w:widowControl w:val="0"/>
        <w:spacing w:after="0" w:line="276" w:lineRule="auto"/>
        <w:jc w:val="center"/>
        <w:rPr>
          <w:rFonts w:asciiTheme="majorBidi" w:hAnsiTheme="majorBidi" w:cstheme="majorBidi"/>
          <w:b/>
          <w:szCs w:val="24"/>
        </w:rPr>
      </w:pPr>
      <w:r w:rsidRPr="004442DD">
        <w:rPr>
          <w:rFonts w:asciiTheme="majorBidi" w:hAnsiTheme="majorBidi" w:cstheme="majorBidi"/>
          <w:b/>
          <w:szCs w:val="24"/>
        </w:rPr>
        <w:t>n</w:t>
      </w:r>
      <w:r w:rsidR="00BA6571" w:rsidRPr="004442DD">
        <w:rPr>
          <w:rFonts w:asciiTheme="majorBidi" w:hAnsiTheme="majorBidi" w:cstheme="majorBidi"/>
          <w:b/>
          <w:szCs w:val="24"/>
        </w:rPr>
        <w:t>osprieda</w:t>
      </w:r>
    </w:p>
    <w:p w14:paraId="4947B116" w14:textId="77777777" w:rsidR="0077268B" w:rsidRPr="004442DD" w:rsidRDefault="0077268B" w:rsidP="004442DD">
      <w:pPr>
        <w:widowControl w:val="0"/>
        <w:spacing w:after="0" w:line="276" w:lineRule="auto"/>
        <w:ind w:firstLine="720"/>
        <w:jc w:val="both"/>
        <w:rPr>
          <w:rFonts w:asciiTheme="majorBidi" w:hAnsiTheme="majorBidi" w:cstheme="majorBidi"/>
          <w:b/>
          <w:szCs w:val="24"/>
        </w:rPr>
      </w:pPr>
    </w:p>
    <w:p w14:paraId="26B62B5A" w14:textId="3116B050" w:rsidR="0077268B" w:rsidRPr="004442DD" w:rsidRDefault="0077268B" w:rsidP="004442DD">
      <w:pPr>
        <w:shd w:val="clear" w:color="auto" w:fill="FFFFFF"/>
        <w:tabs>
          <w:tab w:val="left" w:pos="0"/>
        </w:tabs>
        <w:spacing w:after="0" w:line="276" w:lineRule="auto"/>
        <w:ind w:firstLine="720"/>
        <w:jc w:val="both"/>
        <w:rPr>
          <w:rFonts w:asciiTheme="majorBidi" w:hAnsiTheme="majorBidi" w:cstheme="majorBidi"/>
          <w:bCs/>
          <w:szCs w:val="24"/>
          <w:shd w:val="clear" w:color="auto" w:fill="FFFFFF"/>
        </w:rPr>
      </w:pPr>
      <w:r w:rsidRPr="004442DD">
        <w:rPr>
          <w:rFonts w:asciiTheme="majorBidi" w:hAnsiTheme="majorBidi" w:cstheme="majorBidi"/>
          <w:szCs w:val="24"/>
        </w:rPr>
        <w:t xml:space="preserve">atcelt Rīgas apgabaltiesas </w:t>
      </w:r>
      <w:r w:rsidR="00253CFC" w:rsidRPr="004442DD">
        <w:rPr>
          <w:rFonts w:asciiTheme="majorBidi" w:hAnsiTheme="majorBidi" w:cstheme="majorBidi"/>
          <w:szCs w:val="24"/>
        </w:rPr>
        <w:t xml:space="preserve">2023. gada 31. oktobra </w:t>
      </w:r>
      <w:r w:rsidRPr="004442DD">
        <w:rPr>
          <w:rFonts w:asciiTheme="majorBidi" w:hAnsiTheme="majorBidi" w:cstheme="majorBidi"/>
          <w:szCs w:val="24"/>
        </w:rPr>
        <w:t>spriedumu un</w:t>
      </w:r>
      <w:r w:rsidRPr="004442DD">
        <w:rPr>
          <w:rFonts w:asciiTheme="majorBidi" w:hAnsiTheme="majorBidi" w:cstheme="majorBidi"/>
          <w:bCs/>
          <w:szCs w:val="24"/>
          <w:shd w:val="clear" w:color="auto" w:fill="FFFFFF"/>
        </w:rPr>
        <w:t xml:space="preserve"> nodot lietu jaunai izskatīšanai</w:t>
      </w:r>
      <w:r w:rsidR="00A6073F" w:rsidRPr="004442DD">
        <w:rPr>
          <w:rFonts w:asciiTheme="majorBidi" w:hAnsiTheme="majorBidi" w:cstheme="majorBidi"/>
          <w:bCs/>
          <w:szCs w:val="24"/>
          <w:shd w:val="clear" w:color="auto" w:fill="FFFFFF"/>
        </w:rPr>
        <w:t xml:space="preserve"> Rīgas apgabalties</w:t>
      </w:r>
      <w:r w:rsidR="00DA5058" w:rsidRPr="004442DD">
        <w:rPr>
          <w:rFonts w:asciiTheme="majorBidi" w:hAnsiTheme="majorBidi" w:cstheme="majorBidi"/>
          <w:bCs/>
          <w:szCs w:val="24"/>
          <w:shd w:val="clear" w:color="auto" w:fill="FFFFFF"/>
        </w:rPr>
        <w:t>ā</w:t>
      </w:r>
      <w:r w:rsidRPr="004442DD">
        <w:rPr>
          <w:rFonts w:asciiTheme="majorBidi" w:hAnsiTheme="majorBidi" w:cstheme="majorBidi"/>
          <w:bCs/>
          <w:szCs w:val="24"/>
          <w:shd w:val="clear" w:color="auto" w:fill="FFFFFF"/>
        </w:rPr>
        <w:t>;</w:t>
      </w:r>
    </w:p>
    <w:p w14:paraId="4C6D9D1A" w14:textId="581B084B" w:rsidR="0011050C" w:rsidRPr="004442DD" w:rsidRDefault="0077268B" w:rsidP="004442DD">
      <w:pPr>
        <w:shd w:val="clear" w:color="auto" w:fill="FFFFFF"/>
        <w:tabs>
          <w:tab w:val="left" w:pos="0"/>
        </w:tabs>
        <w:spacing w:after="0" w:line="276" w:lineRule="auto"/>
        <w:ind w:firstLine="720"/>
        <w:jc w:val="both"/>
        <w:rPr>
          <w:rFonts w:asciiTheme="majorBidi" w:hAnsiTheme="majorBidi" w:cstheme="majorBidi"/>
          <w:bCs/>
          <w:szCs w:val="24"/>
          <w:shd w:val="clear" w:color="auto" w:fill="FFFFFF"/>
        </w:rPr>
      </w:pPr>
      <w:r w:rsidRPr="004442DD">
        <w:rPr>
          <w:rFonts w:asciiTheme="majorBidi" w:hAnsiTheme="majorBidi" w:cstheme="majorBidi"/>
          <w:bCs/>
          <w:szCs w:val="24"/>
          <w:shd w:val="clear" w:color="auto" w:fill="FFFFFF"/>
        </w:rPr>
        <w:lastRenderedPageBreak/>
        <w:t xml:space="preserve">atmaksāt </w:t>
      </w:r>
      <w:r w:rsidR="007D19C5" w:rsidRPr="004442DD">
        <w:rPr>
          <w:rFonts w:asciiTheme="majorBidi" w:hAnsiTheme="majorBidi" w:cstheme="majorBidi"/>
          <w:szCs w:val="24"/>
        </w:rPr>
        <w:t xml:space="preserve">AGĪKS „Jūrmalas stūre” un </w:t>
      </w:r>
      <w:r w:rsidR="00774F00" w:rsidRPr="004442DD">
        <w:rPr>
          <w:rFonts w:asciiTheme="majorBidi" w:hAnsiTheme="majorBidi" w:cstheme="majorBidi"/>
          <w:bCs/>
          <w:szCs w:val="24"/>
          <w:shd w:val="clear" w:color="auto" w:fill="FFFFFF"/>
        </w:rPr>
        <w:t>[pers. B]</w:t>
      </w:r>
      <w:r w:rsidR="00E15B24" w:rsidRPr="004442DD">
        <w:rPr>
          <w:rFonts w:asciiTheme="majorBidi" w:hAnsiTheme="majorBidi" w:cstheme="majorBidi"/>
          <w:bCs/>
          <w:szCs w:val="24"/>
          <w:shd w:val="clear" w:color="auto" w:fill="FFFFFF"/>
        </w:rPr>
        <w:t xml:space="preserve"> </w:t>
      </w:r>
      <w:r w:rsidRPr="004442DD">
        <w:rPr>
          <w:rFonts w:asciiTheme="majorBidi" w:hAnsiTheme="majorBidi" w:cstheme="majorBidi"/>
          <w:bCs/>
          <w:szCs w:val="24"/>
          <w:shd w:val="clear" w:color="auto" w:fill="FFFFFF"/>
        </w:rPr>
        <w:t>drošības naudu</w:t>
      </w:r>
      <w:r w:rsidR="007D19C5" w:rsidRPr="004442DD">
        <w:rPr>
          <w:rFonts w:asciiTheme="majorBidi" w:hAnsiTheme="majorBidi" w:cstheme="majorBidi"/>
          <w:bCs/>
          <w:szCs w:val="24"/>
          <w:shd w:val="clear" w:color="auto" w:fill="FFFFFF"/>
        </w:rPr>
        <w:t>, katram</w:t>
      </w:r>
      <w:r w:rsidRPr="004442DD">
        <w:rPr>
          <w:rFonts w:asciiTheme="majorBidi" w:hAnsiTheme="majorBidi" w:cstheme="majorBidi"/>
          <w:bCs/>
          <w:szCs w:val="24"/>
          <w:shd w:val="clear" w:color="auto" w:fill="FFFFFF"/>
        </w:rPr>
        <w:t xml:space="preserve"> 300</w:t>
      </w:r>
      <w:r w:rsidR="007D19C5" w:rsidRPr="004442DD">
        <w:rPr>
          <w:rFonts w:asciiTheme="majorBidi" w:hAnsiTheme="majorBidi" w:cstheme="majorBidi"/>
          <w:bCs/>
          <w:szCs w:val="24"/>
          <w:shd w:val="clear" w:color="auto" w:fill="FFFFFF"/>
        </w:rPr>
        <w:t> </w:t>
      </w:r>
      <w:r w:rsidRPr="004442DD">
        <w:rPr>
          <w:rFonts w:asciiTheme="majorBidi" w:hAnsiTheme="majorBidi" w:cstheme="majorBidi"/>
          <w:bCs/>
          <w:szCs w:val="24"/>
          <w:shd w:val="clear" w:color="auto" w:fill="FFFFFF"/>
        </w:rPr>
        <w:t xml:space="preserve">EUR (trīs simti </w:t>
      </w:r>
      <w:r w:rsidR="00E15B24" w:rsidRPr="004442DD">
        <w:rPr>
          <w:rFonts w:asciiTheme="majorBidi" w:hAnsiTheme="majorBidi" w:cstheme="majorBidi"/>
          <w:bCs/>
          <w:i/>
          <w:iCs/>
          <w:szCs w:val="24"/>
          <w:shd w:val="clear" w:color="auto" w:fill="FFFFFF"/>
        </w:rPr>
        <w:t>euro</w:t>
      </w:r>
      <w:r w:rsidRPr="004442DD">
        <w:rPr>
          <w:rFonts w:asciiTheme="majorBidi" w:hAnsiTheme="majorBidi" w:cstheme="majorBidi"/>
          <w:bCs/>
          <w:szCs w:val="24"/>
          <w:shd w:val="clear" w:color="auto" w:fill="FFFFFF"/>
        </w:rPr>
        <w:t>).</w:t>
      </w:r>
    </w:p>
    <w:p w14:paraId="258E13FB" w14:textId="207C925D" w:rsidR="0011050C" w:rsidRPr="004442DD" w:rsidRDefault="0011050C" w:rsidP="004442DD">
      <w:pPr>
        <w:shd w:val="clear" w:color="auto" w:fill="FFFFFF"/>
        <w:tabs>
          <w:tab w:val="left" w:pos="0"/>
        </w:tabs>
        <w:spacing w:after="0" w:line="276" w:lineRule="auto"/>
        <w:jc w:val="both"/>
        <w:rPr>
          <w:rFonts w:asciiTheme="majorBidi" w:hAnsiTheme="majorBidi" w:cstheme="majorBidi"/>
          <w:bCs/>
          <w:szCs w:val="24"/>
          <w:shd w:val="clear" w:color="auto" w:fill="FFFFFF"/>
        </w:rPr>
      </w:pPr>
    </w:p>
    <w:p w14:paraId="75A66893" w14:textId="47374D6E" w:rsidR="00854D0F" w:rsidRPr="004442DD" w:rsidRDefault="00BA6571" w:rsidP="004442DD">
      <w:pPr>
        <w:shd w:val="clear" w:color="auto" w:fill="FFFFFF"/>
        <w:tabs>
          <w:tab w:val="left" w:pos="0"/>
        </w:tabs>
        <w:spacing w:after="0" w:line="276" w:lineRule="auto"/>
        <w:ind w:firstLine="720"/>
        <w:jc w:val="both"/>
        <w:rPr>
          <w:rFonts w:asciiTheme="majorBidi" w:hAnsiTheme="majorBidi" w:cstheme="majorBidi"/>
          <w:bCs/>
          <w:szCs w:val="24"/>
          <w:shd w:val="clear" w:color="auto" w:fill="FFFFFF"/>
        </w:rPr>
      </w:pPr>
      <w:r w:rsidRPr="004442DD">
        <w:rPr>
          <w:rFonts w:asciiTheme="majorBidi" w:hAnsiTheme="majorBidi" w:cstheme="majorBidi"/>
          <w:szCs w:val="24"/>
        </w:rPr>
        <w:t>Spriedums nav pārsūdzams.</w:t>
      </w:r>
    </w:p>
    <w:sectPr w:rsidR="00854D0F" w:rsidRPr="004442DD" w:rsidSect="00AC216D">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1134" w:left="1701" w:header="0" w:footer="7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326C3" w14:textId="77777777" w:rsidR="00AC216D" w:rsidRDefault="00AC216D">
      <w:pPr>
        <w:spacing w:after="0"/>
      </w:pPr>
      <w:r>
        <w:separator/>
      </w:r>
    </w:p>
  </w:endnote>
  <w:endnote w:type="continuationSeparator" w:id="0">
    <w:p w14:paraId="559E76A8" w14:textId="77777777" w:rsidR="00AC216D" w:rsidRDefault="00AC21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9504E" w14:textId="77777777" w:rsidR="00F74CEB" w:rsidRDefault="00F7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39F83" w14:textId="77777777" w:rsidR="00F74CEB" w:rsidRDefault="00F74CEB" w:rsidP="00F74CEB">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1</w:t>
    </w:r>
    <w:r>
      <w:rPr>
        <w:bCs/>
        <w:sz w:val="20"/>
        <w:szCs w:val="20"/>
      </w:rPr>
      <w:fldChar w:fldCharType="end"/>
    </w:r>
    <w:r>
      <w:rPr>
        <w:bCs/>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15</w:t>
    </w:r>
    <w:r>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540CB" w14:textId="77777777" w:rsidR="00F74CEB" w:rsidRDefault="00F7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646E2" w14:textId="77777777" w:rsidR="00AC216D" w:rsidRDefault="00AC216D">
      <w:pPr>
        <w:spacing w:after="0"/>
      </w:pPr>
      <w:r>
        <w:separator/>
      </w:r>
    </w:p>
  </w:footnote>
  <w:footnote w:type="continuationSeparator" w:id="0">
    <w:p w14:paraId="4BBF6FAF" w14:textId="77777777" w:rsidR="00AC216D" w:rsidRDefault="00AC21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C8FE7" w14:textId="77777777" w:rsidR="00F74CEB" w:rsidRDefault="00F74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AFA9" w14:textId="77777777" w:rsidR="00F74CEB" w:rsidRDefault="00F74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FF901" w14:textId="77777777" w:rsidR="00F74CEB" w:rsidRDefault="00F74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21AAA"/>
    <w:multiLevelType w:val="hybridMultilevel"/>
    <w:tmpl w:val="5EF6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506137"/>
    <w:multiLevelType w:val="hybridMultilevel"/>
    <w:tmpl w:val="F0B6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21EE5"/>
    <w:multiLevelType w:val="hybridMultilevel"/>
    <w:tmpl w:val="B3204424"/>
    <w:lvl w:ilvl="0" w:tplc="34DEAF76">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15:restartNumberingAfterBreak="0">
    <w:nsid w:val="5ADA35D5"/>
    <w:multiLevelType w:val="multilevel"/>
    <w:tmpl w:val="D6122A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8292203">
    <w:abstractNumId w:val="3"/>
  </w:num>
  <w:num w:numId="2" w16cid:durableId="720712397">
    <w:abstractNumId w:val="0"/>
  </w:num>
  <w:num w:numId="3" w16cid:durableId="349335139">
    <w:abstractNumId w:val="2"/>
  </w:num>
  <w:num w:numId="4" w16cid:durableId="121847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71"/>
    <w:rsid w:val="000004AA"/>
    <w:rsid w:val="00000C19"/>
    <w:rsid w:val="000020C6"/>
    <w:rsid w:val="00004478"/>
    <w:rsid w:val="00006C29"/>
    <w:rsid w:val="00006D98"/>
    <w:rsid w:val="00007078"/>
    <w:rsid w:val="00007532"/>
    <w:rsid w:val="0001369C"/>
    <w:rsid w:val="00014D8A"/>
    <w:rsid w:val="000222CE"/>
    <w:rsid w:val="000225E6"/>
    <w:rsid w:val="000234A4"/>
    <w:rsid w:val="000244C3"/>
    <w:rsid w:val="000256FA"/>
    <w:rsid w:val="00026240"/>
    <w:rsid w:val="00026D38"/>
    <w:rsid w:val="00030495"/>
    <w:rsid w:val="00034B29"/>
    <w:rsid w:val="0003547D"/>
    <w:rsid w:val="00042C27"/>
    <w:rsid w:val="000436C6"/>
    <w:rsid w:val="00046069"/>
    <w:rsid w:val="00046C15"/>
    <w:rsid w:val="00046D09"/>
    <w:rsid w:val="000472D0"/>
    <w:rsid w:val="00047EE8"/>
    <w:rsid w:val="00050434"/>
    <w:rsid w:val="00051FED"/>
    <w:rsid w:val="00053BED"/>
    <w:rsid w:val="00054A60"/>
    <w:rsid w:val="00055062"/>
    <w:rsid w:val="00055D1F"/>
    <w:rsid w:val="00060355"/>
    <w:rsid w:val="00062390"/>
    <w:rsid w:val="000629F5"/>
    <w:rsid w:val="00064282"/>
    <w:rsid w:val="000657C7"/>
    <w:rsid w:val="00067A0E"/>
    <w:rsid w:val="00067A72"/>
    <w:rsid w:val="00071091"/>
    <w:rsid w:val="00071719"/>
    <w:rsid w:val="00072BA0"/>
    <w:rsid w:val="0007401D"/>
    <w:rsid w:val="00074A34"/>
    <w:rsid w:val="00077431"/>
    <w:rsid w:val="00077EB1"/>
    <w:rsid w:val="00080080"/>
    <w:rsid w:val="00081716"/>
    <w:rsid w:val="0008207E"/>
    <w:rsid w:val="00082BCC"/>
    <w:rsid w:val="00084DBE"/>
    <w:rsid w:val="00086B45"/>
    <w:rsid w:val="00093542"/>
    <w:rsid w:val="00094984"/>
    <w:rsid w:val="00095E45"/>
    <w:rsid w:val="000964F0"/>
    <w:rsid w:val="000965FF"/>
    <w:rsid w:val="000968CF"/>
    <w:rsid w:val="000A22B0"/>
    <w:rsid w:val="000A4D3D"/>
    <w:rsid w:val="000A69D2"/>
    <w:rsid w:val="000A6FCF"/>
    <w:rsid w:val="000A74A1"/>
    <w:rsid w:val="000B00AD"/>
    <w:rsid w:val="000B1325"/>
    <w:rsid w:val="000B167D"/>
    <w:rsid w:val="000B39BA"/>
    <w:rsid w:val="000B5266"/>
    <w:rsid w:val="000B5C6C"/>
    <w:rsid w:val="000B6582"/>
    <w:rsid w:val="000C09CA"/>
    <w:rsid w:val="000C1EF4"/>
    <w:rsid w:val="000C4950"/>
    <w:rsid w:val="000C4C0F"/>
    <w:rsid w:val="000C63FB"/>
    <w:rsid w:val="000D0A91"/>
    <w:rsid w:val="000D1C5C"/>
    <w:rsid w:val="000D4656"/>
    <w:rsid w:val="000D51F9"/>
    <w:rsid w:val="000D5252"/>
    <w:rsid w:val="000D5627"/>
    <w:rsid w:val="000E1038"/>
    <w:rsid w:val="000E13D5"/>
    <w:rsid w:val="000E17C6"/>
    <w:rsid w:val="000E2D3E"/>
    <w:rsid w:val="000E3C89"/>
    <w:rsid w:val="000E4943"/>
    <w:rsid w:val="000E4ABA"/>
    <w:rsid w:val="000E5236"/>
    <w:rsid w:val="000E66E9"/>
    <w:rsid w:val="000E6E8C"/>
    <w:rsid w:val="000E7BE3"/>
    <w:rsid w:val="000F041F"/>
    <w:rsid w:val="000F25BD"/>
    <w:rsid w:val="000F2F25"/>
    <w:rsid w:val="000F4810"/>
    <w:rsid w:val="000F5001"/>
    <w:rsid w:val="000F5022"/>
    <w:rsid w:val="000F62D2"/>
    <w:rsid w:val="000F6577"/>
    <w:rsid w:val="000F7277"/>
    <w:rsid w:val="00100494"/>
    <w:rsid w:val="00100C10"/>
    <w:rsid w:val="0010133D"/>
    <w:rsid w:val="00105970"/>
    <w:rsid w:val="0010612E"/>
    <w:rsid w:val="00107AFA"/>
    <w:rsid w:val="0011050C"/>
    <w:rsid w:val="001115C7"/>
    <w:rsid w:val="00112987"/>
    <w:rsid w:val="00112A11"/>
    <w:rsid w:val="0011342E"/>
    <w:rsid w:val="001143D4"/>
    <w:rsid w:val="00115C69"/>
    <w:rsid w:val="001160E1"/>
    <w:rsid w:val="001162A0"/>
    <w:rsid w:val="001166ED"/>
    <w:rsid w:val="00116F36"/>
    <w:rsid w:val="001202F5"/>
    <w:rsid w:val="00120F97"/>
    <w:rsid w:val="00123EC4"/>
    <w:rsid w:val="001279FE"/>
    <w:rsid w:val="00130211"/>
    <w:rsid w:val="00130B0B"/>
    <w:rsid w:val="00130C45"/>
    <w:rsid w:val="00131EA5"/>
    <w:rsid w:val="0013300E"/>
    <w:rsid w:val="001353AE"/>
    <w:rsid w:val="00136473"/>
    <w:rsid w:val="0013669B"/>
    <w:rsid w:val="0014189E"/>
    <w:rsid w:val="00141F01"/>
    <w:rsid w:val="00141F4F"/>
    <w:rsid w:val="00142ED1"/>
    <w:rsid w:val="00143A44"/>
    <w:rsid w:val="001445B5"/>
    <w:rsid w:val="00144D00"/>
    <w:rsid w:val="00146543"/>
    <w:rsid w:val="00151F43"/>
    <w:rsid w:val="00160416"/>
    <w:rsid w:val="001604C5"/>
    <w:rsid w:val="0016442B"/>
    <w:rsid w:val="001647B8"/>
    <w:rsid w:val="00165571"/>
    <w:rsid w:val="00165903"/>
    <w:rsid w:val="00167BD2"/>
    <w:rsid w:val="0017045F"/>
    <w:rsid w:val="0017073E"/>
    <w:rsid w:val="00170A3E"/>
    <w:rsid w:val="0017293C"/>
    <w:rsid w:val="00172E6D"/>
    <w:rsid w:val="001733FE"/>
    <w:rsid w:val="00174302"/>
    <w:rsid w:val="00174DAC"/>
    <w:rsid w:val="0017580A"/>
    <w:rsid w:val="00176C21"/>
    <w:rsid w:val="00177DC7"/>
    <w:rsid w:val="00183E6C"/>
    <w:rsid w:val="001852DA"/>
    <w:rsid w:val="00186C58"/>
    <w:rsid w:val="00187840"/>
    <w:rsid w:val="00187BD2"/>
    <w:rsid w:val="00190471"/>
    <w:rsid w:val="00191573"/>
    <w:rsid w:val="001915D0"/>
    <w:rsid w:val="001943A8"/>
    <w:rsid w:val="00194591"/>
    <w:rsid w:val="001973BC"/>
    <w:rsid w:val="001A00E4"/>
    <w:rsid w:val="001A2430"/>
    <w:rsid w:val="001A27C5"/>
    <w:rsid w:val="001A4E1D"/>
    <w:rsid w:val="001A52F1"/>
    <w:rsid w:val="001A5AB1"/>
    <w:rsid w:val="001B17C8"/>
    <w:rsid w:val="001B2B8D"/>
    <w:rsid w:val="001B3806"/>
    <w:rsid w:val="001B75DA"/>
    <w:rsid w:val="001B7708"/>
    <w:rsid w:val="001C0D8F"/>
    <w:rsid w:val="001C1692"/>
    <w:rsid w:val="001C2E53"/>
    <w:rsid w:val="001C5CEC"/>
    <w:rsid w:val="001C60FD"/>
    <w:rsid w:val="001C750F"/>
    <w:rsid w:val="001D1400"/>
    <w:rsid w:val="001D15DB"/>
    <w:rsid w:val="001D5521"/>
    <w:rsid w:val="001E1EEB"/>
    <w:rsid w:val="001E27A6"/>
    <w:rsid w:val="001E2CC0"/>
    <w:rsid w:val="001E3AE0"/>
    <w:rsid w:val="001E3D09"/>
    <w:rsid w:val="001E55ED"/>
    <w:rsid w:val="001F1889"/>
    <w:rsid w:val="001F1DBE"/>
    <w:rsid w:val="001F2C10"/>
    <w:rsid w:val="001F56D6"/>
    <w:rsid w:val="00201470"/>
    <w:rsid w:val="002019E2"/>
    <w:rsid w:val="002044B6"/>
    <w:rsid w:val="002055CF"/>
    <w:rsid w:val="00206886"/>
    <w:rsid w:val="00207A14"/>
    <w:rsid w:val="002117DA"/>
    <w:rsid w:val="00213176"/>
    <w:rsid w:val="002149D0"/>
    <w:rsid w:val="00215D35"/>
    <w:rsid w:val="0021659E"/>
    <w:rsid w:val="00217559"/>
    <w:rsid w:val="00217856"/>
    <w:rsid w:val="00217DBD"/>
    <w:rsid w:val="0022269E"/>
    <w:rsid w:val="00222846"/>
    <w:rsid w:val="0022450F"/>
    <w:rsid w:val="00224BAF"/>
    <w:rsid w:val="00224EF9"/>
    <w:rsid w:val="00224EFA"/>
    <w:rsid w:val="002265FD"/>
    <w:rsid w:val="00227811"/>
    <w:rsid w:val="00227B95"/>
    <w:rsid w:val="002318B3"/>
    <w:rsid w:val="002322FA"/>
    <w:rsid w:val="002324D2"/>
    <w:rsid w:val="00232DFB"/>
    <w:rsid w:val="002350C8"/>
    <w:rsid w:val="00235E11"/>
    <w:rsid w:val="00242644"/>
    <w:rsid w:val="00244424"/>
    <w:rsid w:val="0024443B"/>
    <w:rsid w:val="0024698B"/>
    <w:rsid w:val="00246C5F"/>
    <w:rsid w:val="00247F32"/>
    <w:rsid w:val="002503FE"/>
    <w:rsid w:val="002505D8"/>
    <w:rsid w:val="00250FA9"/>
    <w:rsid w:val="002517EC"/>
    <w:rsid w:val="002518E4"/>
    <w:rsid w:val="0025232E"/>
    <w:rsid w:val="0025255D"/>
    <w:rsid w:val="002537A1"/>
    <w:rsid w:val="00253CFC"/>
    <w:rsid w:val="002545D1"/>
    <w:rsid w:val="0025571E"/>
    <w:rsid w:val="002559A3"/>
    <w:rsid w:val="00255E24"/>
    <w:rsid w:val="00255F58"/>
    <w:rsid w:val="0025675D"/>
    <w:rsid w:val="00257173"/>
    <w:rsid w:val="00257C05"/>
    <w:rsid w:val="00262299"/>
    <w:rsid w:val="002632AB"/>
    <w:rsid w:val="00263F71"/>
    <w:rsid w:val="00264884"/>
    <w:rsid w:val="00270C5E"/>
    <w:rsid w:val="0027326B"/>
    <w:rsid w:val="002735CE"/>
    <w:rsid w:val="00275477"/>
    <w:rsid w:val="00277419"/>
    <w:rsid w:val="00280A58"/>
    <w:rsid w:val="00282996"/>
    <w:rsid w:val="00283599"/>
    <w:rsid w:val="002836E9"/>
    <w:rsid w:val="00283704"/>
    <w:rsid w:val="002848BF"/>
    <w:rsid w:val="002912B4"/>
    <w:rsid w:val="0029151E"/>
    <w:rsid w:val="002957BE"/>
    <w:rsid w:val="002972D0"/>
    <w:rsid w:val="002A0330"/>
    <w:rsid w:val="002A12CA"/>
    <w:rsid w:val="002A1FEE"/>
    <w:rsid w:val="002A218B"/>
    <w:rsid w:val="002A32E9"/>
    <w:rsid w:val="002A541D"/>
    <w:rsid w:val="002A5A75"/>
    <w:rsid w:val="002A74E7"/>
    <w:rsid w:val="002B2269"/>
    <w:rsid w:val="002B4E0B"/>
    <w:rsid w:val="002B6A54"/>
    <w:rsid w:val="002C0A13"/>
    <w:rsid w:val="002C2F2A"/>
    <w:rsid w:val="002C48E0"/>
    <w:rsid w:val="002C5CD6"/>
    <w:rsid w:val="002C5DF7"/>
    <w:rsid w:val="002D0D0E"/>
    <w:rsid w:val="002D1366"/>
    <w:rsid w:val="002D5078"/>
    <w:rsid w:val="002D5E29"/>
    <w:rsid w:val="002D7359"/>
    <w:rsid w:val="002E0AC2"/>
    <w:rsid w:val="002E212A"/>
    <w:rsid w:val="002E2711"/>
    <w:rsid w:val="002E339D"/>
    <w:rsid w:val="002E4D5C"/>
    <w:rsid w:val="002E614D"/>
    <w:rsid w:val="002F151D"/>
    <w:rsid w:val="002F4639"/>
    <w:rsid w:val="002F5B99"/>
    <w:rsid w:val="002F70CD"/>
    <w:rsid w:val="002F7941"/>
    <w:rsid w:val="00301B82"/>
    <w:rsid w:val="00301F98"/>
    <w:rsid w:val="0030268E"/>
    <w:rsid w:val="00302C39"/>
    <w:rsid w:val="00303B38"/>
    <w:rsid w:val="00305EB3"/>
    <w:rsid w:val="003116C5"/>
    <w:rsid w:val="0031217F"/>
    <w:rsid w:val="0031767D"/>
    <w:rsid w:val="00317DF7"/>
    <w:rsid w:val="003204AA"/>
    <w:rsid w:val="0032063B"/>
    <w:rsid w:val="003209B4"/>
    <w:rsid w:val="0032131B"/>
    <w:rsid w:val="00324E9D"/>
    <w:rsid w:val="00325B0A"/>
    <w:rsid w:val="00325EBA"/>
    <w:rsid w:val="00326012"/>
    <w:rsid w:val="00330208"/>
    <w:rsid w:val="0033076D"/>
    <w:rsid w:val="0033238C"/>
    <w:rsid w:val="00332406"/>
    <w:rsid w:val="003324B3"/>
    <w:rsid w:val="00333209"/>
    <w:rsid w:val="00333764"/>
    <w:rsid w:val="00333B5B"/>
    <w:rsid w:val="00336A2B"/>
    <w:rsid w:val="00340813"/>
    <w:rsid w:val="00354859"/>
    <w:rsid w:val="00354D65"/>
    <w:rsid w:val="0035516F"/>
    <w:rsid w:val="0035702F"/>
    <w:rsid w:val="00364BCE"/>
    <w:rsid w:val="00366CCB"/>
    <w:rsid w:val="00367C4D"/>
    <w:rsid w:val="00370376"/>
    <w:rsid w:val="00370CAE"/>
    <w:rsid w:val="00370ED6"/>
    <w:rsid w:val="003712B9"/>
    <w:rsid w:val="00372696"/>
    <w:rsid w:val="003738A4"/>
    <w:rsid w:val="00374E82"/>
    <w:rsid w:val="00376368"/>
    <w:rsid w:val="00376830"/>
    <w:rsid w:val="003771EF"/>
    <w:rsid w:val="003773B0"/>
    <w:rsid w:val="00377455"/>
    <w:rsid w:val="00380099"/>
    <w:rsid w:val="00381B12"/>
    <w:rsid w:val="003830DF"/>
    <w:rsid w:val="00383D0C"/>
    <w:rsid w:val="00384ADE"/>
    <w:rsid w:val="003859BF"/>
    <w:rsid w:val="00385E71"/>
    <w:rsid w:val="00390F6B"/>
    <w:rsid w:val="00392522"/>
    <w:rsid w:val="00392AEF"/>
    <w:rsid w:val="00393C6C"/>
    <w:rsid w:val="003942E4"/>
    <w:rsid w:val="00394E26"/>
    <w:rsid w:val="00396BCF"/>
    <w:rsid w:val="00396C86"/>
    <w:rsid w:val="00397FB9"/>
    <w:rsid w:val="003A264F"/>
    <w:rsid w:val="003A3578"/>
    <w:rsid w:val="003A488E"/>
    <w:rsid w:val="003A4A76"/>
    <w:rsid w:val="003A4BD2"/>
    <w:rsid w:val="003A6914"/>
    <w:rsid w:val="003A72D9"/>
    <w:rsid w:val="003A7C3C"/>
    <w:rsid w:val="003B20AD"/>
    <w:rsid w:val="003B25AD"/>
    <w:rsid w:val="003B5115"/>
    <w:rsid w:val="003C407A"/>
    <w:rsid w:val="003C4F48"/>
    <w:rsid w:val="003C6158"/>
    <w:rsid w:val="003C7B44"/>
    <w:rsid w:val="003D1A2F"/>
    <w:rsid w:val="003D3ECA"/>
    <w:rsid w:val="003D3F5A"/>
    <w:rsid w:val="003D4457"/>
    <w:rsid w:val="003D45D0"/>
    <w:rsid w:val="003D4B21"/>
    <w:rsid w:val="003D5798"/>
    <w:rsid w:val="003D6D33"/>
    <w:rsid w:val="003D7204"/>
    <w:rsid w:val="003D7756"/>
    <w:rsid w:val="003D7938"/>
    <w:rsid w:val="003E27D5"/>
    <w:rsid w:val="003E3B82"/>
    <w:rsid w:val="003E424B"/>
    <w:rsid w:val="003E4B05"/>
    <w:rsid w:val="003E5E2E"/>
    <w:rsid w:val="003E6069"/>
    <w:rsid w:val="003E6FF0"/>
    <w:rsid w:val="003F1010"/>
    <w:rsid w:val="003F21E5"/>
    <w:rsid w:val="003F27C1"/>
    <w:rsid w:val="003F297A"/>
    <w:rsid w:val="003F5766"/>
    <w:rsid w:val="003F6150"/>
    <w:rsid w:val="003F6676"/>
    <w:rsid w:val="003F788F"/>
    <w:rsid w:val="0040071A"/>
    <w:rsid w:val="004008CE"/>
    <w:rsid w:val="00401217"/>
    <w:rsid w:val="00402203"/>
    <w:rsid w:val="00402397"/>
    <w:rsid w:val="00403430"/>
    <w:rsid w:val="00405497"/>
    <w:rsid w:val="0040579C"/>
    <w:rsid w:val="00405C31"/>
    <w:rsid w:val="00405F22"/>
    <w:rsid w:val="00411A35"/>
    <w:rsid w:val="00413C7D"/>
    <w:rsid w:val="00414A4E"/>
    <w:rsid w:val="00415509"/>
    <w:rsid w:val="00415883"/>
    <w:rsid w:val="00417A08"/>
    <w:rsid w:val="004222ED"/>
    <w:rsid w:val="00422674"/>
    <w:rsid w:val="00425AC5"/>
    <w:rsid w:val="00427F1C"/>
    <w:rsid w:val="00430B13"/>
    <w:rsid w:val="00430B4A"/>
    <w:rsid w:val="00431667"/>
    <w:rsid w:val="00432B05"/>
    <w:rsid w:val="0043322B"/>
    <w:rsid w:val="004333B6"/>
    <w:rsid w:val="00433EE1"/>
    <w:rsid w:val="00435392"/>
    <w:rsid w:val="00437BE4"/>
    <w:rsid w:val="00440C6B"/>
    <w:rsid w:val="00441557"/>
    <w:rsid w:val="004416F0"/>
    <w:rsid w:val="004442DD"/>
    <w:rsid w:val="004443C8"/>
    <w:rsid w:val="0044452F"/>
    <w:rsid w:val="0044523F"/>
    <w:rsid w:val="0044669A"/>
    <w:rsid w:val="00446BDF"/>
    <w:rsid w:val="0044721F"/>
    <w:rsid w:val="004528B7"/>
    <w:rsid w:val="00454947"/>
    <w:rsid w:val="004574F0"/>
    <w:rsid w:val="00460288"/>
    <w:rsid w:val="00460DA9"/>
    <w:rsid w:val="00461519"/>
    <w:rsid w:val="00461A54"/>
    <w:rsid w:val="00463217"/>
    <w:rsid w:val="0046436E"/>
    <w:rsid w:val="00464710"/>
    <w:rsid w:val="00470353"/>
    <w:rsid w:val="00470C87"/>
    <w:rsid w:val="00472EE2"/>
    <w:rsid w:val="004733C7"/>
    <w:rsid w:val="00481661"/>
    <w:rsid w:val="00482279"/>
    <w:rsid w:val="004838B5"/>
    <w:rsid w:val="00483E14"/>
    <w:rsid w:val="0048535F"/>
    <w:rsid w:val="0048578B"/>
    <w:rsid w:val="00487840"/>
    <w:rsid w:val="0049013C"/>
    <w:rsid w:val="00490B7C"/>
    <w:rsid w:val="0049233D"/>
    <w:rsid w:val="00492CC8"/>
    <w:rsid w:val="00493D03"/>
    <w:rsid w:val="00493EE3"/>
    <w:rsid w:val="00494242"/>
    <w:rsid w:val="00494549"/>
    <w:rsid w:val="00495ED1"/>
    <w:rsid w:val="00495F56"/>
    <w:rsid w:val="0049670C"/>
    <w:rsid w:val="004A0E51"/>
    <w:rsid w:val="004A23A7"/>
    <w:rsid w:val="004A44FB"/>
    <w:rsid w:val="004A799D"/>
    <w:rsid w:val="004A7FE5"/>
    <w:rsid w:val="004B0A21"/>
    <w:rsid w:val="004B114C"/>
    <w:rsid w:val="004B1EAA"/>
    <w:rsid w:val="004B2550"/>
    <w:rsid w:val="004B25C1"/>
    <w:rsid w:val="004B31CD"/>
    <w:rsid w:val="004B3A12"/>
    <w:rsid w:val="004B43AA"/>
    <w:rsid w:val="004C0ED8"/>
    <w:rsid w:val="004C1584"/>
    <w:rsid w:val="004C5447"/>
    <w:rsid w:val="004C6FBB"/>
    <w:rsid w:val="004C72B0"/>
    <w:rsid w:val="004D0768"/>
    <w:rsid w:val="004D6909"/>
    <w:rsid w:val="004D7E62"/>
    <w:rsid w:val="004E0EFB"/>
    <w:rsid w:val="004E0FD1"/>
    <w:rsid w:val="004E233C"/>
    <w:rsid w:val="004E2E05"/>
    <w:rsid w:val="004E352F"/>
    <w:rsid w:val="004E5316"/>
    <w:rsid w:val="004E5E50"/>
    <w:rsid w:val="004E6053"/>
    <w:rsid w:val="004E6E3F"/>
    <w:rsid w:val="004E71A8"/>
    <w:rsid w:val="004E7C1D"/>
    <w:rsid w:val="004F0C5A"/>
    <w:rsid w:val="004F2391"/>
    <w:rsid w:val="004F29DD"/>
    <w:rsid w:val="004F3454"/>
    <w:rsid w:val="004F56E4"/>
    <w:rsid w:val="004F58DE"/>
    <w:rsid w:val="004F70B6"/>
    <w:rsid w:val="004F75E9"/>
    <w:rsid w:val="004F770D"/>
    <w:rsid w:val="004F7ACE"/>
    <w:rsid w:val="0050078E"/>
    <w:rsid w:val="00500D22"/>
    <w:rsid w:val="00504388"/>
    <w:rsid w:val="00510016"/>
    <w:rsid w:val="00511D4D"/>
    <w:rsid w:val="005120B0"/>
    <w:rsid w:val="00512DC6"/>
    <w:rsid w:val="00515B47"/>
    <w:rsid w:val="00517B19"/>
    <w:rsid w:val="00520221"/>
    <w:rsid w:val="00520CAB"/>
    <w:rsid w:val="0052175D"/>
    <w:rsid w:val="00521892"/>
    <w:rsid w:val="00521CEF"/>
    <w:rsid w:val="00522078"/>
    <w:rsid w:val="00522E68"/>
    <w:rsid w:val="005234D5"/>
    <w:rsid w:val="00524277"/>
    <w:rsid w:val="00524933"/>
    <w:rsid w:val="0052598B"/>
    <w:rsid w:val="0052601B"/>
    <w:rsid w:val="00526CC4"/>
    <w:rsid w:val="005278F2"/>
    <w:rsid w:val="0053237E"/>
    <w:rsid w:val="0053305B"/>
    <w:rsid w:val="00534535"/>
    <w:rsid w:val="00535A05"/>
    <w:rsid w:val="0054137E"/>
    <w:rsid w:val="005425BD"/>
    <w:rsid w:val="00543A35"/>
    <w:rsid w:val="00543C1D"/>
    <w:rsid w:val="005448BE"/>
    <w:rsid w:val="00545B17"/>
    <w:rsid w:val="005460A8"/>
    <w:rsid w:val="005465FB"/>
    <w:rsid w:val="00547061"/>
    <w:rsid w:val="0054726D"/>
    <w:rsid w:val="00552C2D"/>
    <w:rsid w:val="005542FE"/>
    <w:rsid w:val="0055452D"/>
    <w:rsid w:val="00555501"/>
    <w:rsid w:val="00555DB8"/>
    <w:rsid w:val="00557DC1"/>
    <w:rsid w:val="00560D43"/>
    <w:rsid w:val="00560DE6"/>
    <w:rsid w:val="005618EF"/>
    <w:rsid w:val="005621BE"/>
    <w:rsid w:val="00562ABD"/>
    <w:rsid w:val="00564145"/>
    <w:rsid w:val="00564B81"/>
    <w:rsid w:val="00572038"/>
    <w:rsid w:val="005723FF"/>
    <w:rsid w:val="00573736"/>
    <w:rsid w:val="0057449F"/>
    <w:rsid w:val="0057484B"/>
    <w:rsid w:val="005750EE"/>
    <w:rsid w:val="00576016"/>
    <w:rsid w:val="005806D6"/>
    <w:rsid w:val="0059094A"/>
    <w:rsid w:val="00590C5F"/>
    <w:rsid w:val="00593C33"/>
    <w:rsid w:val="00594664"/>
    <w:rsid w:val="00595471"/>
    <w:rsid w:val="00596969"/>
    <w:rsid w:val="00596C42"/>
    <w:rsid w:val="00597DB3"/>
    <w:rsid w:val="005A04A1"/>
    <w:rsid w:val="005A1CA3"/>
    <w:rsid w:val="005A5235"/>
    <w:rsid w:val="005B0F56"/>
    <w:rsid w:val="005B1C27"/>
    <w:rsid w:val="005B5F1E"/>
    <w:rsid w:val="005C12AC"/>
    <w:rsid w:val="005C2F2C"/>
    <w:rsid w:val="005C3191"/>
    <w:rsid w:val="005C3459"/>
    <w:rsid w:val="005C3540"/>
    <w:rsid w:val="005C5BF6"/>
    <w:rsid w:val="005C63E1"/>
    <w:rsid w:val="005C6BAF"/>
    <w:rsid w:val="005D1472"/>
    <w:rsid w:val="005D1547"/>
    <w:rsid w:val="005D1CFF"/>
    <w:rsid w:val="005D27AB"/>
    <w:rsid w:val="005D3706"/>
    <w:rsid w:val="005D3D3D"/>
    <w:rsid w:val="005D3E47"/>
    <w:rsid w:val="005D5D2A"/>
    <w:rsid w:val="005D60AA"/>
    <w:rsid w:val="005D7AD1"/>
    <w:rsid w:val="005E5016"/>
    <w:rsid w:val="005E570D"/>
    <w:rsid w:val="005E6C1E"/>
    <w:rsid w:val="005E6E3C"/>
    <w:rsid w:val="005E7DC6"/>
    <w:rsid w:val="005F0B28"/>
    <w:rsid w:val="005F0DA5"/>
    <w:rsid w:val="005F12B8"/>
    <w:rsid w:val="005F1754"/>
    <w:rsid w:val="005F22CE"/>
    <w:rsid w:val="005F5A7E"/>
    <w:rsid w:val="005F7640"/>
    <w:rsid w:val="005F7895"/>
    <w:rsid w:val="0060069E"/>
    <w:rsid w:val="0060103D"/>
    <w:rsid w:val="00602D7D"/>
    <w:rsid w:val="0060429D"/>
    <w:rsid w:val="00605B7E"/>
    <w:rsid w:val="0060603A"/>
    <w:rsid w:val="00606321"/>
    <w:rsid w:val="006104AF"/>
    <w:rsid w:val="006114A9"/>
    <w:rsid w:val="00611F7D"/>
    <w:rsid w:val="00613439"/>
    <w:rsid w:val="0061507E"/>
    <w:rsid w:val="00615464"/>
    <w:rsid w:val="0061594C"/>
    <w:rsid w:val="00615EC4"/>
    <w:rsid w:val="00616220"/>
    <w:rsid w:val="00617687"/>
    <w:rsid w:val="006179A1"/>
    <w:rsid w:val="00617D3C"/>
    <w:rsid w:val="00620C13"/>
    <w:rsid w:val="00622026"/>
    <w:rsid w:val="00624008"/>
    <w:rsid w:val="00625332"/>
    <w:rsid w:val="00626D22"/>
    <w:rsid w:val="00627573"/>
    <w:rsid w:val="006305A3"/>
    <w:rsid w:val="00632729"/>
    <w:rsid w:val="00633458"/>
    <w:rsid w:val="00637CFA"/>
    <w:rsid w:val="00637F72"/>
    <w:rsid w:val="00640350"/>
    <w:rsid w:val="0064097C"/>
    <w:rsid w:val="00640E2B"/>
    <w:rsid w:val="006422E3"/>
    <w:rsid w:val="00642DA7"/>
    <w:rsid w:val="00643267"/>
    <w:rsid w:val="00644AA4"/>
    <w:rsid w:val="006470D9"/>
    <w:rsid w:val="00647AA7"/>
    <w:rsid w:val="00650C11"/>
    <w:rsid w:val="0065109E"/>
    <w:rsid w:val="00652F20"/>
    <w:rsid w:val="0065406D"/>
    <w:rsid w:val="00654E92"/>
    <w:rsid w:val="006555AE"/>
    <w:rsid w:val="00657B39"/>
    <w:rsid w:val="00661F51"/>
    <w:rsid w:val="00662F7C"/>
    <w:rsid w:val="00664E7A"/>
    <w:rsid w:val="006652AF"/>
    <w:rsid w:val="00666356"/>
    <w:rsid w:val="00666F37"/>
    <w:rsid w:val="00667D22"/>
    <w:rsid w:val="00667E5B"/>
    <w:rsid w:val="0067052E"/>
    <w:rsid w:val="006708ED"/>
    <w:rsid w:val="00672566"/>
    <w:rsid w:val="00673335"/>
    <w:rsid w:val="006755B7"/>
    <w:rsid w:val="00676524"/>
    <w:rsid w:val="00676E5E"/>
    <w:rsid w:val="00677D64"/>
    <w:rsid w:val="00680FFE"/>
    <w:rsid w:val="00682EDC"/>
    <w:rsid w:val="00685A2C"/>
    <w:rsid w:val="00685DCE"/>
    <w:rsid w:val="00685EC8"/>
    <w:rsid w:val="006878C3"/>
    <w:rsid w:val="006903AF"/>
    <w:rsid w:val="00690C9B"/>
    <w:rsid w:val="006921FF"/>
    <w:rsid w:val="00692DC1"/>
    <w:rsid w:val="00693B1D"/>
    <w:rsid w:val="00693BFC"/>
    <w:rsid w:val="00693EDD"/>
    <w:rsid w:val="006958BD"/>
    <w:rsid w:val="00696056"/>
    <w:rsid w:val="0069668A"/>
    <w:rsid w:val="0069669A"/>
    <w:rsid w:val="006A1AAE"/>
    <w:rsid w:val="006A2428"/>
    <w:rsid w:val="006A27BB"/>
    <w:rsid w:val="006A27E5"/>
    <w:rsid w:val="006A55B4"/>
    <w:rsid w:val="006A6A5D"/>
    <w:rsid w:val="006A7CE1"/>
    <w:rsid w:val="006A7D5F"/>
    <w:rsid w:val="006B1229"/>
    <w:rsid w:val="006B6274"/>
    <w:rsid w:val="006B62A4"/>
    <w:rsid w:val="006B68BB"/>
    <w:rsid w:val="006C2A90"/>
    <w:rsid w:val="006D0060"/>
    <w:rsid w:val="006D0C53"/>
    <w:rsid w:val="006D3BDD"/>
    <w:rsid w:val="006D5D1A"/>
    <w:rsid w:val="006D7105"/>
    <w:rsid w:val="006D7DCB"/>
    <w:rsid w:val="006E0C8F"/>
    <w:rsid w:val="006E4258"/>
    <w:rsid w:val="006E7882"/>
    <w:rsid w:val="006E7FED"/>
    <w:rsid w:val="006F1CF4"/>
    <w:rsid w:val="006F2089"/>
    <w:rsid w:val="006F3DFD"/>
    <w:rsid w:val="00701DF8"/>
    <w:rsid w:val="00704EC6"/>
    <w:rsid w:val="007051CD"/>
    <w:rsid w:val="00706802"/>
    <w:rsid w:val="0070735E"/>
    <w:rsid w:val="00707B76"/>
    <w:rsid w:val="007101E0"/>
    <w:rsid w:val="00712BBE"/>
    <w:rsid w:val="00713F94"/>
    <w:rsid w:val="007151F5"/>
    <w:rsid w:val="00715F22"/>
    <w:rsid w:val="007166B3"/>
    <w:rsid w:val="00717269"/>
    <w:rsid w:val="00721578"/>
    <w:rsid w:val="007238E3"/>
    <w:rsid w:val="00724302"/>
    <w:rsid w:val="00724624"/>
    <w:rsid w:val="00726A72"/>
    <w:rsid w:val="00726E03"/>
    <w:rsid w:val="0072782F"/>
    <w:rsid w:val="0073027F"/>
    <w:rsid w:val="0073085B"/>
    <w:rsid w:val="0073088F"/>
    <w:rsid w:val="00733AF0"/>
    <w:rsid w:val="007343B5"/>
    <w:rsid w:val="007345CC"/>
    <w:rsid w:val="007351AB"/>
    <w:rsid w:val="0073529A"/>
    <w:rsid w:val="00735A42"/>
    <w:rsid w:val="00735D7F"/>
    <w:rsid w:val="00742423"/>
    <w:rsid w:val="007425A5"/>
    <w:rsid w:val="00742C5C"/>
    <w:rsid w:val="007464C3"/>
    <w:rsid w:val="007472AE"/>
    <w:rsid w:val="007517E4"/>
    <w:rsid w:val="00752F81"/>
    <w:rsid w:val="007539CB"/>
    <w:rsid w:val="00754A6E"/>
    <w:rsid w:val="00756040"/>
    <w:rsid w:val="00762697"/>
    <w:rsid w:val="00763147"/>
    <w:rsid w:val="00763AD3"/>
    <w:rsid w:val="007661E5"/>
    <w:rsid w:val="0076659A"/>
    <w:rsid w:val="007708ED"/>
    <w:rsid w:val="0077268B"/>
    <w:rsid w:val="00773D3B"/>
    <w:rsid w:val="00774F00"/>
    <w:rsid w:val="007771D5"/>
    <w:rsid w:val="0077782C"/>
    <w:rsid w:val="0078167A"/>
    <w:rsid w:val="007821B9"/>
    <w:rsid w:val="00783A00"/>
    <w:rsid w:val="00783F52"/>
    <w:rsid w:val="00784581"/>
    <w:rsid w:val="00785666"/>
    <w:rsid w:val="0079019D"/>
    <w:rsid w:val="0079087A"/>
    <w:rsid w:val="00795909"/>
    <w:rsid w:val="0079626C"/>
    <w:rsid w:val="0079799E"/>
    <w:rsid w:val="007A0DB7"/>
    <w:rsid w:val="007A2C57"/>
    <w:rsid w:val="007A3F9E"/>
    <w:rsid w:val="007A4C0A"/>
    <w:rsid w:val="007A5384"/>
    <w:rsid w:val="007A6DC7"/>
    <w:rsid w:val="007B309C"/>
    <w:rsid w:val="007B4509"/>
    <w:rsid w:val="007C2F9B"/>
    <w:rsid w:val="007C44D4"/>
    <w:rsid w:val="007C588E"/>
    <w:rsid w:val="007D19C5"/>
    <w:rsid w:val="007D22A2"/>
    <w:rsid w:val="007D3ECF"/>
    <w:rsid w:val="007D42FC"/>
    <w:rsid w:val="007D6678"/>
    <w:rsid w:val="007D7DB9"/>
    <w:rsid w:val="007E0C07"/>
    <w:rsid w:val="007E11B8"/>
    <w:rsid w:val="007E2017"/>
    <w:rsid w:val="007E3E18"/>
    <w:rsid w:val="007E70EB"/>
    <w:rsid w:val="007E7B7D"/>
    <w:rsid w:val="007F1BA4"/>
    <w:rsid w:val="007F4E19"/>
    <w:rsid w:val="007F4E5D"/>
    <w:rsid w:val="007F622B"/>
    <w:rsid w:val="007F62E4"/>
    <w:rsid w:val="007F6F1F"/>
    <w:rsid w:val="00805C7D"/>
    <w:rsid w:val="00806842"/>
    <w:rsid w:val="00806EFC"/>
    <w:rsid w:val="008075A0"/>
    <w:rsid w:val="008109B7"/>
    <w:rsid w:val="00810A16"/>
    <w:rsid w:val="00812447"/>
    <w:rsid w:val="00812B9A"/>
    <w:rsid w:val="008149E8"/>
    <w:rsid w:val="0082149B"/>
    <w:rsid w:val="00822C8C"/>
    <w:rsid w:val="00822F1C"/>
    <w:rsid w:val="0082322D"/>
    <w:rsid w:val="008235E6"/>
    <w:rsid w:val="00823A1F"/>
    <w:rsid w:val="00824962"/>
    <w:rsid w:val="00825150"/>
    <w:rsid w:val="008253E0"/>
    <w:rsid w:val="00826EE6"/>
    <w:rsid w:val="00830003"/>
    <w:rsid w:val="00830898"/>
    <w:rsid w:val="00831ED0"/>
    <w:rsid w:val="00831F91"/>
    <w:rsid w:val="008334D6"/>
    <w:rsid w:val="0083392A"/>
    <w:rsid w:val="00834989"/>
    <w:rsid w:val="00834EB0"/>
    <w:rsid w:val="00837262"/>
    <w:rsid w:val="00837FCA"/>
    <w:rsid w:val="00840034"/>
    <w:rsid w:val="008423C8"/>
    <w:rsid w:val="0084263A"/>
    <w:rsid w:val="0084408C"/>
    <w:rsid w:val="008457C9"/>
    <w:rsid w:val="008457E4"/>
    <w:rsid w:val="008464F1"/>
    <w:rsid w:val="00847635"/>
    <w:rsid w:val="008504DB"/>
    <w:rsid w:val="00852060"/>
    <w:rsid w:val="008529C8"/>
    <w:rsid w:val="00853BDC"/>
    <w:rsid w:val="00854C16"/>
    <w:rsid w:val="00854D0F"/>
    <w:rsid w:val="00855D19"/>
    <w:rsid w:val="00856C77"/>
    <w:rsid w:val="00857E92"/>
    <w:rsid w:val="008632F1"/>
    <w:rsid w:val="0086365C"/>
    <w:rsid w:val="0086426A"/>
    <w:rsid w:val="00865203"/>
    <w:rsid w:val="008664D1"/>
    <w:rsid w:val="00867306"/>
    <w:rsid w:val="0087244E"/>
    <w:rsid w:val="00872517"/>
    <w:rsid w:val="008739AA"/>
    <w:rsid w:val="00873BC3"/>
    <w:rsid w:val="0087474F"/>
    <w:rsid w:val="00874D51"/>
    <w:rsid w:val="00876BE1"/>
    <w:rsid w:val="0087784C"/>
    <w:rsid w:val="00877B49"/>
    <w:rsid w:val="00880544"/>
    <w:rsid w:val="00880C30"/>
    <w:rsid w:val="00881913"/>
    <w:rsid w:val="0088234A"/>
    <w:rsid w:val="00885057"/>
    <w:rsid w:val="008859BD"/>
    <w:rsid w:val="00887593"/>
    <w:rsid w:val="0089178D"/>
    <w:rsid w:val="0089200C"/>
    <w:rsid w:val="00893A4D"/>
    <w:rsid w:val="0089627D"/>
    <w:rsid w:val="00896CF2"/>
    <w:rsid w:val="008978C2"/>
    <w:rsid w:val="008A0BA5"/>
    <w:rsid w:val="008A0F6C"/>
    <w:rsid w:val="008A13E1"/>
    <w:rsid w:val="008A208B"/>
    <w:rsid w:val="008A35DC"/>
    <w:rsid w:val="008A42AD"/>
    <w:rsid w:val="008A474A"/>
    <w:rsid w:val="008A5636"/>
    <w:rsid w:val="008A5886"/>
    <w:rsid w:val="008B0016"/>
    <w:rsid w:val="008B0EEF"/>
    <w:rsid w:val="008B252C"/>
    <w:rsid w:val="008B3E9F"/>
    <w:rsid w:val="008B559C"/>
    <w:rsid w:val="008B55F7"/>
    <w:rsid w:val="008B59BB"/>
    <w:rsid w:val="008B6094"/>
    <w:rsid w:val="008B7E50"/>
    <w:rsid w:val="008C0789"/>
    <w:rsid w:val="008C256B"/>
    <w:rsid w:val="008C5816"/>
    <w:rsid w:val="008C5AAF"/>
    <w:rsid w:val="008C61AB"/>
    <w:rsid w:val="008C7C9C"/>
    <w:rsid w:val="008D31F0"/>
    <w:rsid w:val="008D3278"/>
    <w:rsid w:val="008D372C"/>
    <w:rsid w:val="008D51AB"/>
    <w:rsid w:val="008D56FC"/>
    <w:rsid w:val="008D5A52"/>
    <w:rsid w:val="008E092E"/>
    <w:rsid w:val="008E1544"/>
    <w:rsid w:val="008E4E1C"/>
    <w:rsid w:val="008E4E2A"/>
    <w:rsid w:val="008E62B4"/>
    <w:rsid w:val="008E6F09"/>
    <w:rsid w:val="008E778C"/>
    <w:rsid w:val="008F09A1"/>
    <w:rsid w:val="008F0CDB"/>
    <w:rsid w:val="008F28CA"/>
    <w:rsid w:val="008F2BE0"/>
    <w:rsid w:val="008F4B4C"/>
    <w:rsid w:val="008F4BEF"/>
    <w:rsid w:val="008F5663"/>
    <w:rsid w:val="008F5C98"/>
    <w:rsid w:val="008F67D9"/>
    <w:rsid w:val="0090048F"/>
    <w:rsid w:val="00901F6B"/>
    <w:rsid w:val="00905F28"/>
    <w:rsid w:val="00905FF4"/>
    <w:rsid w:val="00906182"/>
    <w:rsid w:val="0090640E"/>
    <w:rsid w:val="00906A1D"/>
    <w:rsid w:val="00910C4D"/>
    <w:rsid w:val="00913737"/>
    <w:rsid w:val="009138F0"/>
    <w:rsid w:val="009147EB"/>
    <w:rsid w:val="00914990"/>
    <w:rsid w:val="00914D7C"/>
    <w:rsid w:val="00915FB5"/>
    <w:rsid w:val="0091746B"/>
    <w:rsid w:val="00917C10"/>
    <w:rsid w:val="00920128"/>
    <w:rsid w:val="0092012E"/>
    <w:rsid w:val="0092031F"/>
    <w:rsid w:val="009212BE"/>
    <w:rsid w:val="00923613"/>
    <w:rsid w:val="00923AAE"/>
    <w:rsid w:val="0092577E"/>
    <w:rsid w:val="009261EA"/>
    <w:rsid w:val="00927B3D"/>
    <w:rsid w:val="00930895"/>
    <w:rsid w:val="00930EDC"/>
    <w:rsid w:val="00932671"/>
    <w:rsid w:val="0093363B"/>
    <w:rsid w:val="00933F7B"/>
    <w:rsid w:val="009340D7"/>
    <w:rsid w:val="00937FF4"/>
    <w:rsid w:val="00940F7B"/>
    <w:rsid w:val="009410FF"/>
    <w:rsid w:val="00941841"/>
    <w:rsid w:val="009435E0"/>
    <w:rsid w:val="00945CD5"/>
    <w:rsid w:val="009470BA"/>
    <w:rsid w:val="009472AC"/>
    <w:rsid w:val="00950536"/>
    <w:rsid w:val="00951642"/>
    <w:rsid w:val="009532EF"/>
    <w:rsid w:val="00954DEA"/>
    <w:rsid w:val="00954DED"/>
    <w:rsid w:val="009552E9"/>
    <w:rsid w:val="0095677D"/>
    <w:rsid w:val="00962357"/>
    <w:rsid w:val="009628E2"/>
    <w:rsid w:val="009656B8"/>
    <w:rsid w:val="0097022B"/>
    <w:rsid w:val="00970508"/>
    <w:rsid w:val="009709E6"/>
    <w:rsid w:val="00970AD1"/>
    <w:rsid w:val="009713C1"/>
    <w:rsid w:val="00972890"/>
    <w:rsid w:val="009732A9"/>
    <w:rsid w:val="00974778"/>
    <w:rsid w:val="009748DA"/>
    <w:rsid w:val="00974AD0"/>
    <w:rsid w:val="00975E56"/>
    <w:rsid w:val="009777C9"/>
    <w:rsid w:val="00977A85"/>
    <w:rsid w:val="009806CE"/>
    <w:rsid w:val="00980A9A"/>
    <w:rsid w:val="00980D05"/>
    <w:rsid w:val="0098118F"/>
    <w:rsid w:val="009833B2"/>
    <w:rsid w:val="00984E92"/>
    <w:rsid w:val="00991A1E"/>
    <w:rsid w:val="009931B8"/>
    <w:rsid w:val="009949D9"/>
    <w:rsid w:val="0099600D"/>
    <w:rsid w:val="009A076B"/>
    <w:rsid w:val="009A0DC9"/>
    <w:rsid w:val="009A1DFC"/>
    <w:rsid w:val="009A2763"/>
    <w:rsid w:val="009A28F4"/>
    <w:rsid w:val="009A33D9"/>
    <w:rsid w:val="009A4122"/>
    <w:rsid w:val="009A48E6"/>
    <w:rsid w:val="009A5798"/>
    <w:rsid w:val="009A7495"/>
    <w:rsid w:val="009B00FB"/>
    <w:rsid w:val="009B1750"/>
    <w:rsid w:val="009B6103"/>
    <w:rsid w:val="009C2B58"/>
    <w:rsid w:val="009C3231"/>
    <w:rsid w:val="009C4045"/>
    <w:rsid w:val="009C4339"/>
    <w:rsid w:val="009C4639"/>
    <w:rsid w:val="009C4886"/>
    <w:rsid w:val="009C62D2"/>
    <w:rsid w:val="009C6C82"/>
    <w:rsid w:val="009D0851"/>
    <w:rsid w:val="009D23C7"/>
    <w:rsid w:val="009D2ABF"/>
    <w:rsid w:val="009D2DB5"/>
    <w:rsid w:val="009D31B1"/>
    <w:rsid w:val="009D3813"/>
    <w:rsid w:val="009D5202"/>
    <w:rsid w:val="009D63F0"/>
    <w:rsid w:val="009D6C42"/>
    <w:rsid w:val="009E0796"/>
    <w:rsid w:val="009E096C"/>
    <w:rsid w:val="009E2CB4"/>
    <w:rsid w:val="009E3228"/>
    <w:rsid w:val="009E4537"/>
    <w:rsid w:val="009E5696"/>
    <w:rsid w:val="009E6AD3"/>
    <w:rsid w:val="009E737A"/>
    <w:rsid w:val="009F087A"/>
    <w:rsid w:val="009F138F"/>
    <w:rsid w:val="009F1745"/>
    <w:rsid w:val="009F28C1"/>
    <w:rsid w:val="009F499B"/>
    <w:rsid w:val="009F51C1"/>
    <w:rsid w:val="009F712D"/>
    <w:rsid w:val="009F7489"/>
    <w:rsid w:val="00A002A8"/>
    <w:rsid w:val="00A03E79"/>
    <w:rsid w:val="00A04426"/>
    <w:rsid w:val="00A04C93"/>
    <w:rsid w:val="00A05E73"/>
    <w:rsid w:val="00A14FF4"/>
    <w:rsid w:val="00A157C1"/>
    <w:rsid w:val="00A1640B"/>
    <w:rsid w:val="00A16BA6"/>
    <w:rsid w:val="00A17444"/>
    <w:rsid w:val="00A20096"/>
    <w:rsid w:val="00A21634"/>
    <w:rsid w:val="00A25EAD"/>
    <w:rsid w:val="00A26344"/>
    <w:rsid w:val="00A26FFF"/>
    <w:rsid w:val="00A306C3"/>
    <w:rsid w:val="00A307DE"/>
    <w:rsid w:val="00A32915"/>
    <w:rsid w:val="00A3604A"/>
    <w:rsid w:val="00A367BB"/>
    <w:rsid w:val="00A36CB4"/>
    <w:rsid w:val="00A40594"/>
    <w:rsid w:val="00A409E7"/>
    <w:rsid w:val="00A43275"/>
    <w:rsid w:val="00A43D8C"/>
    <w:rsid w:val="00A43D9A"/>
    <w:rsid w:val="00A44912"/>
    <w:rsid w:val="00A45081"/>
    <w:rsid w:val="00A45382"/>
    <w:rsid w:val="00A45C4F"/>
    <w:rsid w:val="00A46DE4"/>
    <w:rsid w:val="00A47736"/>
    <w:rsid w:val="00A47771"/>
    <w:rsid w:val="00A50E8A"/>
    <w:rsid w:val="00A50F00"/>
    <w:rsid w:val="00A52CE2"/>
    <w:rsid w:val="00A53E68"/>
    <w:rsid w:val="00A542CD"/>
    <w:rsid w:val="00A55225"/>
    <w:rsid w:val="00A557D9"/>
    <w:rsid w:val="00A55E2A"/>
    <w:rsid w:val="00A57084"/>
    <w:rsid w:val="00A6073F"/>
    <w:rsid w:val="00A618DF"/>
    <w:rsid w:val="00A62798"/>
    <w:rsid w:val="00A656F7"/>
    <w:rsid w:val="00A660BB"/>
    <w:rsid w:val="00A674B9"/>
    <w:rsid w:val="00A70A42"/>
    <w:rsid w:val="00A713E4"/>
    <w:rsid w:val="00A72473"/>
    <w:rsid w:val="00A72B16"/>
    <w:rsid w:val="00A74500"/>
    <w:rsid w:val="00A74593"/>
    <w:rsid w:val="00A76BCD"/>
    <w:rsid w:val="00A76EAE"/>
    <w:rsid w:val="00A77863"/>
    <w:rsid w:val="00A77D5B"/>
    <w:rsid w:val="00A77F34"/>
    <w:rsid w:val="00A804E1"/>
    <w:rsid w:val="00A820EA"/>
    <w:rsid w:val="00A838F0"/>
    <w:rsid w:val="00A83ACF"/>
    <w:rsid w:val="00A83C82"/>
    <w:rsid w:val="00A8425F"/>
    <w:rsid w:val="00A84419"/>
    <w:rsid w:val="00A84C0B"/>
    <w:rsid w:val="00A854AE"/>
    <w:rsid w:val="00A85C6E"/>
    <w:rsid w:val="00A85DEE"/>
    <w:rsid w:val="00A86370"/>
    <w:rsid w:val="00A86E60"/>
    <w:rsid w:val="00A9022D"/>
    <w:rsid w:val="00A903BF"/>
    <w:rsid w:val="00A90422"/>
    <w:rsid w:val="00A90A86"/>
    <w:rsid w:val="00A91555"/>
    <w:rsid w:val="00A932CA"/>
    <w:rsid w:val="00A95924"/>
    <w:rsid w:val="00A96ABD"/>
    <w:rsid w:val="00A97351"/>
    <w:rsid w:val="00AA0006"/>
    <w:rsid w:val="00AA0237"/>
    <w:rsid w:val="00AA06ED"/>
    <w:rsid w:val="00AA0EB2"/>
    <w:rsid w:val="00AA1479"/>
    <w:rsid w:val="00AA1B36"/>
    <w:rsid w:val="00AA1CB7"/>
    <w:rsid w:val="00AA309E"/>
    <w:rsid w:val="00AA5148"/>
    <w:rsid w:val="00AA551A"/>
    <w:rsid w:val="00AA5FCC"/>
    <w:rsid w:val="00AB1768"/>
    <w:rsid w:val="00AB1C77"/>
    <w:rsid w:val="00AB2795"/>
    <w:rsid w:val="00AB31A6"/>
    <w:rsid w:val="00AB35C3"/>
    <w:rsid w:val="00AB3932"/>
    <w:rsid w:val="00AB3D1B"/>
    <w:rsid w:val="00AB3D57"/>
    <w:rsid w:val="00AB45F7"/>
    <w:rsid w:val="00AB4BC4"/>
    <w:rsid w:val="00AB56DB"/>
    <w:rsid w:val="00AB7E77"/>
    <w:rsid w:val="00AC0087"/>
    <w:rsid w:val="00AC216D"/>
    <w:rsid w:val="00AC3589"/>
    <w:rsid w:val="00AC36A4"/>
    <w:rsid w:val="00AC61FC"/>
    <w:rsid w:val="00AD0D85"/>
    <w:rsid w:val="00AD1762"/>
    <w:rsid w:val="00AD1798"/>
    <w:rsid w:val="00AD18E5"/>
    <w:rsid w:val="00AD4DA7"/>
    <w:rsid w:val="00AD6EE8"/>
    <w:rsid w:val="00AD731B"/>
    <w:rsid w:val="00AD7B8C"/>
    <w:rsid w:val="00AE03B7"/>
    <w:rsid w:val="00AE0E39"/>
    <w:rsid w:val="00AE1E95"/>
    <w:rsid w:val="00AE3344"/>
    <w:rsid w:val="00AE4968"/>
    <w:rsid w:val="00AE4B00"/>
    <w:rsid w:val="00AE6963"/>
    <w:rsid w:val="00AF13E7"/>
    <w:rsid w:val="00AF20AC"/>
    <w:rsid w:val="00AF6101"/>
    <w:rsid w:val="00AF68E9"/>
    <w:rsid w:val="00B001DE"/>
    <w:rsid w:val="00B027CC"/>
    <w:rsid w:val="00B039C2"/>
    <w:rsid w:val="00B0427F"/>
    <w:rsid w:val="00B04EC7"/>
    <w:rsid w:val="00B05416"/>
    <w:rsid w:val="00B06220"/>
    <w:rsid w:val="00B06BA4"/>
    <w:rsid w:val="00B07539"/>
    <w:rsid w:val="00B10008"/>
    <w:rsid w:val="00B106A4"/>
    <w:rsid w:val="00B1078A"/>
    <w:rsid w:val="00B118E6"/>
    <w:rsid w:val="00B1334D"/>
    <w:rsid w:val="00B13D46"/>
    <w:rsid w:val="00B13DAF"/>
    <w:rsid w:val="00B14EDC"/>
    <w:rsid w:val="00B150B2"/>
    <w:rsid w:val="00B16B20"/>
    <w:rsid w:val="00B17839"/>
    <w:rsid w:val="00B20E9F"/>
    <w:rsid w:val="00B210C3"/>
    <w:rsid w:val="00B225CA"/>
    <w:rsid w:val="00B226A7"/>
    <w:rsid w:val="00B22857"/>
    <w:rsid w:val="00B2412F"/>
    <w:rsid w:val="00B264D6"/>
    <w:rsid w:val="00B2741F"/>
    <w:rsid w:val="00B30A69"/>
    <w:rsid w:val="00B3174D"/>
    <w:rsid w:val="00B34DE7"/>
    <w:rsid w:val="00B36409"/>
    <w:rsid w:val="00B374E5"/>
    <w:rsid w:val="00B416A8"/>
    <w:rsid w:val="00B421EB"/>
    <w:rsid w:val="00B422CC"/>
    <w:rsid w:val="00B44B6F"/>
    <w:rsid w:val="00B451B1"/>
    <w:rsid w:val="00B4561E"/>
    <w:rsid w:val="00B47B07"/>
    <w:rsid w:val="00B519B0"/>
    <w:rsid w:val="00B54AB1"/>
    <w:rsid w:val="00B54E41"/>
    <w:rsid w:val="00B55637"/>
    <w:rsid w:val="00B55A94"/>
    <w:rsid w:val="00B61CCB"/>
    <w:rsid w:val="00B6299C"/>
    <w:rsid w:val="00B65F0D"/>
    <w:rsid w:val="00B666F8"/>
    <w:rsid w:val="00B707A3"/>
    <w:rsid w:val="00B71365"/>
    <w:rsid w:val="00B72345"/>
    <w:rsid w:val="00B724FD"/>
    <w:rsid w:val="00B7359F"/>
    <w:rsid w:val="00B751CD"/>
    <w:rsid w:val="00B75CE3"/>
    <w:rsid w:val="00B77563"/>
    <w:rsid w:val="00B80BEF"/>
    <w:rsid w:val="00B824E4"/>
    <w:rsid w:val="00B825B5"/>
    <w:rsid w:val="00B82B70"/>
    <w:rsid w:val="00B82E1F"/>
    <w:rsid w:val="00B8321E"/>
    <w:rsid w:val="00B837C2"/>
    <w:rsid w:val="00B863D4"/>
    <w:rsid w:val="00B86F78"/>
    <w:rsid w:val="00B91222"/>
    <w:rsid w:val="00B91A0E"/>
    <w:rsid w:val="00B92D1F"/>
    <w:rsid w:val="00B96D4C"/>
    <w:rsid w:val="00B975D8"/>
    <w:rsid w:val="00BA123E"/>
    <w:rsid w:val="00BA18E2"/>
    <w:rsid w:val="00BA496F"/>
    <w:rsid w:val="00BA6571"/>
    <w:rsid w:val="00BA661D"/>
    <w:rsid w:val="00BB0B8C"/>
    <w:rsid w:val="00BB23A0"/>
    <w:rsid w:val="00BB312B"/>
    <w:rsid w:val="00BB3360"/>
    <w:rsid w:val="00BB387B"/>
    <w:rsid w:val="00BB3DD1"/>
    <w:rsid w:val="00BB697A"/>
    <w:rsid w:val="00BB6CAA"/>
    <w:rsid w:val="00BB6FA2"/>
    <w:rsid w:val="00BB77EA"/>
    <w:rsid w:val="00BC0254"/>
    <w:rsid w:val="00BC18E9"/>
    <w:rsid w:val="00BC27FE"/>
    <w:rsid w:val="00BC2B86"/>
    <w:rsid w:val="00BC3828"/>
    <w:rsid w:val="00BC3B38"/>
    <w:rsid w:val="00BC6BE3"/>
    <w:rsid w:val="00BC7255"/>
    <w:rsid w:val="00BC76F1"/>
    <w:rsid w:val="00BD0DFF"/>
    <w:rsid w:val="00BD17D3"/>
    <w:rsid w:val="00BD1FBE"/>
    <w:rsid w:val="00BD262A"/>
    <w:rsid w:val="00BD3201"/>
    <w:rsid w:val="00BD47F2"/>
    <w:rsid w:val="00BD5334"/>
    <w:rsid w:val="00BD622E"/>
    <w:rsid w:val="00BD638C"/>
    <w:rsid w:val="00BE1B49"/>
    <w:rsid w:val="00BE23A7"/>
    <w:rsid w:val="00BE25EE"/>
    <w:rsid w:val="00BE2D6B"/>
    <w:rsid w:val="00BE391F"/>
    <w:rsid w:val="00BE3C66"/>
    <w:rsid w:val="00BE46E2"/>
    <w:rsid w:val="00BE4E22"/>
    <w:rsid w:val="00BF26BB"/>
    <w:rsid w:val="00BF301A"/>
    <w:rsid w:val="00BF3100"/>
    <w:rsid w:val="00BF36F1"/>
    <w:rsid w:val="00BF37E5"/>
    <w:rsid w:val="00BF5E83"/>
    <w:rsid w:val="00BF7237"/>
    <w:rsid w:val="00C02A30"/>
    <w:rsid w:val="00C034AD"/>
    <w:rsid w:val="00C05A54"/>
    <w:rsid w:val="00C05FDE"/>
    <w:rsid w:val="00C0716B"/>
    <w:rsid w:val="00C10DEC"/>
    <w:rsid w:val="00C13C4D"/>
    <w:rsid w:val="00C171FC"/>
    <w:rsid w:val="00C17532"/>
    <w:rsid w:val="00C20B6D"/>
    <w:rsid w:val="00C22F38"/>
    <w:rsid w:val="00C245F3"/>
    <w:rsid w:val="00C258F8"/>
    <w:rsid w:val="00C25C90"/>
    <w:rsid w:val="00C275AF"/>
    <w:rsid w:val="00C36BD0"/>
    <w:rsid w:val="00C36C8E"/>
    <w:rsid w:val="00C36E1D"/>
    <w:rsid w:val="00C36E6F"/>
    <w:rsid w:val="00C42BB7"/>
    <w:rsid w:val="00C4409A"/>
    <w:rsid w:val="00C47239"/>
    <w:rsid w:val="00C5001E"/>
    <w:rsid w:val="00C5151A"/>
    <w:rsid w:val="00C5215E"/>
    <w:rsid w:val="00C54981"/>
    <w:rsid w:val="00C55BF1"/>
    <w:rsid w:val="00C55D97"/>
    <w:rsid w:val="00C568B2"/>
    <w:rsid w:val="00C56FBD"/>
    <w:rsid w:val="00C57631"/>
    <w:rsid w:val="00C57C73"/>
    <w:rsid w:val="00C61900"/>
    <w:rsid w:val="00C65175"/>
    <w:rsid w:val="00C6546A"/>
    <w:rsid w:val="00C655FD"/>
    <w:rsid w:val="00C71DEC"/>
    <w:rsid w:val="00C71EF4"/>
    <w:rsid w:val="00C72E79"/>
    <w:rsid w:val="00C7398E"/>
    <w:rsid w:val="00C73B47"/>
    <w:rsid w:val="00C73FBF"/>
    <w:rsid w:val="00C74646"/>
    <w:rsid w:val="00C748D0"/>
    <w:rsid w:val="00C75306"/>
    <w:rsid w:val="00C81F3C"/>
    <w:rsid w:val="00C83271"/>
    <w:rsid w:val="00C8392C"/>
    <w:rsid w:val="00C860DF"/>
    <w:rsid w:val="00C91213"/>
    <w:rsid w:val="00C917FC"/>
    <w:rsid w:val="00C923FF"/>
    <w:rsid w:val="00C929B2"/>
    <w:rsid w:val="00C92E4D"/>
    <w:rsid w:val="00C95337"/>
    <w:rsid w:val="00C96AFD"/>
    <w:rsid w:val="00C9715A"/>
    <w:rsid w:val="00C974F0"/>
    <w:rsid w:val="00C97659"/>
    <w:rsid w:val="00CA0F52"/>
    <w:rsid w:val="00CA44B8"/>
    <w:rsid w:val="00CA4A43"/>
    <w:rsid w:val="00CA610B"/>
    <w:rsid w:val="00CA6305"/>
    <w:rsid w:val="00CB0353"/>
    <w:rsid w:val="00CB3457"/>
    <w:rsid w:val="00CB6986"/>
    <w:rsid w:val="00CB7D65"/>
    <w:rsid w:val="00CB7E33"/>
    <w:rsid w:val="00CC1171"/>
    <w:rsid w:val="00CC1389"/>
    <w:rsid w:val="00CC28F5"/>
    <w:rsid w:val="00CC2E1B"/>
    <w:rsid w:val="00CC2FA5"/>
    <w:rsid w:val="00CC31E6"/>
    <w:rsid w:val="00CC372D"/>
    <w:rsid w:val="00CC4F03"/>
    <w:rsid w:val="00CC5B5E"/>
    <w:rsid w:val="00CC70E9"/>
    <w:rsid w:val="00CD0AFB"/>
    <w:rsid w:val="00CD1539"/>
    <w:rsid w:val="00CD168B"/>
    <w:rsid w:val="00CD395B"/>
    <w:rsid w:val="00CD6CC8"/>
    <w:rsid w:val="00CD794A"/>
    <w:rsid w:val="00CE001D"/>
    <w:rsid w:val="00CE0DD6"/>
    <w:rsid w:val="00CE3E14"/>
    <w:rsid w:val="00CE5910"/>
    <w:rsid w:val="00CE7328"/>
    <w:rsid w:val="00CF0553"/>
    <w:rsid w:val="00CF23B8"/>
    <w:rsid w:val="00CF31E6"/>
    <w:rsid w:val="00CF6C79"/>
    <w:rsid w:val="00CF7FEA"/>
    <w:rsid w:val="00D0046B"/>
    <w:rsid w:val="00D00A16"/>
    <w:rsid w:val="00D02F2E"/>
    <w:rsid w:val="00D04B4D"/>
    <w:rsid w:val="00D05F70"/>
    <w:rsid w:val="00D10C76"/>
    <w:rsid w:val="00D10E1C"/>
    <w:rsid w:val="00D120E1"/>
    <w:rsid w:val="00D12582"/>
    <w:rsid w:val="00D13094"/>
    <w:rsid w:val="00D13364"/>
    <w:rsid w:val="00D13464"/>
    <w:rsid w:val="00D13E97"/>
    <w:rsid w:val="00D15A9B"/>
    <w:rsid w:val="00D16094"/>
    <w:rsid w:val="00D21123"/>
    <w:rsid w:val="00D246A3"/>
    <w:rsid w:val="00D263B5"/>
    <w:rsid w:val="00D26DE0"/>
    <w:rsid w:val="00D27323"/>
    <w:rsid w:val="00D306F6"/>
    <w:rsid w:val="00D30753"/>
    <w:rsid w:val="00D31C62"/>
    <w:rsid w:val="00D339B0"/>
    <w:rsid w:val="00D34EDC"/>
    <w:rsid w:val="00D36EB3"/>
    <w:rsid w:val="00D37846"/>
    <w:rsid w:val="00D4018E"/>
    <w:rsid w:val="00D41DEF"/>
    <w:rsid w:val="00D43B60"/>
    <w:rsid w:val="00D4451B"/>
    <w:rsid w:val="00D45216"/>
    <w:rsid w:val="00D4722B"/>
    <w:rsid w:val="00D5008D"/>
    <w:rsid w:val="00D51541"/>
    <w:rsid w:val="00D527F7"/>
    <w:rsid w:val="00D53091"/>
    <w:rsid w:val="00D53A9F"/>
    <w:rsid w:val="00D53B99"/>
    <w:rsid w:val="00D54545"/>
    <w:rsid w:val="00D54FB8"/>
    <w:rsid w:val="00D57C4F"/>
    <w:rsid w:val="00D60A2B"/>
    <w:rsid w:val="00D60F14"/>
    <w:rsid w:val="00D645F1"/>
    <w:rsid w:val="00D66DC8"/>
    <w:rsid w:val="00D70097"/>
    <w:rsid w:val="00D73A07"/>
    <w:rsid w:val="00D75EE5"/>
    <w:rsid w:val="00D76A08"/>
    <w:rsid w:val="00D80D13"/>
    <w:rsid w:val="00D80F8D"/>
    <w:rsid w:val="00D8115A"/>
    <w:rsid w:val="00D81672"/>
    <w:rsid w:val="00D841B1"/>
    <w:rsid w:val="00D84831"/>
    <w:rsid w:val="00D86268"/>
    <w:rsid w:val="00D87242"/>
    <w:rsid w:val="00D87D87"/>
    <w:rsid w:val="00D905DF"/>
    <w:rsid w:val="00D90F33"/>
    <w:rsid w:val="00D9144F"/>
    <w:rsid w:val="00D93B94"/>
    <w:rsid w:val="00D962CA"/>
    <w:rsid w:val="00D9744E"/>
    <w:rsid w:val="00DA0307"/>
    <w:rsid w:val="00DA2015"/>
    <w:rsid w:val="00DA266F"/>
    <w:rsid w:val="00DA3662"/>
    <w:rsid w:val="00DA5058"/>
    <w:rsid w:val="00DA6D53"/>
    <w:rsid w:val="00DA7599"/>
    <w:rsid w:val="00DB2377"/>
    <w:rsid w:val="00DB2996"/>
    <w:rsid w:val="00DB33D0"/>
    <w:rsid w:val="00DB3E77"/>
    <w:rsid w:val="00DB3ED5"/>
    <w:rsid w:val="00DB43C1"/>
    <w:rsid w:val="00DB4A94"/>
    <w:rsid w:val="00DB70F1"/>
    <w:rsid w:val="00DC0164"/>
    <w:rsid w:val="00DC06CB"/>
    <w:rsid w:val="00DC1DED"/>
    <w:rsid w:val="00DC2863"/>
    <w:rsid w:val="00DC2B0B"/>
    <w:rsid w:val="00DC2CB5"/>
    <w:rsid w:val="00DD0CEE"/>
    <w:rsid w:val="00DD49E9"/>
    <w:rsid w:val="00DD5CB2"/>
    <w:rsid w:val="00DD5F11"/>
    <w:rsid w:val="00DE18F0"/>
    <w:rsid w:val="00DE5D52"/>
    <w:rsid w:val="00DE607E"/>
    <w:rsid w:val="00DE62B6"/>
    <w:rsid w:val="00DE69DC"/>
    <w:rsid w:val="00DF2E90"/>
    <w:rsid w:val="00DF31B3"/>
    <w:rsid w:val="00DF3BDD"/>
    <w:rsid w:val="00DF409D"/>
    <w:rsid w:val="00DF4CEE"/>
    <w:rsid w:val="00DF52F1"/>
    <w:rsid w:val="00DF5523"/>
    <w:rsid w:val="00DF59DD"/>
    <w:rsid w:val="00DF5CA6"/>
    <w:rsid w:val="00DF6F48"/>
    <w:rsid w:val="00E01969"/>
    <w:rsid w:val="00E024C3"/>
    <w:rsid w:val="00E03848"/>
    <w:rsid w:val="00E03A1E"/>
    <w:rsid w:val="00E04ABF"/>
    <w:rsid w:val="00E04D86"/>
    <w:rsid w:val="00E051A6"/>
    <w:rsid w:val="00E07410"/>
    <w:rsid w:val="00E07494"/>
    <w:rsid w:val="00E07EB4"/>
    <w:rsid w:val="00E10F3F"/>
    <w:rsid w:val="00E10FA1"/>
    <w:rsid w:val="00E1105D"/>
    <w:rsid w:val="00E11139"/>
    <w:rsid w:val="00E11AEC"/>
    <w:rsid w:val="00E14F79"/>
    <w:rsid w:val="00E15B24"/>
    <w:rsid w:val="00E16862"/>
    <w:rsid w:val="00E1710D"/>
    <w:rsid w:val="00E178D5"/>
    <w:rsid w:val="00E17E65"/>
    <w:rsid w:val="00E21890"/>
    <w:rsid w:val="00E2290A"/>
    <w:rsid w:val="00E248A5"/>
    <w:rsid w:val="00E252E4"/>
    <w:rsid w:val="00E25C05"/>
    <w:rsid w:val="00E32EC7"/>
    <w:rsid w:val="00E34D4A"/>
    <w:rsid w:val="00E35BDE"/>
    <w:rsid w:val="00E37329"/>
    <w:rsid w:val="00E40EA2"/>
    <w:rsid w:val="00E427E4"/>
    <w:rsid w:val="00E42A3A"/>
    <w:rsid w:val="00E42AF3"/>
    <w:rsid w:val="00E43470"/>
    <w:rsid w:val="00E435CE"/>
    <w:rsid w:val="00E43960"/>
    <w:rsid w:val="00E43A7E"/>
    <w:rsid w:val="00E51575"/>
    <w:rsid w:val="00E51F73"/>
    <w:rsid w:val="00E57BBC"/>
    <w:rsid w:val="00E60D4F"/>
    <w:rsid w:val="00E610A1"/>
    <w:rsid w:val="00E6179F"/>
    <w:rsid w:val="00E62C92"/>
    <w:rsid w:val="00E64336"/>
    <w:rsid w:val="00E679A2"/>
    <w:rsid w:val="00E67D00"/>
    <w:rsid w:val="00E67ECB"/>
    <w:rsid w:val="00E67F7F"/>
    <w:rsid w:val="00E7044D"/>
    <w:rsid w:val="00E707E8"/>
    <w:rsid w:val="00E70D0A"/>
    <w:rsid w:val="00E733D7"/>
    <w:rsid w:val="00E73EE2"/>
    <w:rsid w:val="00E73F1E"/>
    <w:rsid w:val="00E7507C"/>
    <w:rsid w:val="00E82D81"/>
    <w:rsid w:val="00E8332C"/>
    <w:rsid w:val="00E83C7B"/>
    <w:rsid w:val="00E84A5F"/>
    <w:rsid w:val="00E84B7B"/>
    <w:rsid w:val="00E84E27"/>
    <w:rsid w:val="00E85BF3"/>
    <w:rsid w:val="00E86055"/>
    <w:rsid w:val="00E86FE0"/>
    <w:rsid w:val="00E87F68"/>
    <w:rsid w:val="00E9085C"/>
    <w:rsid w:val="00E92724"/>
    <w:rsid w:val="00E927C4"/>
    <w:rsid w:val="00E94221"/>
    <w:rsid w:val="00E94581"/>
    <w:rsid w:val="00E946CD"/>
    <w:rsid w:val="00E9472C"/>
    <w:rsid w:val="00E95A88"/>
    <w:rsid w:val="00E96B06"/>
    <w:rsid w:val="00E96DB0"/>
    <w:rsid w:val="00EA103E"/>
    <w:rsid w:val="00EA363A"/>
    <w:rsid w:val="00EA4526"/>
    <w:rsid w:val="00EA5659"/>
    <w:rsid w:val="00EA6627"/>
    <w:rsid w:val="00EA7888"/>
    <w:rsid w:val="00EB01FF"/>
    <w:rsid w:val="00EB0D63"/>
    <w:rsid w:val="00EB1333"/>
    <w:rsid w:val="00EB1516"/>
    <w:rsid w:val="00EC05B0"/>
    <w:rsid w:val="00EC0B9B"/>
    <w:rsid w:val="00EC0E85"/>
    <w:rsid w:val="00ED142C"/>
    <w:rsid w:val="00ED26A8"/>
    <w:rsid w:val="00ED33F8"/>
    <w:rsid w:val="00ED35DB"/>
    <w:rsid w:val="00ED3B8C"/>
    <w:rsid w:val="00ED5210"/>
    <w:rsid w:val="00ED5525"/>
    <w:rsid w:val="00ED56C8"/>
    <w:rsid w:val="00ED61DA"/>
    <w:rsid w:val="00ED710D"/>
    <w:rsid w:val="00EE0BA7"/>
    <w:rsid w:val="00EE181D"/>
    <w:rsid w:val="00EE2DB5"/>
    <w:rsid w:val="00EE3F72"/>
    <w:rsid w:val="00EE490C"/>
    <w:rsid w:val="00EE4AAA"/>
    <w:rsid w:val="00EE5065"/>
    <w:rsid w:val="00EE574B"/>
    <w:rsid w:val="00EE5DF6"/>
    <w:rsid w:val="00EE6163"/>
    <w:rsid w:val="00EE7070"/>
    <w:rsid w:val="00EF094D"/>
    <w:rsid w:val="00EF16A5"/>
    <w:rsid w:val="00EF16B6"/>
    <w:rsid w:val="00EF407A"/>
    <w:rsid w:val="00EF5CF1"/>
    <w:rsid w:val="00EF695E"/>
    <w:rsid w:val="00EF78EC"/>
    <w:rsid w:val="00EF7D19"/>
    <w:rsid w:val="00F0009F"/>
    <w:rsid w:val="00F025A1"/>
    <w:rsid w:val="00F054D7"/>
    <w:rsid w:val="00F06073"/>
    <w:rsid w:val="00F0747F"/>
    <w:rsid w:val="00F11033"/>
    <w:rsid w:val="00F11942"/>
    <w:rsid w:val="00F132BF"/>
    <w:rsid w:val="00F14EB2"/>
    <w:rsid w:val="00F14F28"/>
    <w:rsid w:val="00F202AF"/>
    <w:rsid w:val="00F20FAF"/>
    <w:rsid w:val="00F21D14"/>
    <w:rsid w:val="00F235D8"/>
    <w:rsid w:val="00F30843"/>
    <w:rsid w:val="00F336E3"/>
    <w:rsid w:val="00F36D61"/>
    <w:rsid w:val="00F41CCB"/>
    <w:rsid w:val="00F4234E"/>
    <w:rsid w:val="00F43001"/>
    <w:rsid w:val="00F43AA2"/>
    <w:rsid w:val="00F43B97"/>
    <w:rsid w:val="00F43E54"/>
    <w:rsid w:val="00F456B9"/>
    <w:rsid w:val="00F46C39"/>
    <w:rsid w:val="00F46F52"/>
    <w:rsid w:val="00F47467"/>
    <w:rsid w:val="00F5174C"/>
    <w:rsid w:val="00F52609"/>
    <w:rsid w:val="00F5277C"/>
    <w:rsid w:val="00F534DD"/>
    <w:rsid w:val="00F53673"/>
    <w:rsid w:val="00F53FA8"/>
    <w:rsid w:val="00F55238"/>
    <w:rsid w:val="00F573DB"/>
    <w:rsid w:val="00F578B3"/>
    <w:rsid w:val="00F61CCA"/>
    <w:rsid w:val="00F62589"/>
    <w:rsid w:val="00F64095"/>
    <w:rsid w:val="00F6642F"/>
    <w:rsid w:val="00F71E22"/>
    <w:rsid w:val="00F72DB2"/>
    <w:rsid w:val="00F74CEB"/>
    <w:rsid w:val="00F76585"/>
    <w:rsid w:val="00F76F73"/>
    <w:rsid w:val="00F7789D"/>
    <w:rsid w:val="00F77DA0"/>
    <w:rsid w:val="00F8035C"/>
    <w:rsid w:val="00F806D2"/>
    <w:rsid w:val="00F81313"/>
    <w:rsid w:val="00F8149D"/>
    <w:rsid w:val="00F82177"/>
    <w:rsid w:val="00F839D8"/>
    <w:rsid w:val="00F869EB"/>
    <w:rsid w:val="00F91AE1"/>
    <w:rsid w:val="00F91D0F"/>
    <w:rsid w:val="00F91E49"/>
    <w:rsid w:val="00F93551"/>
    <w:rsid w:val="00F93B08"/>
    <w:rsid w:val="00F93E97"/>
    <w:rsid w:val="00F9448E"/>
    <w:rsid w:val="00F9523D"/>
    <w:rsid w:val="00F95B2A"/>
    <w:rsid w:val="00F9673C"/>
    <w:rsid w:val="00FA02E6"/>
    <w:rsid w:val="00FA3254"/>
    <w:rsid w:val="00FA508D"/>
    <w:rsid w:val="00FA5F78"/>
    <w:rsid w:val="00FB14D9"/>
    <w:rsid w:val="00FB311F"/>
    <w:rsid w:val="00FB3B43"/>
    <w:rsid w:val="00FB3FE7"/>
    <w:rsid w:val="00FB606D"/>
    <w:rsid w:val="00FC2EE2"/>
    <w:rsid w:val="00FC2F26"/>
    <w:rsid w:val="00FC3ACE"/>
    <w:rsid w:val="00FC4E64"/>
    <w:rsid w:val="00FC6C03"/>
    <w:rsid w:val="00FD1255"/>
    <w:rsid w:val="00FD1C67"/>
    <w:rsid w:val="00FD3665"/>
    <w:rsid w:val="00FD49F7"/>
    <w:rsid w:val="00FD4F8D"/>
    <w:rsid w:val="00FD5783"/>
    <w:rsid w:val="00FD62E6"/>
    <w:rsid w:val="00FD6699"/>
    <w:rsid w:val="00FD6B89"/>
    <w:rsid w:val="00FE06EB"/>
    <w:rsid w:val="00FE0C74"/>
    <w:rsid w:val="00FE1C02"/>
    <w:rsid w:val="00FE1FF4"/>
    <w:rsid w:val="00FE34F5"/>
    <w:rsid w:val="00FE3844"/>
    <w:rsid w:val="00FE4649"/>
    <w:rsid w:val="00FE5FC5"/>
    <w:rsid w:val="00FE6C35"/>
    <w:rsid w:val="00FE7929"/>
    <w:rsid w:val="00FF11C4"/>
    <w:rsid w:val="00FF1B8C"/>
    <w:rsid w:val="00FF1BC0"/>
    <w:rsid w:val="00FF29AA"/>
    <w:rsid w:val="00FF3E3E"/>
    <w:rsid w:val="00FF462C"/>
    <w:rsid w:val="00FF512B"/>
    <w:rsid w:val="00FF5932"/>
    <w:rsid w:val="00FF70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F7D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71"/>
    <w:pPr>
      <w:suppressAutoHyphens/>
      <w:autoSpaceDN w:val="0"/>
      <w:spacing w:line="240" w:lineRule="auto"/>
      <w:textAlignment w:val="baseline"/>
    </w:pPr>
    <w:rPr>
      <w:rFonts w:ascii="Times New Roman" w:eastAsia="Calibri" w:hAnsi="Times New Roman"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A6571"/>
    <w:pPr>
      <w:tabs>
        <w:tab w:val="center" w:pos="4153"/>
        <w:tab w:val="right" w:pos="8306"/>
      </w:tabs>
      <w:spacing w:after="0"/>
    </w:pPr>
  </w:style>
  <w:style w:type="character" w:customStyle="1" w:styleId="FooterChar">
    <w:name w:val="Footer Char"/>
    <w:basedOn w:val="DefaultParagraphFont"/>
    <w:link w:val="Footer"/>
    <w:rsid w:val="00BA6571"/>
    <w:rPr>
      <w:rFonts w:ascii="Times New Roman" w:eastAsia="Calibri" w:hAnsi="Times New Roman" w:cs="Times New Roman"/>
      <w:kern w:val="0"/>
      <w:sz w:val="24"/>
      <w14:ligatures w14:val="none"/>
    </w:rPr>
  </w:style>
  <w:style w:type="table" w:styleId="TableGrid">
    <w:name w:val="Table Grid"/>
    <w:basedOn w:val="TableNormal"/>
    <w:uiPriority w:val="39"/>
    <w:rsid w:val="00EF6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E22"/>
    <w:pPr>
      <w:tabs>
        <w:tab w:val="center" w:pos="4680"/>
        <w:tab w:val="right" w:pos="9360"/>
      </w:tabs>
      <w:spacing w:after="0"/>
    </w:pPr>
  </w:style>
  <w:style w:type="character" w:customStyle="1" w:styleId="HeaderChar">
    <w:name w:val="Header Char"/>
    <w:basedOn w:val="DefaultParagraphFont"/>
    <w:link w:val="Header"/>
    <w:uiPriority w:val="99"/>
    <w:rsid w:val="00BE4E22"/>
    <w:rPr>
      <w:rFonts w:ascii="Times New Roman" w:eastAsia="Calibri" w:hAnsi="Times New Roman" w:cs="Times New Roman"/>
      <w:kern w:val="0"/>
      <w:sz w:val="24"/>
      <w14:ligatures w14:val="none"/>
    </w:rPr>
  </w:style>
  <w:style w:type="character" w:styleId="Hyperlink">
    <w:name w:val="Hyperlink"/>
    <w:basedOn w:val="DefaultParagraphFont"/>
    <w:uiPriority w:val="99"/>
    <w:unhideWhenUsed/>
    <w:rsid w:val="0069669A"/>
    <w:rPr>
      <w:color w:val="0563C1" w:themeColor="hyperlink"/>
      <w:u w:val="single"/>
    </w:rPr>
  </w:style>
  <w:style w:type="character" w:styleId="UnresolvedMention">
    <w:name w:val="Unresolved Mention"/>
    <w:basedOn w:val="DefaultParagraphFont"/>
    <w:uiPriority w:val="99"/>
    <w:semiHidden/>
    <w:unhideWhenUsed/>
    <w:rsid w:val="0069669A"/>
    <w:rPr>
      <w:color w:val="605E5C"/>
      <w:shd w:val="clear" w:color="auto" w:fill="E1DFDD"/>
    </w:rPr>
  </w:style>
  <w:style w:type="paragraph" w:styleId="FootnoteText">
    <w:name w:val="footnote text"/>
    <w:basedOn w:val="Normal"/>
    <w:link w:val="FootnoteTextChar"/>
    <w:uiPriority w:val="99"/>
    <w:semiHidden/>
    <w:unhideWhenUsed/>
    <w:rsid w:val="00BC27FE"/>
    <w:pPr>
      <w:spacing w:after="0"/>
    </w:pPr>
    <w:rPr>
      <w:sz w:val="20"/>
      <w:szCs w:val="20"/>
    </w:rPr>
  </w:style>
  <w:style w:type="character" w:customStyle="1" w:styleId="FootnoteTextChar">
    <w:name w:val="Footnote Text Char"/>
    <w:basedOn w:val="DefaultParagraphFont"/>
    <w:link w:val="FootnoteText"/>
    <w:uiPriority w:val="99"/>
    <w:semiHidden/>
    <w:rsid w:val="00BC27FE"/>
    <w:rPr>
      <w:rFonts w:ascii="Times New Roman" w:eastAsia="Calibri" w:hAnsi="Times New Roman" w:cs="Times New Roman"/>
      <w:kern w:val="0"/>
      <w:sz w:val="20"/>
      <w:szCs w:val="20"/>
      <w14:ligatures w14:val="none"/>
    </w:rPr>
  </w:style>
  <w:style w:type="character" w:styleId="FootnoteReference">
    <w:name w:val="footnote reference"/>
    <w:rsid w:val="00BC27FE"/>
    <w:rPr>
      <w:rFonts w:ascii="Times New Roman" w:hAnsi="Times New Roman"/>
      <w:sz w:val="20"/>
      <w:vertAlign w:val="superscript"/>
    </w:rPr>
  </w:style>
  <w:style w:type="paragraph" w:styleId="ListParagraph">
    <w:name w:val="List Paragraph"/>
    <w:basedOn w:val="Normal"/>
    <w:uiPriority w:val="34"/>
    <w:qFormat/>
    <w:rsid w:val="00AE4B00"/>
    <w:pPr>
      <w:suppressAutoHyphens w:val="0"/>
      <w:autoSpaceDN/>
      <w:spacing w:after="120" w:line="276" w:lineRule="auto"/>
      <w:ind w:left="720"/>
      <w:contextualSpacing/>
      <w:jc w:val="both"/>
      <w:textAlignment w:val="auto"/>
    </w:pPr>
    <w:rPr>
      <w:rFonts w:eastAsiaTheme="minorHAnsi" w:cstheme="minorBidi"/>
    </w:rPr>
  </w:style>
  <w:style w:type="paragraph" w:styleId="Revision">
    <w:name w:val="Revision"/>
    <w:hidden/>
    <w:uiPriority w:val="99"/>
    <w:semiHidden/>
    <w:rsid w:val="004E352F"/>
    <w:pPr>
      <w:spacing w:after="0" w:line="240" w:lineRule="auto"/>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97853">
      <w:bodyDiv w:val="1"/>
      <w:marLeft w:val="0"/>
      <w:marRight w:val="0"/>
      <w:marTop w:val="0"/>
      <w:marBottom w:val="0"/>
      <w:divBdr>
        <w:top w:val="none" w:sz="0" w:space="0" w:color="auto"/>
        <w:left w:val="none" w:sz="0" w:space="0" w:color="auto"/>
        <w:bottom w:val="none" w:sz="0" w:space="0" w:color="auto"/>
        <w:right w:val="none" w:sz="0" w:space="0" w:color="auto"/>
      </w:divBdr>
    </w:div>
    <w:div w:id="65584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9893.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9F440-B4AA-4F78-972E-7BC9C87B4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28847</Words>
  <Characters>16444</Characters>
  <Application>Microsoft Office Word</Application>
  <DocSecurity>0</DocSecurity>
  <Lines>137</Lines>
  <Paragraphs>90</Paragraphs>
  <ScaleCrop>false</ScaleCrop>
  <Company/>
  <LinksUpToDate>false</LinksUpToDate>
  <CharactersWithSpaces>45201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2024-05-07T07:07:00Z</dcterms:created>
  <dcterms:modified xsi:type="dcterms:W3CDTF">2024-05-15T08:59:00Z</dcterms:modified>
</cp:coreProperties>
</file>