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839B0" w14:textId="7D9FD945" w:rsidR="00A02602" w:rsidRPr="00E96664" w:rsidRDefault="00E96664" w:rsidP="00E96664">
      <w:pPr>
        <w:tabs>
          <w:tab w:val="left" w:pos="0"/>
        </w:tabs>
        <w:spacing w:line="276" w:lineRule="auto"/>
        <w:jc w:val="both"/>
        <w:rPr>
          <w:rFonts w:asciiTheme="majorBidi" w:hAnsiTheme="majorBidi" w:cstheme="majorBidi"/>
          <w:b/>
          <w:bCs/>
        </w:rPr>
      </w:pPr>
      <w:proofErr w:type="spellStart"/>
      <w:r w:rsidRPr="00E96664">
        <w:rPr>
          <w:rFonts w:asciiTheme="majorBidi" w:hAnsiTheme="majorBidi" w:cstheme="majorBidi"/>
          <w:b/>
          <w:bCs/>
        </w:rPr>
        <w:t>Materiāltiesisko</w:t>
      </w:r>
      <w:proofErr w:type="spellEnd"/>
      <w:r w:rsidRPr="00E96664">
        <w:rPr>
          <w:rFonts w:asciiTheme="majorBidi" w:hAnsiTheme="majorBidi" w:cstheme="majorBidi"/>
          <w:b/>
          <w:bCs/>
        </w:rPr>
        <w:t xml:space="preserve"> un tīri procesuālo prasījumu nošķīrums, konstatējot noilguma iestāšanos individuālos darba</w:t>
      </w:r>
      <w:r w:rsidRPr="00E96664">
        <w:rPr>
          <w:rFonts w:asciiTheme="majorBidi" w:hAnsiTheme="majorBidi" w:cstheme="majorBidi"/>
          <w:b/>
          <w:bCs/>
        </w:rPr>
        <w:t xml:space="preserve"> strīdos</w:t>
      </w:r>
    </w:p>
    <w:p w14:paraId="6CBA62CC" w14:textId="77777777" w:rsidR="00E96664" w:rsidRPr="00E96664" w:rsidRDefault="00E96664" w:rsidP="00E96664">
      <w:pPr>
        <w:spacing w:line="276" w:lineRule="auto"/>
        <w:jc w:val="both"/>
        <w:rPr>
          <w:rFonts w:asciiTheme="majorBidi" w:hAnsiTheme="majorBidi" w:cstheme="majorBidi"/>
        </w:rPr>
      </w:pPr>
      <w:r w:rsidRPr="00E96664">
        <w:rPr>
          <w:rFonts w:asciiTheme="majorBidi" w:hAnsiTheme="majorBidi" w:cstheme="majorBidi"/>
        </w:rPr>
        <w:t xml:space="preserve">Darba likuma 31. pantā paredzētais noilguma regulējums attiecas uz darbinieka un darba devēja </w:t>
      </w:r>
      <w:proofErr w:type="spellStart"/>
      <w:r w:rsidRPr="00E96664">
        <w:rPr>
          <w:rFonts w:asciiTheme="majorBidi" w:hAnsiTheme="majorBidi" w:cstheme="majorBidi"/>
        </w:rPr>
        <w:t>materiāltiesiskiem</w:t>
      </w:r>
      <w:proofErr w:type="spellEnd"/>
      <w:r w:rsidRPr="00E96664">
        <w:rPr>
          <w:rFonts w:asciiTheme="majorBidi" w:hAnsiTheme="majorBidi" w:cstheme="majorBidi"/>
        </w:rPr>
        <w:t xml:space="preserve"> prasījumiem vienam pret otru, kuri izriet no viņu savstarpējām darba tiesiskajām attiecībām, bet neattiecas, piemēram, uz prasības tiesvedības kārtībā pieteiktu darbinieka prasījumu atzīt par spēkā neesošu tādu darba līguma noteikumu, kas pretēji normatīvajiem aktiem, tostarp pretēji darba koplīgumam, pasliktina darbinieka tiesisko stāvokli (sk. </w:t>
      </w:r>
      <w:r w:rsidRPr="00E96664">
        <w:rPr>
          <w:rFonts w:asciiTheme="majorBidi" w:hAnsiTheme="majorBidi" w:cstheme="majorBidi"/>
          <w:i/>
          <w:iCs/>
        </w:rPr>
        <w:t>Darba likuma 6. panta pirmo un otro daļu</w:t>
      </w:r>
      <w:r w:rsidRPr="00E96664">
        <w:rPr>
          <w:rFonts w:asciiTheme="majorBidi" w:hAnsiTheme="majorBidi" w:cstheme="majorBidi"/>
        </w:rPr>
        <w:t xml:space="preserve">), vai, piemēram, uz darbinieka prasījumu atzīt, ka starp pusēm ir pastāvējušas darba tiesiskās attiecības, jo šādi tīri procesuālie prasījumi neietver </w:t>
      </w:r>
      <w:proofErr w:type="spellStart"/>
      <w:r w:rsidRPr="00E96664">
        <w:rPr>
          <w:rFonts w:asciiTheme="majorBidi" w:hAnsiTheme="majorBidi" w:cstheme="majorBidi"/>
        </w:rPr>
        <w:t>materiāltiesisku</w:t>
      </w:r>
      <w:proofErr w:type="spellEnd"/>
      <w:r w:rsidRPr="00E96664">
        <w:rPr>
          <w:rFonts w:asciiTheme="majorBidi" w:hAnsiTheme="majorBidi" w:cstheme="majorBidi"/>
        </w:rPr>
        <w:t xml:space="preserve"> prasījumu, kas pakļauts noilgumam.</w:t>
      </w:r>
    </w:p>
    <w:p w14:paraId="0787700F" w14:textId="77777777" w:rsidR="00E96664" w:rsidRPr="00E96664" w:rsidRDefault="00E96664" w:rsidP="00E96664">
      <w:pPr>
        <w:tabs>
          <w:tab w:val="left" w:pos="0"/>
        </w:tabs>
        <w:spacing w:line="276" w:lineRule="auto"/>
        <w:jc w:val="both"/>
        <w:rPr>
          <w:rFonts w:asciiTheme="majorBidi" w:hAnsiTheme="majorBidi" w:cstheme="majorBidi"/>
        </w:rPr>
      </w:pPr>
    </w:p>
    <w:p w14:paraId="1C232FBB" w14:textId="4BE88426" w:rsidR="00E96664" w:rsidRPr="00E96664" w:rsidRDefault="00E96664" w:rsidP="00E96664">
      <w:pPr>
        <w:tabs>
          <w:tab w:val="left" w:pos="0"/>
        </w:tabs>
        <w:spacing w:line="276" w:lineRule="auto"/>
        <w:jc w:val="both"/>
        <w:rPr>
          <w:rFonts w:asciiTheme="majorBidi" w:hAnsiTheme="majorBidi" w:cstheme="majorBidi"/>
          <w:b/>
          <w:bCs/>
        </w:rPr>
      </w:pPr>
      <w:r w:rsidRPr="00E96664">
        <w:rPr>
          <w:rFonts w:asciiTheme="majorBidi" w:hAnsiTheme="majorBidi" w:cstheme="majorBidi"/>
          <w:b/>
          <w:bCs/>
        </w:rPr>
        <w:t>Noilgums vairāku prasījumu par darba samaksas izmaksāšanu</w:t>
      </w:r>
      <w:r w:rsidRPr="00E96664">
        <w:rPr>
          <w:rFonts w:asciiTheme="majorBidi" w:hAnsiTheme="majorBidi" w:cstheme="majorBidi"/>
          <w:b/>
          <w:bCs/>
        </w:rPr>
        <w:t xml:space="preserve"> gadījumā</w:t>
      </w:r>
    </w:p>
    <w:p w14:paraId="33DAAEBF" w14:textId="77777777" w:rsidR="00E96664" w:rsidRPr="00E96664" w:rsidRDefault="00E96664" w:rsidP="00E96664">
      <w:pPr>
        <w:spacing w:line="276" w:lineRule="auto"/>
        <w:jc w:val="both"/>
        <w:rPr>
          <w:rFonts w:asciiTheme="majorBidi" w:hAnsiTheme="majorBidi" w:cstheme="majorBidi"/>
        </w:rPr>
      </w:pPr>
      <w:r w:rsidRPr="00E96664">
        <w:rPr>
          <w:rFonts w:asciiTheme="majorBidi" w:hAnsiTheme="majorBidi" w:cstheme="majorBidi"/>
        </w:rPr>
        <w:t xml:space="preserve">Darba tiesiskās attiecības ir pamats vairākiem patstāvīgiem prasījumiem par darba samaksas izmaksāšanu, kurus darbinieks var izlietot tiesas ceļā, prasot visu vai atsevišķu (par atsevišķiem laika posmiem) viņam pienākošos maksājumu piedziņu no darba devēja. Tāpēc katram šādam darbinieka prasījumam pret darba devēju saskaņā ar Civillikuma 1901. panta pirmo teikumu sāk tecēt atsevišķs noilgums, kura ilgums un tecējuma sākuma brīdis nosakāms atbilstoši Darba likuma 31. panta noteikumiem. </w:t>
      </w:r>
    </w:p>
    <w:p w14:paraId="6E250956" w14:textId="77777777" w:rsidR="00E96664" w:rsidRPr="00E96664" w:rsidRDefault="00E96664" w:rsidP="00E96664">
      <w:pPr>
        <w:tabs>
          <w:tab w:val="left" w:pos="0"/>
        </w:tabs>
        <w:spacing w:line="276" w:lineRule="auto"/>
        <w:jc w:val="both"/>
        <w:rPr>
          <w:rFonts w:asciiTheme="majorBidi" w:hAnsiTheme="majorBidi" w:cstheme="majorBidi"/>
        </w:rPr>
      </w:pPr>
    </w:p>
    <w:p w14:paraId="0301D38D" w14:textId="3DD68E44" w:rsidR="00E96664" w:rsidRPr="00E96664" w:rsidRDefault="00E96664" w:rsidP="00E96664">
      <w:pPr>
        <w:tabs>
          <w:tab w:val="left" w:pos="0"/>
        </w:tabs>
        <w:spacing w:line="276" w:lineRule="auto"/>
        <w:jc w:val="both"/>
        <w:rPr>
          <w:rFonts w:asciiTheme="majorBidi" w:hAnsiTheme="majorBidi" w:cstheme="majorBidi"/>
          <w:b/>
          <w:bCs/>
        </w:rPr>
      </w:pPr>
      <w:r w:rsidRPr="00E96664">
        <w:rPr>
          <w:rFonts w:asciiTheme="majorBidi" w:hAnsiTheme="majorBidi" w:cstheme="majorBidi"/>
          <w:b/>
          <w:bCs/>
        </w:rPr>
        <w:t>Noilguma tecējuma sākums prasījumam par neizmantotā ikgadējā apmaksātā atvaļinājuma atlīdzības</w:t>
      </w:r>
      <w:r w:rsidRPr="00E96664">
        <w:rPr>
          <w:rFonts w:asciiTheme="majorBidi" w:hAnsiTheme="majorBidi" w:cstheme="majorBidi"/>
          <w:b/>
          <w:bCs/>
        </w:rPr>
        <w:t xml:space="preserve"> izmaksāšanu</w:t>
      </w:r>
    </w:p>
    <w:p w14:paraId="237579C9" w14:textId="77777777" w:rsidR="00E96664" w:rsidRPr="00E96664" w:rsidRDefault="00E96664" w:rsidP="00E96664">
      <w:pPr>
        <w:spacing w:line="276" w:lineRule="auto"/>
        <w:jc w:val="both"/>
        <w:rPr>
          <w:rFonts w:asciiTheme="majorBidi" w:hAnsiTheme="majorBidi" w:cstheme="majorBidi"/>
        </w:rPr>
      </w:pPr>
      <w:r w:rsidRPr="00E96664">
        <w:rPr>
          <w:rFonts w:asciiTheme="majorBidi" w:hAnsiTheme="majorBidi" w:cstheme="majorBidi"/>
        </w:rPr>
        <w:t xml:space="preserve">Darbinieka prasījums par neizmantotā ikgadējā apmaksātā atvaļinājuma atlīdzības izmaksāšanu rodas darba tiesisko attiecību izbeigšanās brīdī, turklāt darba devēja pienākums ir izmaksāt atlīdzību par visu periodu, par kuru darbinieks nav izmantojis ikgadējo apmaksāto atvaļinājumu (sk. </w:t>
      </w:r>
      <w:r w:rsidRPr="00E96664">
        <w:rPr>
          <w:rFonts w:asciiTheme="majorBidi" w:hAnsiTheme="majorBidi" w:cstheme="majorBidi"/>
          <w:i/>
          <w:iCs/>
        </w:rPr>
        <w:t>Darba likuma 149. panta piekto daļu</w:t>
      </w:r>
      <w:r w:rsidRPr="00E96664">
        <w:rPr>
          <w:rFonts w:asciiTheme="majorBidi" w:hAnsiTheme="majorBidi" w:cstheme="majorBidi"/>
        </w:rPr>
        <w:t xml:space="preserve">). Pēc vispārīgā principa minētā atlīdzība izmaksājama darbiniekam atlaišanas dienā (sk. </w:t>
      </w:r>
      <w:r w:rsidRPr="00E96664">
        <w:rPr>
          <w:rFonts w:asciiTheme="majorBidi" w:hAnsiTheme="majorBidi" w:cstheme="majorBidi"/>
          <w:i/>
          <w:iCs/>
        </w:rPr>
        <w:t>Darba likuma 128. panta pirmo daļu</w:t>
      </w:r>
      <w:r w:rsidRPr="00E96664">
        <w:rPr>
          <w:rFonts w:asciiTheme="majorBidi" w:hAnsiTheme="majorBidi" w:cstheme="majorBidi"/>
        </w:rPr>
        <w:t>), un atbilstoši Civillikuma 1896. pantam ar šo dienu sāk tecēt Darba likuma 31. pantā paredzētais noilguma termiņš darbinieka prasījumam par neizmantotā ikgadējā apmaksātā atvaļinājuma atlīdzības izmaksāšanu.</w:t>
      </w:r>
    </w:p>
    <w:p w14:paraId="72A71D94" w14:textId="1BF14C2D" w:rsidR="00D974FC" w:rsidRPr="00E96664" w:rsidRDefault="00D974FC" w:rsidP="00E96664">
      <w:pPr>
        <w:pStyle w:val="BodyText2"/>
        <w:spacing w:line="276" w:lineRule="auto"/>
        <w:jc w:val="center"/>
        <w:rPr>
          <w:rFonts w:asciiTheme="majorBidi" w:hAnsiTheme="majorBidi" w:cstheme="majorBidi"/>
          <w:sz w:val="24"/>
          <w:szCs w:val="24"/>
        </w:rPr>
      </w:pPr>
    </w:p>
    <w:p w14:paraId="1026B519" w14:textId="0FBA3141" w:rsidR="00D974FC" w:rsidRPr="00E96664" w:rsidRDefault="00D974FC" w:rsidP="00E96664">
      <w:pPr>
        <w:tabs>
          <w:tab w:val="left" w:pos="0"/>
        </w:tabs>
        <w:spacing w:line="276" w:lineRule="auto"/>
        <w:jc w:val="center"/>
        <w:rPr>
          <w:rFonts w:asciiTheme="majorBidi" w:hAnsiTheme="majorBidi" w:cstheme="majorBidi"/>
          <w:b/>
        </w:rPr>
      </w:pPr>
      <w:r w:rsidRPr="00E96664">
        <w:rPr>
          <w:rFonts w:asciiTheme="majorBidi" w:hAnsiTheme="majorBidi" w:cstheme="majorBidi"/>
          <w:b/>
        </w:rPr>
        <w:t>Latvijas Republikas Senāt</w:t>
      </w:r>
      <w:r w:rsidR="00094EF9" w:rsidRPr="00E96664">
        <w:rPr>
          <w:rFonts w:asciiTheme="majorBidi" w:hAnsiTheme="majorBidi" w:cstheme="majorBidi"/>
          <w:b/>
        </w:rPr>
        <w:t>a</w:t>
      </w:r>
    </w:p>
    <w:p w14:paraId="4C5A6DE0" w14:textId="18CF93CB" w:rsidR="00094EF9" w:rsidRPr="00E96664" w:rsidRDefault="00094EF9" w:rsidP="00E96664">
      <w:pPr>
        <w:tabs>
          <w:tab w:val="left" w:pos="0"/>
        </w:tabs>
        <w:spacing w:line="276" w:lineRule="auto"/>
        <w:jc w:val="center"/>
        <w:rPr>
          <w:rFonts w:asciiTheme="majorBidi" w:hAnsiTheme="majorBidi" w:cstheme="majorBidi"/>
          <w:b/>
        </w:rPr>
      </w:pPr>
      <w:r w:rsidRPr="00E96664">
        <w:rPr>
          <w:rFonts w:asciiTheme="majorBidi" w:hAnsiTheme="majorBidi" w:cstheme="majorBidi"/>
          <w:b/>
        </w:rPr>
        <w:t>Civillietu departamenta</w:t>
      </w:r>
    </w:p>
    <w:p w14:paraId="3D61497D" w14:textId="2C250189" w:rsidR="00094EF9" w:rsidRPr="00E96664" w:rsidRDefault="00094EF9" w:rsidP="00E96664">
      <w:pPr>
        <w:tabs>
          <w:tab w:val="left" w:pos="0"/>
        </w:tabs>
        <w:spacing w:line="276" w:lineRule="auto"/>
        <w:jc w:val="center"/>
        <w:rPr>
          <w:rFonts w:asciiTheme="majorBidi" w:hAnsiTheme="majorBidi" w:cstheme="majorBidi"/>
          <w:b/>
        </w:rPr>
      </w:pPr>
      <w:r w:rsidRPr="00E96664">
        <w:rPr>
          <w:rFonts w:asciiTheme="majorBidi" w:hAnsiTheme="majorBidi" w:cstheme="majorBidi"/>
          <w:b/>
        </w:rPr>
        <w:t>2026. gada 21. janvāra</w:t>
      </w:r>
    </w:p>
    <w:p w14:paraId="37FE3D26" w14:textId="77777777" w:rsidR="00D974FC" w:rsidRPr="00E96664" w:rsidRDefault="00D974FC" w:rsidP="00E96664">
      <w:pPr>
        <w:tabs>
          <w:tab w:val="left" w:pos="0"/>
        </w:tabs>
        <w:spacing w:line="276" w:lineRule="auto"/>
        <w:jc w:val="center"/>
        <w:rPr>
          <w:rFonts w:asciiTheme="majorBidi" w:hAnsiTheme="majorBidi" w:cstheme="majorBidi"/>
          <w:b/>
        </w:rPr>
      </w:pPr>
      <w:r w:rsidRPr="00E96664">
        <w:rPr>
          <w:rFonts w:asciiTheme="majorBidi" w:hAnsiTheme="majorBidi" w:cstheme="majorBidi"/>
          <w:b/>
        </w:rPr>
        <w:t>SPRIEDUMS</w:t>
      </w:r>
    </w:p>
    <w:p w14:paraId="1D3AB9D3" w14:textId="77777777" w:rsidR="00094EF9" w:rsidRPr="00E96664" w:rsidRDefault="00094EF9" w:rsidP="00E96664">
      <w:pPr>
        <w:tabs>
          <w:tab w:val="left" w:pos="0"/>
        </w:tabs>
        <w:spacing w:line="276" w:lineRule="auto"/>
        <w:jc w:val="center"/>
        <w:rPr>
          <w:rFonts w:asciiTheme="majorBidi" w:hAnsiTheme="majorBidi" w:cstheme="majorBidi"/>
          <w:b/>
        </w:rPr>
      </w:pPr>
      <w:r w:rsidRPr="00E96664">
        <w:rPr>
          <w:rFonts w:asciiTheme="majorBidi" w:hAnsiTheme="majorBidi" w:cstheme="majorBidi"/>
          <w:b/>
        </w:rPr>
        <w:t>Lieta Nr. C69442924, SKC-190/2026</w:t>
      </w:r>
    </w:p>
    <w:p w14:paraId="0A10327B" w14:textId="39FDFECA" w:rsidR="00094EF9" w:rsidRPr="00E96664" w:rsidRDefault="00094EF9" w:rsidP="00E96664">
      <w:pPr>
        <w:spacing w:line="276" w:lineRule="auto"/>
        <w:jc w:val="center"/>
        <w:rPr>
          <w:rFonts w:asciiTheme="majorBidi" w:hAnsiTheme="majorBidi" w:cstheme="majorBidi"/>
        </w:rPr>
      </w:pPr>
      <w:hyperlink r:id="rId8" w:history="1">
        <w:r w:rsidRPr="00E96664">
          <w:rPr>
            <w:rStyle w:val="Hyperlink"/>
            <w:rFonts w:asciiTheme="majorBidi" w:hAnsiTheme="majorBidi" w:cstheme="majorBidi"/>
            <w:bCs/>
          </w:rPr>
          <w:t>ECLI:LV:AT:2026:0121.C69442924.10.S</w:t>
        </w:r>
      </w:hyperlink>
    </w:p>
    <w:p w14:paraId="5E618D28" w14:textId="77777777" w:rsidR="00D974FC" w:rsidRPr="00E96664" w:rsidRDefault="00D974FC" w:rsidP="00E96664">
      <w:pPr>
        <w:spacing w:line="276" w:lineRule="auto"/>
        <w:ind w:firstLine="709"/>
        <w:rPr>
          <w:rFonts w:asciiTheme="majorBidi" w:hAnsiTheme="majorBidi" w:cstheme="majorBidi"/>
        </w:rPr>
      </w:pPr>
    </w:p>
    <w:p w14:paraId="1A09FF5F" w14:textId="2704FCF6" w:rsidR="00D974FC" w:rsidRPr="00E96664" w:rsidRDefault="00D974FC" w:rsidP="00E96664">
      <w:pPr>
        <w:spacing w:line="276" w:lineRule="auto"/>
        <w:ind w:firstLine="709"/>
        <w:jc w:val="both"/>
        <w:rPr>
          <w:rFonts w:asciiTheme="majorBidi" w:hAnsiTheme="majorBidi" w:cstheme="majorBidi"/>
        </w:rPr>
      </w:pPr>
      <w:r w:rsidRPr="00E96664">
        <w:rPr>
          <w:rFonts w:asciiTheme="majorBidi" w:hAnsiTheme="majorBidi" w:cstheme="majorBidi"/>
        </w:rPr>
        <w:t>Senāts šādā sastāvā:</w:t>
      </w:r>
      <w:r w:rsidR="00625B81" w:rsidRPr="00E96664">
        <w:rPr>
          <w:rFonts w:asciiTheme="majorBidi" w:hAnsiTheme="majorBidi" w:cstheme="majorBidi"/>
        </w:rPr>
        <w:t xml:space="preserve"> </w:t>
      </w:r>
      <w:r w:rsidRPr="00E96664">
        <w:rPr>
          <w:rFonts w:asciiTheme="majorBidi" w:hAnsiTheme="majorBidi" w:cstheme="majorBidi"/>
        </w:rPr>
        <w:t>senator</w:t>
      </w:r>
      <w:r w:rsidR="00DE2C4E" w:rsidRPr="00E96664">
        <w:rPr>
          <w:rFonts w:asciiTheme="majorBidi" w:hAnsiTheme="majorBidi" w:cstheme="majorBidi"/>
        </w:rPr>
        <w:t>s</w:t>
      </w:r>
      <w:r w:rsidRPr="00E96664">
        <w:rPr>
          <w:rFonts w:asciiTheme="majorBidi" w:hAnsiTheme="majorBidi" w:cstheme="majorBidi"/>
        </w:rPr>
        <w:t xml:space="preserve"> referent</w:t>
      </w:r>
      <w:r w:rsidR="00DE2C4E" w:rsidRPr="00E96664">
        <w:rPr>
          <w:rFonts w:asciiTheme="majorBidi" w:hAnsiTheme="majorBidi" w:cstheme="majorBidi"/>
        </w:rPr>
        <w:t>s</w:t>
      </w:r>
      <w:r w:rsidRPr="00E96664">
        <w:rPr>
          <w:rFonts w:asciiTheme="majorBidi" w:hAnsiTheme="majorBidi" w:cstheme="majorBidi"/>
        </w:rPr>
        <w:t xml:space="preserve"> </w:t>
      </w:r>
      <w:r w:rsidR="00DE2C4E" w:rsidRPr="00E96664">
        <w:rPr>
          <w:rFonts w:asciiTheme="majorBidi" w:hAnsiTheme="majorBidi" w:cstheme="majorBidi"/>
        </w:rPr>
        <w:t>Erlens Kalniņš</w:t>
      </w:r>
      <w:r w:rsidRPr="00E96664">
        <w:rPr>
          <w:rFonts w:asciiTheme="majorBidi" w:hAnsiTheme="majorBidi" w:cstheme="majorBidi"/>
        </w:rPr>
        <w:t>,</w:t>
      </w:r>
      <w:r w:rsidR="00625B81" w:rsidRPr="00E96664">
        <w:rPr>
          <w:rFonts w:asciiTheme="majorBidi" w:hAnsiTheme="majorBidi" w:cstheme="majorBidi"/>
        </w:rPr>
        <w:t xml:space="preserve"> </w:t>
      </w:r>
      <w:r w:rsidRPr="00E96664">
        <w:rPr>
          <w:rFonts w:asciiTheme="majorBidi" w:hAnsiTheme="majorBidi" w:cstheme="majorBidi"/>
        </w:rPr>
        <w:t>senator</w:t>
      </w:r>
      <w:r w:rsidR="00DE2C4E" w:rsidRPr="00E96664">
        <w:rPr>
          <w:rFonts w:asciiTheme="majorBidi" w:hAnsiTheme="majorBidi" w:cstheme="majorBidi"/>
        </w:rPr>
        <w:t>i</w:t>
      </w:r>
      <w:r w:rsidR="00625B81" w:rsidRPr="00E96664">
        <w:rPr>
          <w:rFonts w:asciiTheme="majorBidi" w:hAnsiTheme="majorBidi" w:cstheme="majorBidi"/>
        </w:rPr>
        <w:t xml:space="preserve"> </w:t>
      </w:r>
      <w:r w:rsidR="00714D94" w:rsidRPr="00E96664">
        <w:rPr>
          <w:rFonts w:asciiTheme="majorBidi" w:hAnsiTheme="majorBidi" w:cstheme="majorBidi"/>
        </w:rPr>
        <w:t>Valerijs Maksimovs</w:t>
      </w:r>
      <w:r w:rsidR="00C049D9" w:rsidRPr="00E96664">
        <w:rPr>
          <w:rFonts w:asciiTheme="majorBidi" w:hAnsiTheme="majorBidi" w:cstheme="majorBidi"/>
        </w:rPr>
        <w:t xml:space="preserve"> un Normunds Salenieks</w:t>
      </w:r>
    </w:p>
    <w:p w14:paraId="6CEBD355" w14:textId="77777777" w:rsidR="00DE2C4E" w:rsidRPr="00E96664" w:rsidRDefault="00DE2C4E" w:rsidP="00E96664">
      <w:pPr>
        <w:spacing w:line="276" w:lineRule="auto"/>
        <w:ind w:firstLine="709"/>
        <w:jc w:val="both"/>
        <w:rPr>
          <w:rFonts w:asciiTheme="majorBidi" w:hAnsiTheme="majorBidi" w:cstheme="majorBidi"/>
        </w:rPr>
      </w:pPr>
      <w:bookmarkStart w:id="0" w:name="Dropdown15"/>
    </w:p>
    <w:p w14:paraId="02473A1B" w14:textId="681A0C12" w:rsidR="00B70058" w:rsidRPr="00E96664" w:rsidRDefault="00D974FC" w:rsidP="00E96664">
      <w:pPr>
        <w:spacing w:line="276" w:lineRule="auto"/>
        <w:ind w:firstLine="709"/>
        <w:jc w:val="both"/>
        <w:rPr>
          <w:rFonts w:asciiTheme="majorBidi" w:hAnsiTheme="majorBidi" w:cstheme="majorBidi"/>
        </w:rPr>
      </w:pPr>
      <w:r w:rsidRPr="00E96664">
        <w:rPr>
          <w:rFonts w:asciiTheme="majorBidi" w:hAnsiTheme="majorBidi" w:cstheme="majorBidi"/>
        </w:rPr>
        <w:t xml:space="preserve">rakstveida procesā </w:t>
      </w:r>
      <w:r w:rsidR="009F6B91" w:rsidRPr="00E96664">
        <w:rPr>
          <w:rFonts w:asciiTheme="majorBidi" w:hAnsiTheme="majorBidi" w:cstheme="majorBidi"/>
        </w:rPr>
        <w:t xml:space="preserve">izskatīja </w:t>
      </w:r>
      <w:r w:rsidRPr="00E96664">
        <w:rPr>
          <w:rFonts w:asciiTheme="majorBidi" w:hAnsiTheme="majorBidi" w:cstheme="majorBidi"/>
        </w:rPr>
        <w:t xml:space="preserve">civillietu </w:t>
      </w:r>
      <w:bookmarkEnd w:id="0"/>
      <w:r w:rsidR="00094EF9" w:rsidRPr="00E96664">
        <w:rPr>
          <w:rFonts w:asciiTheme="majorBidi" w:hAnsiTheme="majorBidi" w:cstheme="majorBidi"/>
        </w:rPr>
        <w:t>[pers. A]</w:t>
      </w:r>
      <w:r w:rsidR="00B70058" w:rsidRPr="00E96664">
        <w:rPr>
          <w:rFonts w:asciiTheme="majorBidi" w:hAnsiTheme="majorBidi" w:cstheme="majorBidi"/>
        </w:rPr>
        <w:t xml:space="preserve"> prasībā pret </w:t>
      </w:r>
      <w:r w:rsidR="00E76E64" w:rsidRPr="00E96664">
        <w:rPr>
          <w:rFonts w:asciiTheme="majorBidi" w:hAnsiTheme="majorBidi" w:cstheme="majorBidi"/>
        </w:rPr>
        <w:t xml:space="preserve">Liepājas rajona </w:t>
      </w:r>
      <w:r w:rsidR="00094EF9" w:rsidRPr="00E96664">
        <w:rPr>
          <w:rFonts w:asciiTheme="majorBidi" w:hAnsiTheme="majorBidi" w:cstheme="majorBidi"/>
        </w:rPr>
        <w:t>[..]</w:t>
      </w:r>
      <w:r w:rsidR="00C049D9" w:rsidRPr="00E96664">
        <w:rPr>
          <w:rFonts w:asciiTheme="majorBidi" w:hAnsiTheme="majorBidi" w:cstheme="majorBidi"/>
        </w:rPr>
        <w:t xml:space="preserve"> </w:t>
      </w:r>
      <w:r w:rsidR="00E76E64" w:rsidRPr="00E96664">
        <w:rPr>
          <w:rFonts w:asciiTheme="majorBidi" w:hAnsiTheme="majorBidi" w:cstheme="majorBidi"/>
        </w:rPr>
        <w:t xml:space="preserve">pagasta zemnieku saimniecību </w:t>
      </w:r>
      <w:r w:rsidR="00094EF9" w:rsidRPr="00E96664">
        <w:rPr>
          <w:rFonts w:asciiTheme="majorBidi" w:hAnsiTheme="majorBidi" w:cstheme="majorBidi"/>
        </w:rPr>
        <w:t xml:space="preserve">[firma] </w:t>
      </w:r>
      <w:r w:rsidR="00B70058" w:rsidRPr="00E96664">
        <w:rPr>
          <w:rFonts w:asciiTheme="majorBidi" w:hAnsiTheme="majorBidi" w:cstheme="majorBidi"/>
        </w:rPr>
        <w:t xml:space="preserve">par </w:t>
      </w:r>
      <w:r w:rsidR="00E76E64" w:rsidRPr="00E96664">
        <w:rPr>
          <w:rFonts w:asciiTheme="majorBidi" w:hAnsiTheme="majorBidi" w:cstheme="majorBidi"/>
        </w:rPr>
        <w:t>darba tiesisko attiecību pastāvēšanas atzīšanu</w:t>
      </w:r>
      <w:r w:rsidR="00494604" w:rsidRPr="00E96664">
        <w:rPr>
          <w:rFonts w:asciiTheme="majorBidi" w:hAnsiTheme="majorBidi" w:cstheme="majorBidi"/>
        </w:rPr>
        <w:t xml:space="preserve">, kā arī </w:t>
      </w:r>
      <w:r w:rsidR="00E76E64" w:rsidRPr="00E96664">
        <w:rPr>
          <w:rFonts w:asciiTheme="majorBidi" w:hAnsiTheme="majorBidi" w:cstheme="majorBidi"/>
        </w:rPr>
        <w:t>darba samaksas</w:t>
      </w:r>
      <w:r w:rsidR="00494604" w:rsidRPr="00E96664">
        <w:rPr>
          <w:rFonts w:asciiTheme="majorBidi" w:hAnsiTheme="majorBidi" w:cstheme="majorBidi"/>
        </w:rPr>
        <w:t xml:space="preserve"> un</w:t>
      </w:r>
      <w:r w:rsidR="00E76E64" w:rsidRPr="00E96664">
        <w:rPr>
          <w:rFonts w:asciiTheme="majorBidi" w:hAnsiTheme="majorBidi" w:cstheme="majorBidi"/>
        </w:rPr>
        <w:t xml:space="preserve"> atlīdzības par neizmantoto atvaļinājumu piedziņu</w:t>
      </w:r>
      <w:r w:rsidR="00B70058" w:rsidRPr="00E96664">
        <w:rPr>
          <w:rFonts w:asciiTheme="majorBidi" w:hAnsiTheme="majorBidi" w:cstheme="majorBidi"/>
        </w:rPr>
        <w:t xml:space="preserve"> sakarā ar </w:t>
      </w:r>
      <w:r w:rsidR="00094EF9" w:rsidRPr="00E96664">
        <w:rPr>
          <w:rFonts w:asciiTheme="majorBidi" w:hAnsiTheme="majorBidi" w:cstheme="majorBidi"/>
        </w:rPr>
        <w:t>[pers. A]</w:t>
      </w:r>
      <w:r w:rsidR="00B70058" w:rsidRPr="00E96664">
        <w:rPr>
          <w:rFonts w:asciiTheme="majorBidi" w:hAnsiTheme="majorBidi" w:cstheme="majorBidi"/>
        </w:rPr>
        <w:t xml:space="preserve"> kasācijas sūdzību par </w:t>
      </w:r>
      <w:r w:rsidR="00C049D9" w:rsidRPr="00E96664">
        <w:rPr>
          <w:rFonts w:asciiTheme="majorBidi" w:hAnsiTheme="majorBidi" w:cstheme="majorBidi"/>
        </w:rPr>
        <w:t>Kurzemes apgabaltiesas 2025. gada 26. septembra spriedumu</w:t>
      </w:r>
      <w:r w:rsidR="00B70058" w:rsidRPr="00E96664">
        <w:rPr>
          <w:rFonts w:asciiTheme="majorBidi" w:hAnsiTheme="majorBidi" w:cstheme="majorBidi"/>
        </w:rPr>
        <w:t>.</w:t>
      </w:r>
    </w:p>
    <w:p w14:paraId="7D4D7A66" w14:textId="77777777" w:rsidR="004F17AD" w:rsidRPr="00E96664" w:rsidRDefault="004F17AD" w:rsidP="00E96664">
      <w:pPr>
        <w:spacing w:line="276" w:lineRule="auto"/>
        <w:jc w:val="center"/>
        <w:rPr>
          <w:rFonts w:asciiTheme="majorBidi" w:hAnsiTheme="majorBidi" w:cstheme="majorBidi"/>
          <w:bCs/>
        </w:rPr>
      </w:pPr>
    </w:p>
    <w:p w14:paraId="059A9FE8" w14:textId="388C683D" w:rsidR="004D45BB" w:rsidRPr="00E96664" w:rsidRDefault="00D974FC" w:rsidP="00E96664">
      <w:pPr>
        <w:spacing w:line="276" w:lineRule="auto"/>
        <w:jc w:val="center"/>
        <w:rPr>
          <w:rFonts w:asciiTheme="majorBidi" w:hAnsiTheme="majorBidi" w:cstheme="majorBidi"/>
          <w:b/>
          <w:bCs/>
        </w:rPr>
      </w:pPr>
      <w:r w:rsidRPr="00E96664">
        <w:rPr>
          <w:rFonts w:asciiTheme="majorBidi" w:hAnsiTheme="majorBidi" w:cstheme="majorBidi"/>
          <w:b/>
          <w:bCs/>
        </w:rPr>
        <w:t>Aprakstošā daļa</w:t>
      </w:r>
    </w:p>
    <w:p w14:paraId="7D87B74F" w14:textId="77777777" w:rsidR="001A0FBA" w:rsidRPr="00E96664" w:rsidRDefault="001A0FBA" w:rsidP="00E96664">
      <w:pPr>
        <w:spacing w:line="276" w:lineRule="auto"/>
        <w:jc w:val="center"/>
        <w:rPr>
          <w:rFonts w:asciiTheme="majorBidi" w:hAnsiTheme="majorBidi" w:cstheme="majorBidi"/>
        </w:rPr>
      </w:pPr>
    </w:p>
    <w:p w14:paraId="6176EB80" w14:textId="7E7F61CD" w:rsidR="0069596C" w:rsidRPr="00E96664" w:rsidRDefault="0069596C" w:rsidP="00E96664">
      <w:pPr>
        <w:spacing w:line="276" w:lineRule="auto"/>
        <w:jc w:val="both"/>
        <w:rPr>
          <w:rFonts w:asciiTheme="majorBidi" w:hAnsiTheme="majorBidi" w:cstheme="majorBidi"/>
          <w:i/>
          <w:iCs/>
        </w:rPr>
      </w:pPr>
      <w:r w:rsidRPr="00E96664">
        <w:rPr>
          <w:rFonts w:asciiTheme="majorBidi" w:hAnsiTheme="majorBidi" w:cstheme="majorBidi"/>
          <w:i/>
          <w:iCs/>
        </w:rPr>
        <w:tab/>
        <w:t>Prasības priekšmets un pamats</w:t>
      </w:r>
    </w:p>
    <w:p w14:paraId="70CA9489" w14:textId="1BF86A9E" w:rsidR="00E76E64" w:rsidRPr="00E96664" w:rsidRDefault="00070E06" w:rsidP="00E96664">
      <w:pPr>
        <w:spacing w:line="276" w:lineRule="auto"/>
        <w:ind w:firstLine="709"/>
        <w:jc w:val="both"/>
        <w:rPr>
          <w:rFonts w:asciiTheme="majorBidi" w:hAnsiTheme="majorBidi" w:cstheme="majorBidi"/>
        </w:rPr>
      </w:pPr>
      <w:r w:rsidRPr="00E96664">
        <w:rPr>
          <w:rFonts w:asciiTheme="majorBidi" w:hAnsiTheme="majorBidi" w:cstheme="majorBidi"/>
        </w:rPr>
        <w:t>[1]</w:t>
      </w:r>
      <w:r w:rsidR="00F8311A" w:rsidRPr="00E96664">
        <w:rPr>
          <w:rFonts w:asciiTheme="majorBidi" w:hAnsiTheme="majorBidi" w:cstheme="majorBidi"/>
        </w:rPr>
        <w:t> </w:t>
      </w:r>
      <w:r w:rsidR="00094EF9" w:rsidRPr="00E96664">
        <w:rPr>
          <w:rFonts w:asciiTheme="majorBidi" w:hAnsiTheme="majorBidi" w:cstheme="majorBidi"/>
        </w:rPr>
        <w:t>[Pers. A]</w:t>
      </w:r>
      <w:r w:rsidR="00E76E64" w:rsidRPr="00E96664">
        <w:rPr>
          <w:rFonts w:asciiTheme="majorBidi" w:hAnsiTheme="majorBidi" w:cstheme="majorBidi"/>
        </w:rPr>
        <w:t xml:space="preserve"> 2024. gada 22. augustā cēlusi tiesā prasību, kas 2025. gada 14. janvārī grozīta, pret Liepājas rajona </w:t>
      </w:r>
      <w:r w:rsidR="00094EF9" w:rsidRPr="00E96664">
        <w:rPr>
          <w:rFonts w:asciiTheme="majorBidi" w:hAnsiTheme="majorBidi" w:cstheme="majorBidi"/>
        </w:rPr>
        <w:t>[..]</w:t>
      </w:r>
      <w:r w:rsidR="00E76E64" w:rsidRPr="00E96664">
        <w:rPr>
          <w:rFonts w:asciiTheme="majorBidi" w:hAnsiTheme="majorBidi" w:cstheme="majorBidi"/>
        </w:rPr>
        <w:t xml:space="preserve"> pagasta zemnieku saimniecību </w:t>
      </w:r>
      <w:r w:rsidR="00094EF9" w:rsidRPr="00E96664">
        <w:rPr>
          <w:rFonts w:asciiTheme="majorBidi" w:hAnsiTheme="majorBidi" w:cstheme="majorBidi"/>
        </w:rPr>
        <w:t xml:space="preserve">[firma] </w:t>
      </w:r>
      <w:r w:rsidR="004155CA" w:rsidRPr="00E96664">
        <w:rPr>
          <w:rFonts w:asciiTheme="majorBidi" w:hAnsiTheme="majorBidi" w:cstheme="majorBidi"/>
        </w:rPr>
        <w:t>un, pamatojoties uz Darba likuma 31. pantu, 39. pantu, 41. panta otro daļu, 59. pantu, 128.</w:t>
      </w:r>
      <w:r w:rsidR="00603BA5" w:rsidRPr="00E96664">
        <w:rPr>
          <w:rFonts w:asciiTheme="majorBidi" w:hAnsiTheme="majorBidi" w:cstheme="majorBidi"/>
        </w:rPr>
        <w:t> p</w:t>
      </w:r>
      <w:r w:rsidR="004155CA" w:rsidRPr="00E96664">
        <w:rPr>
          <w:rFonts w:asciiTheme="majorBidi" w:hAnsiTheme="majorBidi" w:cstheme="majorBidi"/>
        </w:rPr>
        <w:t>anta pirmo daļu un 149. panta pirmo daļu, lūgusi tiesu:</w:t>
      </w:r>
    </w:p>
    <w:p w14:paraId="39BA382E" w14:textId="7C3A9861" w:rsidR="004155CA" w:rsidRPr="00E96664" w:rsidRDefault="004155CA" w:rsidP="00E96664">
      <w:pPr>
        <w:spacing w:line="276" w:lineRule="auto"/>
        <w:ind w:firstLine="709"/>
        <w:jc w:val="both"/>
        <w:rPr>
          <w:rFonts w:asciiTheme="majorBidi" w:hAnsiTheme="majorBidi" w:cstheme="majorBidi"/>
        </w:rPr>
      </w:pPr>
      <w:r w:rsidRPr="00E96664">
        <w:rPr>
          <w:rFonts w:asciiTheme="majorBidi" w:hAnsiTheme="majorBidi" w:cstheme="majorBidi"/>
        </w:rPr>
        <w:t>1) atzīt, ka no 2021. gada 1. oktobra līdz 2023. gada 19. maijam starp prasītāju un atbildētāju pastāvēja darba tiesiskās attiecības;</w:t>
      </w:r>
    </w:p>
    <w:p w14:paraId="5826035C" w14:textId="2010F4F1" w:rsidR="004155CA" w:rsidRPr="00E96664" w:rsidRDefault="004155CA" w:rsidP="00E96664">
      <w:pPr>
        <w:spacing w:line="276" w:lineRule="auto"/>
        <w:ind w:firstLine="709"/>
        <w:jc w:val="both"/>
        <w:rPr>
          <w:rFonts w:asciiTheme="majorBidi" w:hAnsiTheme="majorBidi" w:cstheme="majorBidi"/>
        </w:rPr>
      </w:pPr>
      <w:r w:rsidRPr="00E96664">
        <w:rPr>
          <w:rFonts w:asciiTheme="majorBidi" w:hAnsiTheme="majorBidi" w:cstheme="majorBidi"/>
        </w:rPr>
        <w:t>2) piedzīt no atbildētājas par labu prasītājai neizmaksāto darba algu 10 363,81 </w:t>
      </w:r>
      <w:proofErr w:type="spellStart"/>
      <w:r w:rsidR="0053107F" w:rsidRPr="00E96664">
        <w:rPr>
          <w:rFonts w:asciiTheme="majorBidi" w:hAnsiTheme="majorBidi" w:cstheme="majorBidi"/>
          <w:i/>
          <w:iCs/>
        </w:rPr>
        <w:t>euro</w:t>
      </w:r>
      <w:proofErr w:type="spellEnd"/>
      <w:r w:rsidRPr="00E96664">
        <w:rPr>
          <w:rFonts w:asciiTheme="majorBidi" w:hAnsiTheme="majorBidi" w:cstheme="majorBidi"/>
        </w:rPr>
        <w:t>;</w:t>
      </w:r>
    </w:p>
    <w:p w14:paraId="4186728B" w14:textId="7C3B9457" w:rsidR="004155CA" w:rsidRPr="00E96664" w:rsidRDefault="004155CA" w:rsidP="00E96664">
      <w:pPr>
        <w:spacing w:line="276" w:lineRule="auto"/>
        <w:ind w:firstLine="709"/>
        <w:jc w:val="both"/>
        <w:rPr>
          <w:rFonts w:asciiTheme="majorBidi" w:hAnsiTheme="majorBidi" w:cstheme="majorBidi"/>
        </w:rPr>
      </w:pPr>
      <w:r w:rsidRPr="00E96664">
        <w:rPr>
          <w:rFonts w:asciiTheme="majorBidi" w:hAnsiTheme="majorBidi" w:cstheme="majorBidi"/>
        </w:rPr>
        <w:t>3) piedzīt no atbildētājas par labu prasītājai atlīdzību par neizmantoto ikgadējo apmaksāto atvaļinājumu 794,96 </w:t>
      </w:r>
      <w:proofErr w:type="spellStart"/>
      <w:r w:rsidR="0053107F" w:rsidRPr="00E96664">
        <w:rPr>
          <w:rFonts w:asciiTheme="majorBidi" w:hAnsiTheme="majorBidi" w:cstheme="majorBidi"/>
          <w:i/>
          <w:iCs/>
        </w:rPr>
        <w:t>euro</w:t>
      </w:r>
      <w:proofErr w:type="spellEnd"/>
      <w:r w:rsidRPr="00E96664">
        <w:rPr>
          <w:rFonts w:asciiTheme="majorBidi" w:hAnsiTheme="majorBidi" w:cstheme="majorBidi"/>
        </w:rPr>
        <w:t>.</w:t>
      </w:r>
    </w:p>
    <w:p w14:paraId="5BAFA096" w14:textId="3B13F95F" w:rsidR="00E76E64" w:rsidRPr="00E96664" w:rsidRDefault="0032333B" w:rsidP="00E96664">
      <w:pPr>
        <w:spacing w:line="276" w:lineRule="auto"/>
        <w:ind w:firstLine="709"/>
        <w:jc w:val="both"/>
        <w:rPr>
          <w:rFonts w:asciiTheme="majorBidi" w:hAnsiTheme="majorBidi" w:cstheme="majorBidi"/>
        </w:rPr>
      </w:pPr>
      <w:r w:rsidRPr="00E96664">
        <w:rPr>
          <w:rFonts w:asciiTheme="majorBidi" w:hAnsiTheme="majorBidi" w:cstheme="majorBidi"/>
        </w:rPr>
        <w:t>Prasības pieteikumā norādīts šāds pamatojums.</w:t>
      </w:r>
    </w:p>
    <w:p w14:paraId="6A022C0A" w14:textId="665BCA8A" w:rsidR="0032333B" w:rsidRPr="00E96664" w:rsidRDefault="0032333B" w:rsidP="00E96664">
      <w:pPr>
        <w:spacing w:line="276" w:lineRule="auto"/>
        <w:ind w:firstLine="709"/>
        <w:jc w:val="both"/>
        <w:rPr>
          <w:rFonts w:asciiTheme="majorBidi" w:hAnsiTheme="majorBidi" w:cstheme="majorBidi"/>
        </w:rPr>
      </w:pPr>
      <w:r w:rsidRPr="00E96664">
        <w:rPr>
          <w:rFonts w:asciiTheme="majorBidi" w:hAnsiTheme="majorBidi" w:cstheme="majorBidi"/>
        </w:rPr>
        <w:t xml:space="preserve">[1.1] Laika posmā no 2021. gada 1. oktobra līdz 2023. gada 19. maijam prasītāja ir bijusi darba tiesiskajās attiecībās ar atbildētāju, strādājot atbildētājas lopu fermā par fermas strādnieci. Šo apstākli </w:t>
      </w:r>
      <w:r w:rsidR="00C8349C" w:rsidRPr="00E96664">
        <w:rPr>
          <w:rFonts w:asciiTheme="majorBidi" w:hAnsiTheme="majorBidi" w:cstheme="majorBidi"/>
        </w:rPr>
        <w:t xml:space="preserve">tostarp </w:t>
      </w:r>
      <w:r w:rsidRPr="00E96664">
        <w:rPr>
          <w:rFonts w:asciiTheme="majorBidi" w:hAnsiTheme="majorBidi" w:cstheme="majorBidi"/>
        </w:rPr>
        <w:t xml:space="preserve">apliecina Valsts sociālās apdrošināšanas </w:t>
      </w:r>
      <w:r w:rsidR="003C64ED" w:rsidRPr="00E96664">
        <w:rPr>
          <w:rFonts w:asciiTheme="majorBidi" w:hAnsiTheme="majorBidi" w:cstheme="majorBidi"/>
        </w:rPr>
        <w:t xml:space="preserve">aģentūras </w:t>
      </w:r>
      <w:r w:rsidRPr="00E96664">
        <w:rPr>
          <w:rFonts w:asciiTheme="majorBidi" w:hAnsiTheme="majorBidi" w:cstheme="majorBidi"/>
        </w:rPr>
        <w:t xml:space="preserve">sniegtā informācija, kurai atbilstoši iepriekšminētajā laika posmā prasītājas ikmēneša darba ienākumi no atbildētājas atbilda </w:t>
      </w:r>
      <w:r w:rsidR="00603BA5" w:rsidRPr="00E96664">
        <w:rPr>
          <w:rFonts w:asciiTheme="majorBidi" w:hAnsiTheme="majorBidi" w:cstheme="majorBidi"/>
        </w:rPr>
        <w:t>valst</w:t>
      </w:r>
      <w:r w:rsidR="001142AB" w:rsidRPr="00E96664">
        <w:rPr>
          <w:rFonts w:asciiTheme="majorBidi" w:hAnsiTheme="majorBidi" w:cstheme="majorBidi"/>
        </w:rPr>
        <w:t>ī</w:t>
      </w:r>
      <w:r w:rsidR="00603BA5" w:rsidRPr="00E96664">
        <w:rPr>
          <w:rFonts w:asciiTheme="majorBidi" w:hAnsiTheme="majorBidi" w:cstheme="majorBidi"/>
        </w:rPr>
        <w:t xml:space="preserve"> noteiktajai </w:t>
      </w:r>
      <w:r w:rsidRPr="00E96664">
        <w:rPr>
          <w:rFonts w:asciiTheme="majorBidi" w:hAnsiTheme="majorBidi" w:cstheme="majorBidi"/>
        </w:rPr>
        <w:t>minimāl</w:t>
      </w:r>
      <w:r w:rsidR="00603BA5" w:rsidRPr="00E96664">
        <w:rPr>
          <w:rFonts w:asciiTheme="majorBidi" w:hAnsiTheme="majorBidi" w:cstheme="majorBidi"/>
        </w:rPr>
        <w:t>aj</w:t>
      </w:r>
      <w:r w:rsidRPr="00E96664">
        <w:rPr>
          <w:rFonts w:asciiTheme="majorBidi" w:hAnsiTheme="majorBidi" w:cstheme="majorBidi"/>
        </w:rPr>
        <w:t>ai mēneša darba algai</w:t>
      </w:r>
      <w:r w:rsidR="00C8349C" w:rsidRPr="00E96664">
        <w:rPr>
          <w:rFonts w:asciiTheme="majorBidi" w:hAnsiTheme="majorBidi" w:cstheme="majorBidi"/>
        </w:rPr>
        <w:t xml:space="preserve">, proti, </w:t>
      </w:r>
      <w:r w:rsidR="00C75881" w:rsidRPr="00E96664">
        <w:rPr>
          <w:rFonts w:asciiTheme="majorBidi" w:hAnsiTheme="majorBidi" w:cstheme="majorBidi"/>
        </w:rPr>
        <w:t>no 2021. gada 1. oktobra līdz 2022. gada 31. decembrim 500 </w:t>
      </w:r>
      <w:proofErr w:type="spellStart"/>
      <w:r w:rsidR="0053107F" w:rsidRPr="00E96664">
        <w:rPr>
          <w:rFonts w:asciiTheme="majorBidi" w:hAnsiTheme="majorBidi" w:cstheme="majorBidi"/>
          <w:i/>
          <w:iCs/>
        </w:rPr>
        <w:t>euro</w:t>
      </w:r>
      <w:proofErr w:type="spellEnd"/>
      <w:r w:rsidR="00C75881" w:rsidRPr="00E96664">
        <w:rPr>
          <w:rFonts w:asciiTheme="majorBidi" w:hAnsiTheme="majorBidi" w:cstheme="majorBidi"/>
        </w:rPr>
        <w:t xml:space="preserve"> mēnesī, bet no 2023. gada 1. janvāra līdz 2023. gada 19. maijam 620 </w:t>
      </w:r>
      <w:proofErr w:type="spellStart"/>
      <w:r w:rsidR="0053107F" w:rsidRPr="00E96664">
        <w:rPr>
          <w:rFonts w:asciiTheme="majorBidi" w:hAnsiTheme="majorBidi" w:cstheme="majorBidi"/>
          <w:i/>
          <w:iCs/>
        </w:rPr>
        <w:t>euro</w:t>
      </w:r>
      <w:proofErr w:type="spellEnd"/>
      <w:r w:rsidR="00C75881" w:rsidRPr="00E96664">
        <w:rPr>
          <w:rFonts w:asciiTheme="majorBidi" w:hAnsiTheme="majorBidi" w:cstheme="majorBidi"/>
        </w:rPr>
        <w:t xml:space="preserve"> mēnesī</w:t>
      </w:r>
      <w:r w:rsidR="00C8349C" w:rsidRPr="00E96664">
        <w:rPr>
          <w:rFonts w:asciiTheme="majorBidi" w:hAnsiTheme="majorBidi" w:cstheme="majorBidi"/>
        </w:rPr>
        <w:t>.</w:t>
      </w:r>
      <w:r w:rsidRPr="00E96664">
        <w:rPr>
          <w:rFonts w:asciiTheme="majorBidi" w:hAnsiTheme="majorBidi" w:cstheme="majorBidi"/>
        </w:rPr>
        <w:t xml:space="preserve"> </w:t>
      </w:r>
    </w:p>
    <w:p w14:paraId="51C16114" w14:textId="43C6E849" w:rsidR="0032333B" w:rsidRPr="00E96664" w:rsidRDefault="0032333B" w:rsidP="00E96664">
      <w:pPr>
        <w:spacing w:line="276" w:lineRule="auto"/>
        <w:ind w:firstLine="709"/>
        <w:jc w:val="both"/>
        <w:rPr>
          <w:rFonts w:asciiTheme="majorBidi" w:hAnsiTheme="majorBidi" w:cstheme="majorBidi"/>
        </w:rPr>
      </w:pPr>
      <w:r w:rsidRPr="00E96664">
        <w:rPr>
          <w:rFonts w:asciiTheme="majorBidi" w:hAnsiTheme="majorBidi" w:cstheme="majorBidi"/>
        </w:rPr>
        <w:t xml:space="preserve">Pārkāpjot Darba likuma 40. panta pirmo daļu, darba līgumu ar prasītāju atbildētāja nav noslēgusi </w:t>
      </w:r>
      <w:proofErr w:type="spellStart"/>
      <w:r w:rsidRPr="00E96664">
        <w:rPr>
          <w:rFonts w:asciiTheme="majorBidi" w:hAnsiTheme="majorBidi" w:cstheme="majorBidi"/>
        </w:rPr>
        <w:t>rakstveidā</w:t>
      </w:r>
      <w:proofErr w:type="spellEnd"/>
      <w:r w:rsidRPr="00E96664">
        <w:rPr>
          <w:rFonts w:asciiTheme="majorBidi" w:hAnsiTheme="majorBidi" w:cstheme="majorBidi"/>
        </w:rPr>
        <w:t>.</w:t>
      </w:r>
    </w:p>
    <w:p w14:paraId="03E8865D" w14:textId="447F1AC0" w:rsidR="00C961D1" w:rsidRPr="00E96664" w:rsidRDefault="00C961D1" w:rsidP="00E96664">
      <w:pPr>
        <w:spacing w:line="276" w:lineRule="auto"/>
        <w:ind w:firstLine="709"/>
        <w:jc w:val="both"/>
        <w:rPr>
          <w:rFonts w:asciiTheme="majorBidi" w:hAnsiTheme="majorBidi" w:cstheme="majorBidi"/>
        </w:rPr>
      </w:pPr>
      <w:r w:rsidRPr="00E96664">
        <w:rPr>
          <w:rFonts w:asciiTheme="majorBidi" w:hAnsiTheme="majorBidi" w:cstheme="majorBidi"/>
        </w:rPr>
        <w:t xml:space="preserve">[1.2] Prasītājai pienākošos darba algu par veikto darbu atbildētāja nav nedz maksājusi uz prasītājas bankas kontu, nedz izmaksājusi prasītājai skaidrā naudā. Tāpēc no atbildētājas </w:t>
      </w:r>
      <w:r w:rsidR="001142AB" w:rsidRPr="00E96664">
        <w:rPr>
          <w:rFonts w:asciiTheme="majorBidi" w:hAnsiTheme="majorBidi" w:cstheme="majorBidi"/>
        </w:rPr>
        <w:t xml:space="preserve">par labu prasītājai </w:t>
      </w:r>
      <w:r w:rsidRPr="00E96664">
        <w:rPr>
          <w:rFonts w:asciiTheme="majorBidi" w:hAnsiTheme="majorBidi" w:cstheme="majorBidi"/>
        </w:rPr>
        <w:t>piedzenama darba alga par laika posmu no 2021. gada 1. oktobra līdz 2023. gada 19. maijam.</w:t>
      </w:r>
    </w:p>
    <w:p w14:paraId="7995717D" w14:textId="4001023C" w:rsidR="00C961D1" w:rsidRPr="00E96664" w:rsidRDefault="00C961D1" w:rsidP="00E96664">
      <w:pPr>
        <w:spacing w:line="276" w:lineRule="auto"/>
        <w:ind w:firstLine="709"/>
        <w:jc w:val="both"/>
        <w:rPr>
          <w:rFonts w:asciiTheme="majorBidi" w:hAnsiTheme="majorBidi" w:cstheme="majorBidi"/>
        </w:rPr>
      </w:pPr>
      <w:r w:rsidRPr="00E96664">
        <w:rPr>
          <w:rFonts w:asciiTheme="majorBidi" w:hAnsiTheme="majorBidi" w:cstheme="majorBidi"/>
        </w:rPr>
        <w:t>Darba tiesisko attiecību pastāvēšanas laikā atbildētāja nav piešķīrusi prasītājai ikgadējo apmaksāto atvaļinājumu</w:t>
      </w:r>
      <w:r w:rsidR="001142AB" w:rsidRPr="00E96664">
        <w:rPr>
          <w:rFonts w:asciiTheme="majorBidi" w:hAnsiTheme="majorBidi" w:cstheme="majorBidi"/>
        </w:rPr>
        <w:t>, turklāt</w:t>
      </w:r>
      <w:r w:rsidRPr="00E96664">
        <w:rPr>
          <w:rFonts w:asciiTheme="majorBidi" w:hAnsiTheme="majorBidi" w:cstheme="majorBidi"/>
        </w:rPr>
        <w:t xml:space="preserve"> darba </w:t>
      </w:r>
      <w:r w:rsidR="00C8349C" w:rsidRPr="00E96664">
        <w:rPr>
          <w:rFonts w:asciiTheme="majorBidi" w:hAnsiTheme="majorBidi" w:cstheme="majorBidi"/>
        </w:rPr>
        <w:t>tiesisko attiecību izbeigšan</w:t>
      </w:r>
      <w:r w:rsidR="009C7B00" w:rsidRPr="00E96664">
        <w:rPr>
          <w:rFonts w:asciiTheme="majorBidi" w:hAnsiTheme="majorBidi" w:cstheme="majorBidi"/>
        </w:rPr>
        <w:t>a</w:t>
      </w:r>
      <w:r w:rsidR="00C8349C" w:rsidRPr="00E96664">
        <w:rPr>
          <w:rFonts w:asciiTheme="majorBidi" w:hAnsiTheme="majorBidi" w:cstheme="majorBidi"/>
        </w:rPr>
        <w:t>s dienā, t. i., 2023. gada 19. maijā</w:t>
      </w:r>
      <w:r w:rsidR="001142AB" w:rsidRPr="00E96664">
        <w:rPr>
          <w:rFonts w:asciiTheme="majorBidi" w:hAnsiTheme="majorBidi" w:cstheme="majorBidi"/>
        </w:rPr>
        <w:t>,</w:t>
      </w:r>
      <w:r w:rsidR="00C8349C" w:rsidRPr="00E96664">
        <w:rPr>
          <w:rFonts w:asciiTheme="majorBidi" w:hAnsiTheme="majorBidi" w:cstheme="majorBidi"/>
        </w:rPr>
        <w:t xml:space="preserve"> nav izmaksājusi prasītājai pienākošos atlīdzību par neizmantoto ikgadējo apmaksāto atvaļinājumu, kas arī ir piedzenama no atbildētājas</w:t>
      </w:r>
      <w:r w:rsidR="001142AB" w:rsidRPr="00E96664">
        <w:rPr>
          <w:rFonts w:asciiTheme="majorBidi" w:hAnsiTheme="majorBidi" w:cstheme="majorBidi"/>
        </w:rPr>
        <w:t>.</w:t>
      </w:r>
    </w:p>
    <w:p w14:paraId="3AE9D547" w14:textId="77777777" w:rsidR="00E76E64" w:rsidRPr="00E96664" w:rsidRDefault="00E76E64" w:rsidP="00E96664">
      <w:pPr>
        <w:spacing w:line="276" w:lineRule="auto"/>
        <w:ind w:firstLine="709"/>
        <w:jc w:val="both"/>
        <w:rPr>
          <w:rFonts w:asciiTheme="majorBidi" w:hAnsiTheme="majorBidi" w:cstheme="majorBidi"/>
        </w:rPr>
      </w:pPr>
    </w:p>
    <w:p w14:paraId="3A8E0F8A" w14:textId="04702840" w:rsidR="00727B1B" w:rsidRPr="00E96664" w:rsidRDefault="00727B1B" w:rsidP="00E96664">
      <w:pPr>
        <w:spacing w:line="276" w:lineRule="auto"/>
        <w:ind w:firstLine="709"/>
        <w:jc w:val="both"/>
        <w:rPr>
          <w:rFonts w:asciiTheme="majorBidi" w:hAnsiTheme="majorBidi" w:cstheme="majorBidi"/>
          <w:i/>
          <w:iCs/>
        </w:rPr>
      </w:pPr>
      <w:r w:rsidRPr="00E96664">
        <w:rPr>
          <w:rFonts w:asciiTheme="majorBidi" w:hAnsiTheme="majorBidi" w:cstheme="majorBidi"/>
          <w:i/>
          <w:iCs/>
        </w:rPr>
        <w:t>Apelācijas instances tiesas spriedums</w:t>
      </w:r>
    </w:p>
    <w:p w14:paraId="1D775091" w14:textId="3377BE04" w:rsidR="00A17E07" w:rsidRPr="00E96664" w:rsidRDefault="00C8349C" w:rsidP="00E96664">
      <w:pPr>
        <w:spacing w:line="276" w:lineRule="auto"/>
        <w:ind w:firstLine="709"/>
        <w:jc w:val="both"/>
        <w:rPr>
          <w:rFonts w:asciiTheme="majorBidi" w:hAnsiTheme="majorBidi" w:cstheme="majorBidi"/>
        </w:rPr>
      </w:pPr>
      <w:r w:rsidRPr="00E96664">
        <w:rPr>
          <w:rFonts w:asciiTheme="majorBidi" w:hAnsiTheme="majorBidi" w:cstheme="majorBidi"/>
        </w:rPr>
        <w:t xml:space="preserve">[2] Izskatījusi lietu sakarā ar prasītājas apelācijas sūdzību par Kurzemes rajona tiesas 2025. gada 24. marta spriedumu, ar kuru prasība noraidīta, </w:t>
      </w:r>
      <w:r w:rsidR="001142AB" w:rsidRPr="00E96664">
        <w:rPr>
          <w:rFonts w:asciiTheme="majorBidi" w:hAnsiTheme="majorBidi" w:cstheme="majorBidi"/>
        </w:rPr>
        <w:t xml:space="preserve">arī </w:t>
      </w:r>
      <w:r w:rsidRPr="00E96664">
        <w:rPr>
          <w:rFonts w:asciiTheme="majorBidi" w:hAnsiTheme="majorBidi" w:cstheme="majorBidi"/>
        </w:rPr>
        <w:t>Kurzemes apgabaltiesa ar 2025. gada 26. septembra spriedumu prasību noraidījusi.</w:t>
      </w:r>
    </w:p>
    <w:p w14:paraId="4D569D9E" w14:textId="77777777" w:rsidR="009354C9" w:rsidRPr="00E96664" w:rsidRDefault="009354C9" w:rsidP="00E96664">
      <w:pPr>
        <w:spacing w:line="276" w:lineRule="auto"/>
        <w:ind w:firstLine="720"/>
        <w:jc w:val="both"/>
        <w:rPr>
          <w:rFonts w:asciiTheme="majorBidi" w:hAnsiTheme="majorBidi" w:cstheme="majorBidi"/>
        </w:rPr>
      </w:pPr>
      <w:r w:rsidRPr="00E96664">
        <w:rPr>
          <w:rFonts w:asciiTheme="majorBidi" w:hAnsiTheme="majorBidi" w:cstheme="majorBidi"/>
        </w:rPr>
        <w:t>Spriedums pamatots ar šādiem argumentiem.</w:t>
      </w:r>
    </w:p>
    <w:p w14:paraId="59A81B45" w14:textId="200EE8DA" w:rsidR="007E5BA0" w:rsidRPr="00E96664" w:rsidRDefault="009354C9" w:rsidP="00E96664">
      <w:pPr>
        <w:spacing w:line="276" w:lineRule="auto"/>
        <w:ind w:firstLine="709"/>
        <w:jc w:val="both"/>
        <w:rPr>
          <w:rFonts w:asciiTheme="majorBidi" w:hAnsiTheme="majorBidi" w:cstheme="majorBidi"/>
        </w:rPr>
      </w:pPr>
      <w:r w:rsidRPr="00E96664">
        <w:rPr>
          <w:rFonts w:asciiTheme="majorBidi" w:hAnsiTheme="majorBidi" w:cstheme="majorBidi"/>
        </w:rPr>
        <w:t>[</w:t>
      </w:r>
      <w:r w:rsidR="00C8349C" w:rsidRPr="00E96664">
        <w:rPr>
          <w:rFonts w:asciiTheme="majorBidi" w:hAnsiTheme="majorBidi" w:cstheme="majorBidi"/>
        </w:rPr>
        <w:t>2</w:t>
      </w:r>
      <w:r w:rsidRPr="00E96664">
        <w:rPr>
          <w:rFonts w:asciiTheme="majorBidi" w:hAnsiTheme="majorBidi" w:cstheme="majorBidi"/>
        </w:rPr>
        <w:t>.1]</w:t>
      </w:r>
      <w:r w:rsidR="000C2850" w:rsidRPr="00E96664">
        <w:rPr>
          <w:rFonts w:asciiTheme="majorBidi" w:hAnsiTheme="majorBidi" w:cstheme="majorBidi"/>
        </w:rPr>
        <w:t> </w:t>
      </w:r>
      <w:r w:rsidR="00C8349C" w:rsidRPr="00E96664">
        <w:rPr>
          <w:rFonts w:asciiTheme="majorBidi" w:hAnsiTheme="majorBidi" w:cstheme="majorBidi"/>
        </w:rPr>
        <w:t xml:space="preserve">Pusēm nav strīda, ka atbildētāja, kuras darbība saistīta ar lopkopību, reģistrēta Uzņēmumu reģistrā 1992. gada </w:t>
      </w:r>
      <w:r w:rsidR="00094EF9" w:rsidRPr="00E96664">
        <w:rPr>
          <w:rFonts w:asciiTheme="majorBidi" w:hAnsiTheme="majorBidi" w:cstheme="majorBidi"/>
        </w:rPr>
        <w:t>[..]</w:t>
      </w:r>
      <w:r w:rsidR="00C8349C" w:rsidRPr="00E96664">
        <w:rPr>
          <w:rFonts w:asciiTheme="majorBidi" w:hAnsiTheme="majorBidi" w:cstheme="majorBidi"/>
        </w:rPr>
        <w:t xml:space="preserve">. Atbildētājas sākotnējais īpašnieks bija </w:t>
      </w:r>
      <w:r w:rsidR="00094EF9" w:rsidRPr="00E96664">
        <w:rPr>
          <w:rFonts w:asciiTheme="majorBidi" w:hAnsiTheme="majorBidi" w:cstheme="majorBidi"/>
        </w:rPr>
        <w:t>[pers. B]</w:t>
      </w:r>
      <w:r w:rsidR="00C8349C" w:rsidRPr="00E96664">
        <w:rPr>
          <w:rFonts w:asciiTheme="majorBidi" w:hAnsiTheme="majorBidi" w:cstheme="majorBidi"/>
        </w:rPr>
        <w:t xml:space="preserve">, prasītājas bijušais laulātais, bet no 2017. gada 7. novembra atbildētājas īpašnieks ir </w:t>
      </w:r>
      <w:r w:rsidR="00094EF9" w:rsidRPr="00E96664">
        <w:rPr>
          <w:rFonts w:asciiTheme="majorBidi" w:hAnsiTheme="majorBidi" w:cstheme="majorBidi"/>
        </w:rPr>
        <w:t>[pers. C]</w:t>
      </w:r>
      <w:r w:rsidR="00C8349C" w:rsidRPr="00E96664">
        <w:rPr>
          <w:rFonts w:asciiTheme="majorBidi" w:hAnsiTheme="majorBidi" w:cstheme="majorBidi"/>
        </w:rPr>
        <w:t xml:space="preserve">, prasītājas un </w:t>
      </w:r>
      <w:r w:rsidR="00094EF9" w:rsidRPr="00E96664">
        <w:rPr>
          <w:rFonts w:asciiTheme="majorBidi" w:hAnsiTheme="majorBidi" w:cstheme="majorBidi"/>
        </w:rPr>
        <w:t>[pers. B]</w:t>
      </w:r>
      <w:r w:rsidR="00C8349C" w:rsidRPr="00E96664">
        <w:rPr>
          <w:rFonts w:asciiTheme="majorBidi" w:hAnsiTheme="majorBidi" w:cstheme="majorBidi"/>
        </w:rPr>
        <w:t xml:space="preserve"> dēls. Laik</w:t>
      </w:r>
      <w:r w:rsidR="001142AB" w:rsidRPr="00E96664">
        <w:rPr>
          <w:rFonts w:asciiTheme="majorBidi" w:hAnsiTheme="majorBidi" w:cstheme="majorBidi"/>
        </w:rPr>
        <w:t>a posm</w:t>
      </w:r>
      <w:r w:rsidR="00C8349C" w:rsidRPr="00E96664">
        <w:rPr>
          <w:rFonts w:asciiTheme="majorBidi" w:hAnsiTheme="majorBidi" w:cstheme="majorBidi"/>
        </w:rPr>
        <w:t xml:space="preserve">ā no 2019. gada 17. marta līdz </w:t>
      </w:r>
      <w:r w:rsidR="007E5BA0" w:rsidRPr="00E96664">
        <w:rPr>
          <w:rFonts w:asciiTheme="majorBidi" w:hAnsiTheme="majorBidi" w:cstheme="majorBidi"/>
        </w:rPr>
        <w:t xml:space="preserve">2020. gada 6. jūlijam un no 2021. gada 1. oktobra līdz 2023. gada 19. maijam atbildētāja ir veikusi </w:t>
      </w:r>
      <w:r w:rsidR="00366C3F" w:rsidRPr="00E96664">
        <w:rPr>
          <w:rFonts w:asciiTheme="majorBidi" w:hAnsiTheme="majorBidi" w:cstheme="majorBidi"/>
        </w:rPr>
        <w:t xml:space="preserve">valsts </w:t>
      </w:r>
      <w:r w:rsidR="007E5BA0" w:rsidRPr="00E96664">
        <w:rPr>
          <w:rFonts w:asciiTheme="majorBidi" w:hAnsiTheme="majorBidi" w:cstheme="majorBidi"/>
        </w:rPr>
        <w:t xml:space="preserve">sociālās apdrošināšanas </w:t>
      </w:r>
      <w:r w:rsidR="00366C3F" w:rsidRPr="00E96664">
        <w:rPr>
          <w:rFonts w:asciiTheme="majorBidi" w:hAnsiTheme="majorBidi" w:cstheme="majorBidi"/>
        </w:rPr>
        <w:t xml:space="preserve">obligātās </w:t>
      </w:r>
      <w:r w:rsidR="007E5BA0" w:rsidRPr="00E96664">
        <w:rPr>
          <w:rFonts w:asciiTheme="majorBidi" w:hAnsiTheme="majorBidi" w:cstheme="majorBidi"/>
        </w:rPr>
        <w:t xml:space="preserve">iemaksas par prasītāju. Darba līgumu ar prasītāju atbildētāja nav noslēgusi </w:t>
      </w:r>
      <w:proofErr w:type="spellStart"/>
      <w:r w:rsidR="007E5BA0" w:rsidRPr="00E96664">
        <w:rPr>
          <w:rFonts w:asciiTheme="majorBidi" w:hAnsiTheme="majorBidi" w:cstheme="majorBidi"/>
        </w:rPr>
        <w:t>rakstveidā</w:t>
      </w:r>
      <w:proofErr w:type="spellEnd"/>
      <w:r w:rsidR="007E5BA0" w:rsidRPr="00E96664">
        <w:rPr>
          <w:rFonts w:asciiTheme="majorBidi" w:hAnsiTheme="majorBidi" w:cstheme="majorBidi"/>
        </w:rPr>
        <w:t xml:space="preserve"> un darba algu prasītājai nav maksājusi.</w:t>
      </w:r>
    </w:p>
    <w:p w14:paraId="55996524" w14:textId="5483F178" w:rsidR="007E5BA0" w:rsidRPr="00E96664" w:rsidRDefault="007E5BA0" w:rsidP="00E96664">
      <w:pPr>
        <w:spacing w:line="276" w:lineRule="auto"/>
        <w:ind w:firstLine="709"/>
        <w:jc w:val="both"/>
        <w:rPr>
          <w:rFonts w:asciiTheme="majorBidi" w:hAnsiTheme="majorBidi" w:cstheme="majorBidi"/>
        </w:rPr>
      </w:pPr>
      <w:r w:rsidRPr="00E96664">
        <w:rPr>
          <w:rFonts w:asciiTheme="majorBidi" w:hAnsiTheme="majorBidi" w:cstheme="majorBidi"/>
        </w:rPr>
        <w:lastRenderedPageBreak/>
        <w:t>Pusēm ir strīds</w:t>
      </w:r>
      <w:r w:rsidR="00902DB6" w:rsidRPr="00E96664">
        <w:rPr>
          <w:rFonts w:asciiTheme="majorBidi" w:hAnsiTheme="majorBidi" w:cstheme="majorBidi"/>
        </w:rPr>
        <w:t xml:space="preserve"> par to, vai laik</w:t>
      </w:r>
      <w:r w:rsidR="001142AB" w:rsidRPr="00E96664">
        <w:rPr>
          <w:rFonts w:asciiTheme="majorBidi" w:hAnsiTheme="majorBidi" w:cstheme="majorBidi"/>
        </w:rPr>
        <w:t>a posm</w:t>
      </w:r>
      <w:r w:rsidR="00902DB6" w:rsidRPr="00E96664">
        <w:rPr>
          <w:rFonts w:asciiTheme="majorBidi" w:hAnsiTheme="majorBidi" w:cstheme="majorBidi"/>
        </w:rPr>
        <w:t>ā no 2021. gada 1. oktobra līdz 2023. gada 19. maijam pušu starpā pastāvēja darba tiesiskās attiecības.</w:t>
      </w:r>
    </w:p>
    <w:p w14:paraId="3C88F53A" w14:textId="58B95EFB" w:rsidR="00114EBE" w:rsidRPr="00E96664" w:rsidRDefault="00902DB6" w:rsidP="00E96664">
      <w:pPr>
        <w:spacing w:line="276" w:lineRule="auto"/>
        <w:ind w:firstLine="709"/>
        <w:jc w:val="both"/>
        <w:rPr>
          <w:rFonts w:asciiTheme="majorBidi" w:hAnsiTheme="majorBidi" w:cstheme="majorBidi"/>
        </w:rPr>
      </w:pPr>
      <w:r w:rsidRPr="00E96664">
        <w:rPr>
          <w:rFonts w:asciiTheme="majorBidi" w:hAnsiTheme="majorBidi" w:cstheme="majorBidi"/>
        </w:rPr>
        <w:t xml:space="preserve">[2.2] Novērtējot pušu paskaidrojumus kopsakarā ar rakstveida pierādījumiem un liecinieku liecībām, </w:t>
      </w:r>
      <w:r w:rsidR="00114EBE" w:rsidRPr="00E96664">
        <w:rPr>
          <w:rFonts w:asciiTheme="majorBidi" w:hAnsiTheme="majorBidi" w:cstheme="majorBidi"/>
        </w:rPr>
        <w:t>apgabal</w:t>
      </w:r>
      <w:r w:rsidR="00337704" w:rsidRPr="00E96664">
        <w:rPr>
          <w:rFonts w:asciiTheme="majorBidi" w:hAnsiTheme="majorBidi" w:cstheme="majorBidi"/>
        </w:rPr>
        <w:t>tiesa konstatējusi, ka prasītāja ilgstoši un regulāri ir strādājusi atbildētājas labā lopu fermā, veicot dažādus pienākumus</w:t>
      </w:r>
      <w:r w:rsidR="003B166F" w:rsidRPr="00E96664">
        <w:rPr>
          <w:rFonts w:asciiTheme="majorBidi" w:hAnsiTheme="majorBidi" w:cstheme="majorBidi"/>
        </w:rPr>
        <w:t>. P</w:t>
      </w:r>
      <w:r w:rsidR="00337704" w:rsidRPr="00E96664">
        <w:rPr>
          <w:rFonts w:asciiTheme="majorBidi" w:hAnsiTheme="majorBidi" w:cstheme="majorBidi"/>
        </w:rPr>
        <w:t xml:space="preserve">ušu tiesiskās attiecības veido atsevišķi darba tiesisko attiecību elementi, proti, ilgstošas </w:t>
      </w:r>
      <w:r w:rsidR="003B166F" w:rsidRPr="00E96664">
        <w:rPr>
          <w:rFonts w:asciiTheme="majorBidi" w:hAnsiTheme="majorBidi" w:cstheme="majorBidi"/>
        </w:rPr>
        <w:t xml:space="preserve">(turpinātas) </w:t>
      </w:r>
      <w:r w:rsidR="00337704" w:rsidRPr="00E96664">
        <w:rPr>
          <w:rFonts w:asciiTheme="majorBidi" w:hAnsiTheme="majorBidi" w:cstheme="majorBidi"/>
        </w:rPr>
        <w:t>tiesiskās attiecības</w:t>
      </w:r>
      <w:r w:rsidR="001142AB" w:rsidRPr="00E96664">
        <w:rPr>
          <w:rFonts w:asciiTheme="majorBidi" w:hAnsiTheme="majorBidi" w:cstheme="majorBidi"/>
        </w:rPr>
        <w:t xml:space="preserve"> un</w:t>
      </w:r>
      <w:r w:rsidR="00114EBE" w:rsidRPr="00E96664">
        <w:rPr>
          <w:rFonts w:asciiTheme="majorBidi" w:hAnsiTheme="majorBidi" w:cstheme="majorBidi"/>
        </w:rPr>
        <w:t xml:space="preserve"> </w:t>
      </w:r>
      <w:r w:rsidR="003B166F" w:rsidRPr="00E96664">
        <w:rPr>
          <w:rFonts w:asciiTheme="majorBidi" w:hAnsiTheme="majorBidi" w:cstheme="majorBidi"/>
        </w:rPr>
        <w:t xml:space="preserve">prasītājas veikts </w:t>
      </w:r>
      <w:r w:rsidR="00114EBE" w:rsidRPr="00E96664">
        <w:rPr>
          <w:rFonts w:asciiTheme="majorBidi" w:hAnsiTheme="majorBidi" w:cstheme="majorBidi"/>
        </w:rPr>
        <w:t>darbs atbildētājas labā ar atbildētājas nodrošinātiem līdzekļiem</w:t>
      </w:r>
      <w:r w:rsidR="003B166F" w:rsidRPr="00E96664">
        <w:rPr>
          <w:rFonts w:asciiTheme="majorBidi" w:hAnsiTheme="majorBidi" w:cstheme="majorBidi"/>
        </w:rPr>
        <w:t>. T</w:t>
      </w:r>
      <w:r w:rsidR="00114EBE" w:rsidRPr="00E96664">
        <w:rPr>
          <w:rFonts w:asciiTheme="majorBidi" w:hAnsiTheme="majorBidi" w:cstheme="majorBidi"/>
        </w:rPr>
        <w:t xml:space="preserve">urklāt nav pamata uzskatīt, ka fermas strādnieka darbs ir </w:t>
      </w:r>
      <w:r w:rsidR="003B166F" w:rsidRPr="00E96664">
        <w:rPr>
          <w:rFonts w:asciiTheme="majorBidi" w:hAnsiTheme="majorBidi" w:cstheme="majorBidi"/>
        </w:rPr>
        <w:t>tāds</w:t>
      </w:r>
      <w:r w:rsidR="00114EBE" w:rsidRPr="00E96664">
        <w:rPr>
          <w:rFonts w:asciiTheme="majorBidi" w:hAnsiTheme="majorBidi" w:cstheme="majorBidi"/>
        </w:rPr>
        <w:t xml:space="preserve"> darbs</w:t>
      </w:r>
      <w:r w:rsidR="003B166F" w:rsidRPr="00E96664">
        <w:rPr>
          <w:rFonts w:asciiTheme="majorBidi" w:hAnsiTheme="majorBidi" w:cstheme="majorBidi"/>
        </w:rPr>
        <w:t>, kas parasti tiek veikts bez atlīdzības</w:t>
      </w:r>
      <w:r w:rsidR="00114EBE" w:rsidRPr="00E96664">
        <w:rPr>
          <w:rFonts w:asciiTheme="majorBidi" w:hAnsiTheme="majorBidi" w:cstheme="majorBidi"/>
        </w:rPr>
        <w:t xml:space="preserve">. </w:t>
      </w:r>
    </w:p>
    <w:p w14:paraId="14EECFE5" w14:textId="1A0CF5DC" w:rsidR="00114EBE" w:rsidRPr="00E96664" w:rsidRDefault="00114EBE" w:rsidP="00E96664">
      <w:pPr>
        <w:spacing w:line="276" w:lineRule="auto"/>
        <w:ind w:firstLine="709"/>
        <w:jc w:val="both"/>
        <w:rPr>
          <w:rFonts w:asciiTheme="majorBidi" w:hAnsiTheme="majorBidi" w:cstheme="majorBidi"/>
        </w:rPr>
      </w:pPr>
      <w:r w:rsidRPr="00E96664">
        <w:rPr>
          <w:rFonts w:asciiTheme="majorBidi" w:hAnsiTheme="majorBidi" w:cstheme="majorBidi"/>
        </w:rPr>
        <w:t xml:space="preserve">Kā </w:t>
      </w:r>
      <w:r w:rsidR="0029674B" w:rsidRPr="00E96664">
        <w:rPr>
          <w:rFonts w:asciiTheme="majorBidi" w:hAnsiTheme="majorBidi" w:cstheme="majorBidi"/>
        </w:rPr>
        <w:t>secinājusi</w:t>
      </w:r>
      <w:r w:rsidRPr="00E96664">
        <w:rPr>
          <w:rFonts w:asciiTheme="majorBidi" w:hAnsiTheme="majorBidi" w:cstheme="majorBidi"/>
        </w:rPr>
        <w:t xml:space="preserve"> apgabaltiesa, </w:t>
      </w:r>
      <w:r w:rsidR="00FC0390" w:rsidRPr="00E96664">
        <w:rPr>
          <w:rFonts w:asciiTheme="majorBidi" w:hAnsiTheme="majorBidi" w:cstheme="majorBidi"/>
        </w:rPr>
        <w:t xml:space="preserve">strīdus laika posmā </w:t>
      </w:r>
      <w:r w:rsidRPr="00E96664">
        <w:rPr>
          <w:rFonts w:asciiTheme="majorBidi" w:hAnsiTheme="majorBidi" w:cstheme="majorBidi"/>
        </w:rPr>
        <w:t xml:space="preserve">prasītājas un atbildētājas </w:t>
      </w:r>
      <w:r w:rsidR="001142AB" w:rsidRPr="00E96664">
        <w:rPr>
          <w:rFonts w:asciiTheme="majorBidi" w:hAnsiTheme="majorBidi" w:cstheme="majorBidi"/>
        </w:rPr>
        <w:t xml:space="preserve">starpā pastāvējušās </w:t>
      </w:r>
      <w:r w:rsidRPr="00E96664">
        <w:rPr>
          <w:rFonts w:asciiTheme="majorBidi" w:hAnsiTheme="majorBidi" w:cstheme="majorBidi"/>
        </w:rPr>
        <w:t xml:space="preserve">tiesiskās attiecības ir darba tiesiskās attiecības, kaut arī </w:t>
      </w:r>
      <w:r w:rsidR="003B166F" w:rsidRPr="00E96664">
        <w:rPr>
          <w:rFonts w:asciiTheme="majorBidi" w:hAnsiTheme="majorBidi" w:cstheme="majorBidi"/>
        </w:rPr>
        <w:t xml:space="preserve">tās </w:t>
      </w:r>
      <w:r w:rsidRPr="00E96664">
        <w:rPr>
          <w:rFonts w:asciiTheme="majorBidi" w:hAnsiTheme="majorBidi" w:cstheme="majorBidi"/>
        </w:rPr>
        <w:t>nesatur visus darba tiesisko attiecību elementus, t. i., rakstveida formā noslēgtu darba līgumu, kas atspoguļotu pušu vienošanos par konkrētu darba algas apmēru. Tāpēc ir kļūdains pirmās instances tiesas secinājums, ka prasītājas darbs nav ticis veikts darba tiesisko attiecību ietvarā.</w:t>
      </w:r>
    </w:p>
    <w:p w14:paraId="4A5A6A8A" w14:textId="2F86A476" w:rsidR="00C8349C" w:rsidRPr="00E96664" w:rsidRDefault="00401ED1" w:rsidP="00E96664">
      <w:pPr>
        <w:spacing w:line="276" w:lineRule="auto"/>
        <w:ind w:firstLine="709"/>
        <w:jc w:val="both"/>
        <w:rPr>
          <w:rFonts w:asciiTheme="majorBidi" w:hAnsiTheme="majorBidi" w:cstheme="majorBidi"/>
        </w:rPr>
      </w:pPr>
      <w:r w:rsidRPr="00E96664">
        <w:rPr>
          <w:rFonts w:asciiTheme="majorBidi" w:hAnsiTheme="majorBidi" w:cstheme="majorBidi"/>
        </w:rPr>
        <w:t>[2.3] </w:t>
      </w:r>
      <w:r w:rsidR="00114EBE" w:rsidRPr="00E96664">
        <w:rPr>
          <w:rFonts w:asciiTheme="majorBidi" w:hAnsiTheme="majorBidi" w:cstheme="majorBidi"/>
        </w:rPr>
        <w:t>Vienlaikus apgabaltiesa norādījusi, ka iepriekšminētais nav pietiekams pamats, lai automātiski atzītu, ka prasība ir apmierināma.</w:t>
      </w:r>
    </w:p>
    <w:p w14:paraId="648EE6FD" w14:textId="1F5CB9F6" w:rsidR="0054429F" w:rsidRPr="00E96664" w:rsidRDefault="0054429F" w:rsidP="00E96664">
      <w:pPr>
        <w:spacing w:line="276" w:lineRule="auto"/>
        <w:ind w:firstLine="709"/>
        <w:jc w:val="both"/>
        <w:rPr>
          <w:rFonts w:asciiTheme="majorBidi" w:hAnsiTheme="majorBidi" w:cstheme="majorBidi"/>
        </w:rPr>
      </w:pPr>
      <w:r w:rsidRPr="00E96664">
        <w:rPr>
          <w:rFonts w:asciiTheme="majorBidi" w:hAnsiTheme="majorBidi" w:cstheme="majorBidi"/>
        </w:rPr>
        <w:t>Proti, j</w:t>
      </w:r>
      <w:r w:rsidR="003B166F" w:rsidRPr="00E96664">
        <w:rPr>
          <w:rFonts w:asciiTheme="majorBidi" w:hAnsiTheme="majorBidi" w:cstheme="majorBidi"/>
        </w:rPr>
        <w:t>au savos rakstveida paskaidrojumos par prasīb</w:t>
      </w:r>
      <w:r w:rsidR="003C15DC" w:rsidRPr="00E96664">
        <w:rPr>
          <w:rFonts w:asciiTheme="majorBidi" w:hAnsiTheme="majorBidi" w:cstheme="majorBidi"/>
        </w:rPr>
        <w:t>as pieteikumu</w:t>
      </w:r>
      <w:r w:rsidR="003B166F" w:rsidRPr="00E96664">
        <w:rPr>
          <w:rFonts w:asciiTheme="majorBidi" w:hAnsiTheme="majorBidi" w:cstheme="majorBidi"/>
        </w:rPr>
        <w:t xml:space="preserve"> atbildētāja tostarp norādījusi, ka Darba likuma 31. panta tvērumā tiesai jebkurā gadījumā jāvērtē, vai par laika posmu no 2021. gada 1. oktobra līdz 2022. gada 22. augustam</w:t>
      </w:r>
      <w:r w:rsidRPr="00E96664">
        <w:rPr>
          <w:rFonts w:asciiTheme="majorBidi" w:hAnsiTheme="majorBidi" w:cstheme="majorBidi"/>
        </w:rPr>
        <w:t xml:space="preserve"> nav iestājies noilgums</w:t>
      </w:r>
      <w:r w:rsidR="00464DAF" w:rsidRPr="00E96664">
        <w:rPr>
          <w:rFonts w:asciiTheme="majorBidi" w:hAnsiTheme="majorBidi" w:cstheme="majorBidi"/>
        </w:rPr>
        <w:t>, ņemot vērā to, ka prasība celta 2024. gada 22. augustā</w:t>
      </w:r>
      <w:r w:rsidRPr="00E96664">
        <w:rPr>
          <w:rFonts w:asciiTheme="majorBidi" w:hAnsiTheme="majorBidi" w:cstheme="majorBidi"/>
        </w:rPr>
        <w:t>.</w:t>
      </w:r>
    </w:p>
    <w:p w14:paraId="3C5FB11E" w14:textId="5A926011" w:rsidR="0054429F" w:rsidRPr="00E96664" w:rsidRDefault="0054429F" w:rsidP="00E96664">
      <w:pPr>
        <w:spacing w:line="276" w:lineRule="auto"/>
        <w:ind w:firstLine="709"/>
        <w:jc w:val="both"/>
        <w:rPr>
          <w:rFonts w:asciiTheme="majorBidi" w:hAnsiTheme="majorBidi" w:cstheme="majorBidi"/>
        </w:rPr>
      </w:pPr>
      <w:r w:rsidRPr="00E96664">
        <w:rPr>
          <w:rFonts w:asciiTheme="majorBidi" w:hAnsiTheme="majorBidi" w:cstheme="majorBidi"/>
        </w:rPr>
        <w:t xml:space="preserve">Tā kā prasītāja ir lūgusi piedzīt darba algu, kas atbilst valstī noteiktajai minimālajai darba algai attiecīgajā laika posmā, kuras aprēķins nav saistīts ar darba devēja veiktu aprēķinu, ir piemērojams nevis Darba likuma 31. panta otrajā daļā paredzētais </w:t>
      </w:r>
      <w:r w:rsidR="0011440F" w:rsidRPr="00E96664">
        <w:rPr>
          <w:rFonts w:asciiTheme="majorBidi" w:hAnsiTheme="majorBidi" w:cstheme="majorBidi"/>
        </w:rPr>
        <w:t>trīs</w:t>
      </w:r>
      <w:r w:rsidRPr="00E96664">
        <w:rPr>
          <w:rFonts w:asciiTheme="majorBidi" w:hAnsiTheme="majorBidi" w:cstheme="majorBidi"/>
        </w:rPr>
        <w:t xml:space="preserve"> gadu noilguma termiņš, bet gan šā panta pirmajā daļā paredzētais divu gadu noilguma termiņš.</w:t>
      </w:r>
    </w:p>
    <w:p w14:paraId="793CD254" w14:textId="49B71224" w:rsidR="0054429F" w:rsidRPr="00E96664" w:rsidRDefault="00464DAF" w:rsidP="00E96664">
      <w:pPr>
        <w:spacing w:line="276" w:lineRule="auto"/>
        <w:ind w:firstLine="709"/>
        <w:jc w:val="both"/>
        <w:rPr>
          <w:rFonts w:asciiTheme="majorBidi" w:hAnsiTheme="majorBidi" w:cstheme="majorBidi"/>
        </w:rPr>
      </w:pPr>
      <w:r w:rsidRPr="00E96664">
        <w:rPr>
          <w:rFonts w:asciiTheme="majorBidi" w:hAnsiTheme="majorBidi" w:cstheme="majorBidi"/>
        </w:rPr>
        <w:t>Kā atzinusi apgabaltiesa, s</w:t>
      </w:r>
      <w:r w:rsidR="0054429F" w:rsidRPr="00E96664">
        <w:rPr>
          <w:rFonts w:asciiTheme="majorBidi" w:hAnsiTheme="majorBidi" w:cstheme="majorBidi"/>
        </w:rPr>
        <w:t xml:space="preserve">askaņā ar Civillikuma 1896. pantu noilgums prasījumam par darba tiesisko attiecību pastāvēšanas atzīšanu sāka tecēt brīdī, kad prasītāja uzsāka </w:t>
      </w:r>
      <w:r w:rsidRPr="00E96664">
        <w:rPr>
          <w:rFonts w:asciiTheme="majorBidi" w:hAnsiTheme="majorBidi" w:cstheme="majorBidi"/>
        </w:rPr>
        <w:t xml:space="preserve">darba tiesiskās attiecības ar atbildētāju, t. i., 1992. gada </w:t>
      </w:r>
      <w:r w:rsidR="00094EF9" w:rsidRPr="00E96664">
        <w:rPr>
          <w:rFonts w:asciiTheme="majorBidi" w:hAnsiTheme="majorBidi" w:cstheme="majorBidi"/>
        </w:rPr>
        <w:t>[..]</w:t>
      </w:r>
      <w:r w:rsidRPr="00E96664">
        <w:rPr>
          <w:rFonts w:asciiTheme="majorBidi" w:hAnsiTheme="majorBidi" w:cstheme="majorBidi"/>
        </w:rPr>
        <w:t>, kad atbildētāja tika reģistrēta Uzņēmumu reģistrā. Līdz ar to šim prasījumam ir iestājies noilgums. Arī tad, ja ņem vērā prasītājas norādīto darba tiesisko attiecību sākuma datumu, t. i., 2021. gada 1. oktobri, prasība par darba tiesisko attiecību konstatēšanu bija jāceļ ne vēlāk kā līdz 2023. gada 30. septembrim, kas nav noticis.</w:t>
      </w:r>
    </w:p>
    <w:p w14:paraId="3740DA5E" w14:textId="01D45B84" w:rsidR="00464DAF" w:rsidRPr="00E96664" w:rsidRDefault="00464DAF" w:rsidP="00E96664">
      <w:pPr>
        <w:spacing w:line="276" w:lineRule="auto"/>
        <w:ind w:firstLine="709"/>
        <w:jc w:val="both"/>
        <w:rPr>
          <w:rFonts w:asciiTheme="majorBidi" w:hAnsiTheme="majorBidi" w:cstheme="majorBidi"/>
        </w:rPr>
      </w:pPr>
      <w:r w:rsidRPr="00E96664">
        <w:rPr>
          <w:rFonts w:asciiTheme="majorBidi" w:hAnsiTheme="majorBidi" w:cstheme="majorBidi"/>
        </w:rPr>
        <w:t xml:space="preserve">Līdz ar to </w:t>
      </w:r>
      <w:r w:rsidR="00A853D6" w:rsidRPr="00E96664">
        <w:rPr>
          <w:rFonts w:asciiTheme="majorBidi" w:hAnsiTheme="majorBidi" w:cstheme="majorBidi"/>
        </w:rPr>
        <w:t xml:space="preserve">prasītājas pieteiktais </w:t>
      </w:r>
      <w:r w:rsidRPr="00E96664">
        <w:rPr>
          <w:rFonts w:asciiTheme="majorBidi" w:hAnsiTheme="majorBidi" w:cstheme="majorBidi"/>
        </w:rPr>
        <w:t xml:space="preserve">prasījums par darba tiesisko attiecību konstatēšanu ir noildzis. Turklāt, nekonstatējot darba tiesisko attiecību pastāvēšanas faktu noilguma </w:t>
      </w:r>
      <w:r w:rsidR="001142AB" w:rsidRPr="00E96664">
        <w:rPr>
          <w:rFonts w:asciiTheme="majorBidi" w:hAnsiTheme="majorBidi" w:cstheme="majorBidi"/>
        </w:rPr>
        <w:t xml:space="preserve">iestāšanās </w:t>
      </w:r>
      <w:r w:rsidRPr="00E96664">
        <w:rPr>
          <w:rFonts w:asciiTheme="majorBidi" w:hAnsiTheme="majorBidi" w:cstheme="majorBidi"/>
        </w:rPr>
        <w:t>dēļ, nav pamata vērtēt, vai no atbildētājas par labu prasītājai ir piedzenami no šīm darba tiesiskajām attiecībām izrietoši maksājumi</w:t>
      </w:r>
      <w:r w:rsidR="001142AB" w:rsidRPr="00E96664">
        <w:rPr>
          <w:rFonts w:asciiTheme="majorBidi" w:hAnsiTheme="majorBidi" w:cstheme="majorBidi"/>
        </w:rPr>
        <w:t>. T</w:t>
      </w:r>
      <w:r w:rsidRPr="00E96664">
        <w:rPr>
          <w:rFonts w:asciiTheme="majorBidi" w:hAnsiTheme="majorBidi" w:cstheme="majorBidi"/>
        </w:rPr>
        <w:t>āpēc prasība ir noraidāma pilnībā.</w:t>
      </w:r>
    </w:p>
    <w:p w14:paraId="071C1FB8" w14:textId="77777777" w:rsidR="009354C9" w:rsidRPr="00E96664" w:rsidRDefault="009354C9" w:rsidP="00E96664">
      <w:pPr>
        <w:spacing w:line="276" w:lineRule="auto"/>
        <w:ind w:firstLine="709"/>
        <w:jc w:val="both"/>
        <w:rPr>
          <w:rFonts w:asciiTheme="majorBidi" w:hAnsiTheme="majorBidi" w:cstheme="majorBidi"/>
        </w:rPr>
      </w:pPr>
    </w:p>
    <w:p w14:paraId="61D9B278" w14:textId="77777777" w:rsidR="00727B1B" w:rsidRPr="00E96664" w:rsidRDefault="00727B1B" w:rsidP="00E96664">
      <w:pPr>
        <w:spacing w:line="276" w:lineRule="auto"/>
        <w:ind w:firstLine="709"/>
        <w:jc w:val="both"/>
        <w:rPr>
          <w:rFonts w:asciiTheme="majorBidi" w:hAnsiTheme="majorBidi" w:cstheme="majorBidi"/>
          <w:i/>
          <w:iCs/>
        </w:rPr>
      </w:pPr>
      <w:r w:rsidRPr="00E96664">
        <w:rPr>
          <w:rFonts w:asciiTheme="majorBidi" w:hAnsiTheme="majorBidi" w:cstheme="majorBidi"/>
          <w:i/>
          <w:iCs/>
        </w:rPr>
        <w:t>Kasācijas sūdzības argumenti</w:t>
      </w:r>
    </w:p>
    <w:p w14:paraId="3C5E2DAD" w14:textId="0EC155EC" w:rsidR="006A2F8F" w:rsidRPr="00E96664" w:rsidRDefault="006A2F8F" w:rsidP="00E96664">
      <w:pPr>
        <w:spacing w:line="276" w:lineRule="auto"/>
        <w:ind w:firstLine="709"/>
        <w:jc w:val="both"/>
        <w:rPr>
          <w:rFonts w:asciiTheme="majorBidi" w:hAnsiTheme="majorBidi" w:cstheme="majorBidi"/>
        </w:rPr>
      </w:pPr>
      <w:r w:rsidRPr="00E96664">
        <w:rPr>
          <w:rFonts w:asciiTheme="majorBidi" w:hAnsiTheme="majorBidi" w:cstheme="majorBidi"/>
        </w:rPr>
        <w:t>[</w:t>
      </w:r>
      <w:r w:rsidR="00464DAF" w:rsidRPr="00E96664">
        <w:rPr>
          <w:rFonts w:asciiTheme="majorBidi" w:hAnsiTheme="majorBidi" w:cstheme="majorBidi"/>
        </w:rPr>
        <w:t>3</w:t>
      </w:r>
      <w:r w:rsidRPr="00E96664">
        <w:rPr>
          <w:rFonts w:asciiTheme="majorBidi" w:hAnsiTheme="majorBidi" w:cstheme="majorBidi"/>
        </w:rPr>
        <w:t>]</w:t>
      </w:r>
      <w:r w:rsidR="00785F1A" w:rsidRPr="00E96664">
        <w:rPr>
          <w:rFonts w:asciiTheme="majorBidi" w:hAnsiTheme="majorBidi" w:cstheme="majorBidi"/>
        </w:rPr>
        <w:t> </w:t>
      </w:r>
      <w:r w:rsidR="00094EF9" w:rsidRPr="00E96664">
        <w:rPr>
          <w:rFonts w:asciiTheme="majorBidi" w:hAnsiTheme="majorBidi" w:cstheme="majorBidi"/>
        </w:rPr>
        <w:t>[</w:t>
      </w:r>
      <w:r w:rsidR="00825792" w:rsidRPr="00E96664">
        <w:rPr>
          <w:rFonts w:asciiTheme="majorBidi" w:hAnsiTheme="majorBidi" w:cstheme="majorBidi"/>
        </w:rPr>
        <w:t>P</w:t>
      </w:r>
      <w:r w:rsidR="00094EF9" w:rsidRPr="00E96664">
        <w:rPr>
          <w:rFonts w:asciiTheme="majorBidi" w:hAnsiTheme="majorBidi" w:cstheme="majorBidi"/>
        </w:rPr>
        <w:t>ers. A]</w:t>
      </w:r>
      <w:r w:rsidR="0060272B" w:rsidRPr="00E96664">
        <w:rPr>
          <w:rFonts w:asciiTheme="majorBidi" w:hAnsiTheme="majorBidi" w:cstheme="majorBidi"/>
        </w:rPr>
        <w:t xml:space="preserve"> iesniegusi </w:t>
      </w:r>
      <w:r w:rsidR="00464F74" w:rsidRPr="00E96664">
        <w:rPr>
          <w:rFonts w:asciiTheme="majorBidi" w:hAnsiTheme="majorBidi" w:cstheme="majorBidi"/>
        </w:rPr>
        <w:t xml:space="preserve">kasācijas sūdzību par </w:t>
      </w:r>
      <w:r w:rsidR="0060272B" w:rsidRPr="00E96664">
        <w:rPr>
          <w:rFonts w:asciiTheme="majorBidi" w:hAnsiTheme="majorBidi" w:cstheme="majorBidi"/>
        </w:rPr>
        <w:t>Kurzemes</w:t>
      </w:r>
      <w:r w:rsidR="009354C9" w:rsidRPr="00E96664">
        <w:rPr>
          <w:rFonts w:asciiTheme="majorBidi" w:hAnsiTheme="majorBidi" w:cstheme="majorBidi"/>
        </w:rPr>
        <w:t xml:space="preserve"> apgabaltiesa</w:t>
      </w:r>
      <w:r w:rsidR="00E323A8" w:rsidRPr="00E96664">
        <w:rPr>
          <w:rFonts w:asciiTheme="majorBidi" w:hAnsiTheme="majorBidi" w:cstheme="majorBidi"/>
        </w:rPr>
        <w:t xml:space="preserve">s </w:t>
      </w:r>
      <w:r w:rsidR="009354C9" w:rsidRPr="00E96664">
        <w:rPr>
          <w:rFonts w:asciiTheme="majorBidi" w:hAnsiTheme="majorBidi" w:cstheme="majorBidi"/>
        </w:rPr>
        <w:t>202</w:t>
      </w:r>
      <w:r w:rsidR="0060272B" w:rsidRPr="00E96664">
        <w:rPr>
          <w:rFonts w:asciiTheme="majorBidi" w:hAnsiTheme="majorBidi" w:cstheme="majorBidi"/>
        </w:rPr>
        <w:t>5</w:t>
      </w:r>
      <w:r w:rsidR="009354C9" w:rsidRPr="00E96664">
        <w:rPr>
          <w:rFonts w:asciiTheme="majorBidi" w:hAnsiTheme="majorBidi" w:cstheme="majorBidi"/>
        </w:rPr>
        <w:t>.</w:t>
      </w:r>
      <w:r w:rsidR="0060272B" w:rsidRPr="00E96664">
        <w:rPr>
          <w:rFonts w:asciiTheme="majorBidi" w:hAnsiTheme="majorBidi" w:cstheme="majorBidi"/>
        </w:rPr>
        <w:t> </w:t>
      </w:r>
      <w:r w:rsidR="009354C9" w:rsidRPr="00E96664">
        <w:rPr>
          <w:rFonts w:asciiTheme="majorBidi" w:hAnsiTheme="majorBidi" w:cstheme="majorBidi"/>
        </w:rPr>
        <w:t xml:space="preserve">gada </w:t>
      </w:r>
      <w:r w:rsidR="0060272B" w:rsidRPr="00E96664">
        <w:rPr>
          <w:rFonts w:asciiTheme="majorBidi" w:hAnsiTheme="majorBidi" w:cstheme="majorBidi"/>
        </w:rPr>
        <w:t>26. septembra</w:t>
      </w:r>
      <w:r w:rsidR="009354C9" w:rsidRPr="00E96664">
        <w:rPr>
          <w:rFonts w:asciiTheme="majorBidi" w:hAnsiTheme="majorBidi" w:cstheme="majorBidi"/>
        </w:rPr>
        <w:t xml:space="preserve"> spriedumu</w:t>
      </w:r>
      <w:r w:rsidR="00464F74" w:rsidRPr="00E96664">
        <w:rPr>
          <w:rFonts w:asciiTheme="majorBidi" w:hAnsiTheme="majorBidi" w:cstheme="majorBidi"/>
        </w:rPr>
        <w:t xml:space="preserve">, </w:t>
      </w:r>
      <w:r w:rsidRPr="00E96664">
        <w:rPr>
          <w:rFonts w:asciiTheme="majorBidi" w:hAnsiTheme="majorBidi" w:cstheme="majorBidi"/>
        </w:rPr>
        <w:t xml:space="preserve">lūdzot </w:t>
      </w:r>
      <w:r w:rsidR="00785F1A" w:rsidRPr="00E96664">
        <w:rPr>
          <w:rFonts w:asciiTheme="majorBidi" w:hAnsiTheme="majorBidi" w:cstheme="majorBidi"/>
        </w:rPr>
        <w:t xml:space="preserve">to </w:t>
      </w:r>
      <w:r w:rsidRPr="00E96664">
        <w:rPr>
          <w:rFonts w:asciiTheme="majorBidi" w:hAnsiTheme="majorBidi" w:cstheme="majorBidi"/>
        </w:rPr>
        <w:t>atcelt</w:t>
      </w:r>
      <w:r w:rsidR="00785F1A" w:rsidRPr="00E96664">
        <w:rPr>
          <w:rFonts w:asciiTheme="majorBidi" w:hAnsiTheme="majorBidi" w:cstheme="majorBidi"/>
        </w:rPr>
        <w:t xml:space="preserve"> </w:t>
      </w:r>
      <w:r w:rsidRPr="00E96664">
        <w:rPr>
          <w:rFonts w:asciiTheme="majorBidi" w:hAnsiTheme="majorBidi" w:cstheme="majorBidi"/>
        </w:rPr>
        <w:t>un nodot lietu jaunai izskatīšanai.</w:t>
      </w:r>
    </w:p>
    <w:p w14:paraId="37578379" w14:textId="7E075CA4" w:rsidR="00464F74" w:rsidRPr="00E96664" w:rsidRDefault="00464F74" w:rsidP="00E96664">
      <w:pPr>
        <w:spacing w:line="276" w:lineRule="auto"/>
        <w:ind w:firstLine="709"/>
        <w:jc w:val="both"/>
        <w:rPr>
          <w:rFonts w:asciiTheme="majorBidi" w:hAnsiTheme="majorBidi" w:cstheme="majorBidi"/>
        </w:rPr>
      </w:pPr>
      <w:r w:rsidRPr="00E96664">
        <w:rPr>
          <w:rFonts w:asciiTheme="majorBidi" w:hAnsiTheme="majorBidi" w:cstheme="majorBidi"/>
        </w:rPr>
        <w:t xml:space="preserve">Kasācijas sūdzībā </w:t>
      </w:r>
      <w:r w:rsidR="00440896" w:rsidRPr="00E96664">
        <w:rPr>
          <w:rFonts w:asciiTheme="majorBidi" w:hAnsiTheme="majorBidi" w:cstheme="majorBidi"/>
        </w:rPr>
        <w:t>norādīti šādi argumenti.</w:t>
      </w:r>
    </w:p>
    <w:p w14:paraId="77100278" w14:textId="72E8C2E3" w:rsidR="006F59C1" w:rsidRPr="00E96664" w:rsidRDefault="0029674B" w:rsidP="00E96664">
      <w:pPr>
        <w:spacing w:line="276" w:lineRule="auto"/>
        <w:ind w:firstLine="709"/>
        <w:jc w:val="both"/>
        <w:rPr>
          <w:rFonts w:asciiTheme="majorBidi" w:hAnsiTheme="majorBidi" w:cstheme="majorBidi"/>
        </w:rPr>
      </w:pPr>
      <w:r w:rsidRPr="00E96664">
        <w:rPr>
          <w:rFonts w:asciiTheme="majorBidi" w:hAnsiTheme="majorBidi" w:cstheme="majorBidi"/>
        </w:rPr>
        <w:t>Secinot, ka starp pusēm ir pastāvējušas darba tiesiskās attiecības</w:t>
      </w:r>
      <w:r w:rsidR="001142AB" w:rsidRPr="00E96664">
        <w:rPr>
          <w:rFonts w:asciiTheme="majorBidi" w:hAnsiTheme="majorBidi" w:cstheme="majorBidi"/>
        </w:rPr>
        <w:t>,</w:t>
      </w:r>
      <w:r w:rsidRPr="00E96664">
        <w:rPr>
          <w:rFonts w:asciiTheme="majorBidi" w:hAnsiTheme="majorBidi" w:cstheme="majorBidi"/>
        </w:rPr>
        <w:t xml:space="preserve"> un vienlaikus atzīstot, ka prasība par darba tiesisko attiecību konstatēšanu bija jāceļ ne vēlāk kā līdz 2023</w:t>
      </w:r>
      <w:r w:rsidR="00D658AB" w:rsidRPr="00E96664">
        <w:rPr>
          <w:rFonts w:asciiTheme="majorBidi" w:hAnsiTheme="majorBidi" w:cstheme="majorBidi"/>
        </w:rPr>
        <w:t>. gada 30. septembrim, tiesa</w:t>
      </w:r>
      <w:r w:rsidR="0030360C" w:rsidRPr="00E96664">
        <w:rPr>
          <w:rFonts w:asciiTheme="majorBidi" w:hAnsiTheme="majorBidi" w:cstheme="majorBidi"/>
        </w:rPr>
        <w:t xml:space="preserve"> </w:t>
      </w:r>
      <w:r w:rsidR="009C7B00" w:rsidRPr="00E96664">
        <w:rPr>
          <w:rFonts w:asciiTheme="majorBidi" w:hAnsiTheme="majorBidi" w:cstheme="majorBidi"/>
        </w:rPr>
        <w:t xml:space="preserve">ir </w:t>
      </w:r>
      <w:r w:rsidR="0030360C" w:rsidRPr="00E96664">
        <w:rPr>
          <w:rFonts w:asciiTheme="majorBidi" w:hAnsiTheme="majorBidi" w:cstheme="majorBidi"/>
        </w:rPr>
        <w:t xml:space="preserve">nepareizi piemērojusi Civillikuma 1896. pantu, kurā regulēts noilguma tecējuma sākums. </w:t>
      </w:r>
      <w:r w:rsidR="00D658AB" w:rsidRPr="00E96664">
        <w:rPr>
          <w:rFonts w:asciiTheme="majorBidi" w:hAnsiTheme="majorBidi" w:cstheme="majorBidi"/>
        </w:rPr>
        <w:t xml:space="preserve">Tātad </w:t>
      </w:r>
      <w:r w:rsidR="001142AB" w:rsidRPr="00E96664">
        <w:rPr>
          <w:rFonts w:asciiTheme="majorBidi" w:hAnsiTheme="majorBidi" w:cstheme="majorBidi"/>
        </w:rPr>
        <w:t>faktiski</w:t>
      </w:r>
      <w:r w:rsidR="00D658AB" w:rsidRPr="00E96664">
        <w:rPr>
          <w:rFonts w:asciiTheme="majorBidi" w:hAnsiTheme="majorBidi" w:cstheme="majorBidi"/>
        </w:rPr>
        <w:t xml:space="preserve"> tiesa atzina darba tiesisko attiecību </w:t>
      </w:r>
      <w:r w:rsidR="00D658AB" w:rsidRPr="00E96664">
        <w:rPr>
          <w:rFonts w:asciiTheme="majorBidi" w:hAnsiTheme="majorBidi" w:cstheme="majorBidi"/>
        </w:rPr>
        <w:lastRenderedPageBreak/>
        <w:t xml:space="preserve">pastāvēšanu starp pusēm </w:t>
      </w:r>
      <w:r w:rsidR="00FC0390" w:rsidRPr="00E96664">
        <w:rPr>
          <w:rFonts w:asciiTheme="majorBidi" w:hAnsiTheme="majorBidi" w:cstheme="majorBidi"/>
        </w:rPr>
        <w:t xml:space="preserve">strīdus </w:t>
      </w:r>
      <w:r w:rsidR="00D658AB" w:rsidRPr="00E96664">
        <w:rPr>
          <w:rFonts w:asciiTheme="majorBidi" w:hAnsiTheme="majorBidi" w:cstheme="majorBidi"/>
        </w:rPr>
        <w:t>laika posmā</w:t>
      </w:r>
      <w:r w:rsidR="00FC0390" w:rsidRPr="00E96664">
        <w:rPr>
          <w:rFonts w:asciiTheme="majorBidi" w:hAnsiTheme="majorBidi" w:cstheme="majorBidi"/>
        </w:rPr>
        <w:t>, t. i.,</w:t>
      </w:r>
      <w:r w:rsidR="00D658AB" w:rsidRPr="00E96664">
        <w:rPr>
          <w:rFonts w:asciiTheme="majorBidi" w:hAnsiTheme="majorBidi" w:cstheme="majorBidi"/>
        </w:rPr>
        <w:t xml:space="preserve"> no 2021. gada 1. oktobra līdz 2023. gada 19. maijam, un prasības noraidīšanas pamats ir noilguma iestāšanās, lai gan tiesai bija jāpiemēro Civillikuma 1906. pants par noilguma pārtraukšanu</w:t>
      </w:r>
      <w:r w:rsidR="006F59C1" w:rsidRPr="00E96664">
        <w:rPr>
          <w:rFonts w:asciiTheme="majorBidi" w:hAnsiTheme="majorBidi" w:cstheme="majorBidi"/>
        </w:rPr>
        <w:t>.</w:t>
      </w:r>
    </w:p>
    <w:p w14:paraId="52EDA947" w14:textId="00EA21F5" w:rsidR="006F59C1" w:rsidRPr="00E96664" w:rsidRDefault="006F59C1" w:rsidP="00E96664">
      <w:pPr>
        <w:spacing w:line="276" w:lineRule="auto"/>
        <w:ind w:firstLine="709"/>
        <w:jc w:val="both"/>
        <w:rPr>
          <w:rFonts w:asciiTheme="majorBidi" w:hAnsiTheme="majorBidi" w:cstheme="majorBidi"/>
        </w:rPr>
      </w:pPr>
      <w:r w:rsidRPr="00E96664">
        <w:rPr>
          <w:rFonts w:asciiTheme="majorBidi" w:hAnsiTheme="majorBidi" w:cstheme="majorBidi"/>
        </w:rPr>
        <w:t>Tiesas spriedums ir pretrunīgs</w:t>
      </w:r>
      <w:r w:rsidR="0034601F" w:rsidRPr="00E96664">
        <w:rPr>
          <w:rFonts w:asciiTheme="majorBidi" w:hAnsiTheme="majorBidi" w:cstheme="majorBidi"/>
        </w:rPr>
        <w:t>. P</w:t>
      </w:r>
      <w:r w:rsidRPr="00E96664">
        <w:rPr>
          <w:rFonts w:asciiTheme="majorBidi" w:hAnsiTheme="majorBidi" w:cstheme="majorBidi"/>
        </w:rPr>
        <w:t xml:space="preserve">rasītājas pieteikto prasījumu par darba tiesisko attiecību pastāvēšanas atzīšanu tiesa nepamatoti un pretlikumīgi ir sasaistījusi ar atbildētājas reģistrāciju Uzņēmumu reģistrā 1992. gada </w:t>
      </w:r>
      <w:r w:rsidR="00094EF9" w:rsidRPr="00E96664">
        <w:rPr>
          <w:rFonts w:asciiTheme="majorBidi" w:hAnsiTheme="majorBidi" w:cstheme="majorBidi"/>
        </w:rPr>
        <w:t>[..]</w:t>
      </w:r>
      <w:r w:rsidRPr="00E96664">
        <w:rPr>
          <w:rFonts w:asciiTheme="majorBidi" w:hAnsiTheme="majorBidi" w:cstheme="majorBidi"/>
        </w:rPr>
        <w:t>, lai gan pušu darba tiesiskajā</w:t>
      </w:r>
      <w:r w:rsidR="0069596C" w:rsidRPr="00E96664">
        <w:rPr>
          <w:rFonts w:asciiTheme="majorBidi" w:hAnsiTheme="majorBidi" w:cstheme="majorBidi"/>
        </w:rPr>
        <w:t>m</w:t>
      </w:r>
      <w:r w:rsidRPr="00E96664">
        <w:rPr>
          <w:rFonts w:asciiTheme="majorBidi" w:hAnsiTheme="majorBidi" w:cstheme="majorBidi"/>
        </w:rPr>
        <w:t xml:space="preserve"> attiecībā</w:t>
      </w:r>
      <w:r w:rsidR="0069596C" w:rsidRPr="00E96664">
        <w:rPr>
          <w:rFonts w:asciiTheme="majorBidi" w:hAnsiTheme="majorBidi" w:cstheme="majorBidi"/>
        </w:rPr>
        <w:t>m</w:t>
      </w:r>
      <w:r w:rsidRPr="00E96664">
        <w:rPr>
          <w:rFonts w:asciiTheme="majorBidi" w:hAnsiTheme="majorBidi" w:cstheme="majorBidi"/>
        </w:rPr>
        <w:t xml:space="preserve"> ir bijuši pārtraukumi.</w:t>
      </w:r>
    </w:p>
    <w:p w14:paraId="6AC684E8" w14:textId="77777777" w:rsidR="00133270" w:rsidRPr="00E96664" w:rsidRDefault="00133270" w:rsidP="00E96664">
      <w:pPr>
        <w:spacing w:line="276" w:lineRule="auto"/>
        <w:jc w:val="center"/>
        <w:rPr>
          <w:rFonts w:asciiTheme="majorBidi" w:hAnsiTheme="majorBidi" w:cstheme="majorBidi"/>
        </w:rPr>
      </w:pPr>
    </w:p>
    <w:p w14:paraId="028733FA" w14:textId="31182B19" w:rsidR="00DC02C4" w:rsidRPr="00E96664" w:rsidRDefault="00DC02C4" w:rsidP="00E96664">
      <w:pPr>
        <w:spacing w:line="276" w:lineRule="auto"/>
        <w:jc w:val="center"/>
        <w:rPr>
          <w:rFonts w:asciiTheme="majorBidi" w:hAnsiTheme="majorBidi" w:cstheme="majorBidi"/>
          <w:b/>
          <w:bCs/>
        </w:rPr>
      </w:pPr>
      <w:r w:rsidRPr="00E96664">
        <w:rPr>
          <w:rFonts w:asciiTheme="majorBidi" w:hAnsiTheme="majorBidi" w:cstheme="majorBidi"/>
          <w:b/>
          <w:bCs/>
        </w:rPr>
        <w:t>Motīvu daļa</w:t>
      </w:r>
    </w:p>
    <w:p w14:paraId="2E6B94CE" w14:textId="455C59FE" w:rsidR="00DC02C4" w:rsidRPr="00E96664" w:rsidRDefault="00DC02C4" w:rsidP="00E96664">
      <w:pPr>
        <w:spacing w:line="276" w:lineRule="auto"/>
        <w:jc w:val="center"/>
        <w:rPr>
          <w:rFonts w:asciiTheme="majorBidi" w:hAnsiTheme="majorBidi" w:cstheme="majorBidi"/>
        </w:rPr>
      </w:pPr>
    </w:p>
    <w:p w14:paraId="309C3D08" w14:textId="266E3112" w:rsidR="00FD3C4A" w:rsidRPr="00E96664" w:rsidRDefault="00176932" w:rsidP="00E96664">
      <w:pPr>
        <w:spacing w:line="276" w:lineRule="auto"/>
        <w:ind w:firstLine="709"/>
        <w:jc w:val="both"/>
        <w:rPr>
          <w:rFonts w:asciiTheme="majorBidi" w:hAnsiTheme="majorBidi" w:cstheme="majorBidi"/>
          <w:bCs/>
        </w:rPr>
      </w:pPr>
      <w:r w:rsidRPr="00E96664">
        <w:rPr>
          <w:rFonts w:asciiTheme="majorBidi" w:hAnsiTheme="majorBidi" w:cstheme="majorBidi"/>
        </w:rPr>
        <w:t>[</w:t>
      </w:r>
      <w:r w:rsidR="006F59C1" w:rsidRPr="00E96664">
        <w:rPr>
          <w:rFonts w:asciiTheme="majorBidi" w:hAnsiTheme="majorBidi" w:cstheme="majorBidi"/>
        </w:rPr>
        <w:t>4</w:t>
      </w:r>
      <w:r w:rsidRPr="00E96664">
        <w:rPr>
          <w:rFonts w:asciiTheme="majorBidi" w:hAnsiTheme="majorBidi" w:cstheme="majorBidi"/>
        </w:rPr>
        <w:t>]</w:t>
      </w:r>
      <w:r w:rsidR="006A2F8F" w:rsidRPr="00E96664">
        <w:rPr>
          <w:rFonts w:asciiTheme="majorBidi" w:hAnsiTheme="majorBidi" w:cstheme="majorBidi"/>
        </w:rPr>
        <w:t> </w:t>
      </w:r>
      <w:r w:rsidR="00FD3C4A" w:rsidRPr="00E96664">
        <w:rPr>
          <w:rFonts w:asciiTheme="majorBidi" w:hAnsiTheme="majorBidi" w:cstheme="majorBidi"/>
          <w:bCs/>
        </w:rPr>
        <w:t>Pārbaudījis spriedum</w:t>
      </w:r>
      <w:r w:rsidR="001E285C" w:rsidRPr="00E96664">
        <w:rPr>
          <w:rFonts w:asciiTheme="majorBidi" w:hAnsiTheme="majorBidi" w:cstheme="majorBidi"/>
          <w:bCs/>
        </w:rPr>
        <w:t>u</w:t>
      </w:r>
      <w:r w:rsidR="00FD3C4A" w:rsidRPr="00E96664">
        <w:rPr>
          <w:rFonts w:asciiTheme="majorBidi" w:hAnsiTheme="majorBidi" w:cstheme="majorBidi"/>
          <w:bCs/>
        </w:rPr>
        <w:t xml:space="preserve"> attiecībā uz personu, kas to pārsūdzējusi, un attiecībā uz argumentiem, kuri minēti kasācijas sūdzībā (sk. </w:t>
      </w:r>
      <w:r w:rsidR="00FD3C4A" w:rsidRPr="00E96664">
        <w:rPr>
          <w:rFonts w:asciiTheme="majorBidi" w:hAnsiTheme="majorBidi" w:cstheme="majorBidi"/>
          <w:bCs/>
          <w:i/>
          <w:iCs/>
        </w:rPr>
        <w:t>Civilprocesa likuma 473. panta pirmo daļu</w:t>
      </w:r>
      <w:r w:rsidR="00FD3C4A" w:rsidRPr="00E96664">
        <w:rPr>
          <w:rFonts w:asciiTheme="majorBidi" w:hAnsiTheme="majorBidi" w:cstheme="majorBidi"/>
          <w:bCs/>
        </w:rPr>
        <w:t xml:space="preserve">), Senāts atzīst, ka pārsūdzētais spriedums </w:t>
      </w:r>
      <w:r w:rsidR="006F59C1" w:rsidRPr="00E96664">
        <w:rPr>
          <w:rFonts w:asciiTheme="majorBidi" w:hAnsiTheme="majorBidi" w:cstheme="majorBidi"/>
          <w:bCs/>
        </w:rPr>
        <w:t xml:space="preserve">ir </w:t>
      </w:r>
      <w:r w:rsidR="00FD3C4A" w:rsidRPr="00E96664">
        <w:rPr>
          <w:rFonts w:asciiTheme="majorBidi" w:hAnsiTheme="majorBidi" w:cstheme="majorBidi"/>
          <w:bCs/>
        </w:rPr>
        <w:t>atceļams turpmāk norādīto argumentu un apsvērumu dēļ.</w:t>
      </w:r>
    </w:p>
    <w:p w14:paraId="0D027B8A" w14:textId="77777777" w:rsidR="00FD3C4A" w:rsidRPr="00E96664" w:rsidRDefault="00FD3C4A" w:rsidP="00E96664">
      <w:pPr>
        <w:spacing w:line="276" w:lineRule="auto"/>
        <w:jc w:val="both"/>
        <w:rPr>
          <w:rFonts w:asciiTheme="majorBidi" w:hAnsiTheme="majorBidi" w:cstheme="majorBidi"/>
        </w:rPr>
      </w:pPr>
    </w:p>
    <w:p w14:paraId="03A47A61" w14:textId="3CB5362F" w:rsidR="00727B1B" w:rsidRPr="00E96664" w:rsidRDefault="00727B1B" w:rsidP="00E96664">
      <w:pPr>
        <w:spacing w:line="276" w:lineRule="auto"/>
        <w:jc w:val="both"/>
        <w:rPr>
          <w:rFonts w:asciiTheme="majorBidi" w:hAnsiTheme="majorBidi" w:cstheme="majorBidi"/>
          <w:i/>
          <w:iCs/>
        </w:rPr>
      </w:pPr>
      <w:r w:rsidRPr="00E96664">
        <w:rPr>
          <w:rFonts w:asciiTheme="majorBidi" w:hAnsiTheme="majorBidi" w:cstheme="majorBidi"/>
          <w:i/>
          <w:iCs/>
        </w:rPr>
        <w:tab/>
      </w:r>
      <w:r w:rsidR="00E7523D" w:rsidRPr="00E96664">
        <w:rPr>
          <w:rFonts w:asciiTheme="majorBidi" w:hAnsiTheme="majorBidi" w:cstheme="majorBidi"/>
          <w:i/>
          <w:iCs/>
        </w:rPr>
        <w:t>Par t</w:t>
      </w:r>
      <w:r w:rsidRPr="00E96664">
        <w:rPr>
          <w:rFonts w:asciiTheme="majorBidi" w:hAnsiTheme="majorBidi" w:cstheme="majorBidi"/>
          <w:i/>
          <w:iCs/>
        </w:rPr>
        <w:t>iesību jautājumi</w:t>
      </w:r>
      <w:r w:rsidR="00E7523D" w:rsidRPr="00E96664">
        <w:rPr>
          <w:rFonts w:asciiTheme="majorBidi" w:hAnsiTheme="majorBidi" w:cstheme="majorBidi"/>
          <w:i/>
          <w:iCs/>
        </w:rPr>
        <w:t>em</w:t>
      </w:r>
    </w:p>
    <w:p w14:paraId="006A3E0C" w14:textId="5EAADFCE" w:rsidR="006472ED" w:rsidRPr="00E96664" w:rsidRDefault="00DF42AA" w:rsidP="00E96664">
      <w:pPr>
        <w:spacing w:line="276" w:lineRule="auto"/>
        <w:ind w:firstLine="709"/>
        <w:jc w:val="both"/>
        <w:rPr>
          <w:rFonts w:asciiTheme="majorBidi" w:hAnsiTheme="majorBidi" w:cstheme="majorBidi"/>
        </w:rPr>
      </w:pPr>
      <w:r w:rsidRPr="00E96664">
        <w:rPr>
          <w:rFonts w:asciiTheme="majorBidi" w:hAnsiTheme="majorBidi" w:cstheme="majorBidi"/>
        </w:rPr>
        <w:t>[</w:t>
      </w:r>
      <w:r w:rsidR="006F59C1" w:rsidRPr="00E96664">
        <w:rPr>
          <w:rFonts w:asciiTheme="majorBidi" w:hAnsiTheme="majorBidi" w:cstheme="majorBidi"/>
        </w:rPr>
        <w:t>5</w:t>
      </w:r>
      <w:r w:rsidRPr="00E96664">
        <w:rPr>
          <w:rFonts w:asciiTheme="majorBidi" w:hAnsiTheme="majorBidi" w:cstheme="majorBidi"/>
        </w:rPr>
        <w:t>] I</w:t>
      </w:r>
      <w:r w:rsidR="00E323A8" w:rsidRPr="00E96664">
        <w:rPr>
          <w:rFonts w:asciiTheme="majorBidi" w:hAnsiTheme="majorBidi" w:cstheme="majorBidi"/>
        </w:rPr>
        <w:t xml:space="preserve">zskatāmajā lietā Senātam jāatbild uz </w:t>
      </w:r>
      <w:r w:rsidR="00727B1B" w:rsidRPr="00E96664">
        <w:rPr>
          <w:rFonts w:asciiTheme="majorBidi" w:hAnsiTheme="majorBidi" w:cstheme="majorBidi"/>
        </w:rPr>
        <w:t xml:space="preserve">šādiem tiesību </w:t>
      </w:r>
      <w:r w:rsidR="00E323A8" w:rsidRPr="00E96664">
        <w:rPr>
          <w:rFonts w:asciiTheme="majorBidi" w:hAnsiTheme="majorBidi" w:cstheme="majorBidi"/>
        </w:rPr>
        <w:t>jautājum</w:t>
      </w:r>
      <w:r w:rsidR="00727B1B" w:rsidRPr="00E96664">
        <w:rPr>
          <w:rFonts w:asciiTheme="majorBidi" w:hAnsiTheme="majorBidi" w:cstheme="majorBidi"/>
        </w:rPr>
        <w:t>iem: 1) </w:t>
      </w:r>
      <w:r w:rsidR="0069596C" w:rsidRPr="00E96664">
        <w:rPr>
          <w:rFonts w:asciiTheme="majorBidi" w:hAnsiTheme="majorBidi" w:cstheme="majorBidi"/>
        </w:rPr>
        <w:t xml:space="preserve">uz kādiem prasījumiem attiecas Darba likuma 31. panta normas un </w:t>
      </w:r>
      <w:r w:rsidR="00727B1B" w:rsidRPr="00E96664">
        <w:rPr>
          <w:rFonts w:asciiTheme="majorBidi" w:hAnsiTheme="majorBidi" w:cstheme="majorBidi"/>
        </w:rPr>
        <w:t>2) </w:t>
      </w:r>
      <w:r w:rsidR="0069596C" w:rsidRPr="00E96664">
        <w:rPr>
          <w:rFonts w:asciiTheme="majorBidi" w:hAnsiTheme="majorBidi" w:cstheme="majorBidi"/>
        </w:rPr>
        <w:t xml:space="preserve">kādi noilguma aspekti ir regulēti šajās speciālajās normās, kuras piemērojamas kopsakarā ar </w:t>
      </w:r>
      <w:r w:rsidR="007538D2" w:rsidRPr="00E96664">
        <w:rPr>
          <w:rFonts w:asciiTheme="majorBidi" w:hAnsiTheme="majorBidi" w:cstheme="majorBidi"/>
        </w:rPr>
        <w:t xml:space="preserve">vispārējiem </w:t>
      </w:r>
      <w:r w:rsidR="0069596C" w:rsidRPr="00E96664">
        <w:rPr>
          <w:rFonts w:asciiTheme="majorBidi" w:hAnsiTheme="majorBidi" w:cstheme="majorBidi"/>
        </w:rPr>
        <w:t>Civillikuma 1893.–1911. panta noteikumiem par noilgumu</w:t>
      </w:r>
      <w:r w:rsidR="00727B1B" w:rsidRPr="00E96664">
        <w:rPr>
          <w:rFonts w:asciiTheme="majorBidi" w:hAnsiTheme="majorBidi" w:cstheme="majorBidi"/>
        </w:rPr>
        <w:t>.</w:t>
      </w:r>
    </w:p>
    <w:p w14:paraId="2B931291" w14:textId="77777777" w:rsidR="00DF42AA" w:rsidRPr="00E96664" w:rsidRDefault="00DF42AA" w:rsidP="00E96664">
      <w:pPr>
        <w:spacing w:line="276" w:lineRule="auto"/>
        <w:ind w:firstLine="709"/>
        <w:jc w:val="both"/>
        <w:rPr>
          <w:rFonts w:asciiTheme="majorBidi" w:hAnsiTheme="majorBidi" w:cstheme="majorBidi"/>
        </w:rPr>
      </w:pPr>
    </w:p>
    <w:p w14:paraId="3A3D9531" w14:textId="6C903A3A" w:rsidR="00727B1B" w:rsidRPr="00E96664" w:rsidRDefault="00727B1B" w:rsidP="00E96664">
      <w:pPr>
        <w:spacing w:line="276" w:lineRule="auto"/>
        <w:ind w:firstLine="709"/>
        <w:jc w:val="both"/>
        <w:rPr>
          <w:rFonts w:asciiTheme="majorBidi" w:hAnsiTheme="majorBidi" w:cstheme="majorBidi"/>
          <w:i/>
          <w:iCs/>
        </w:rPr>
      </w:pPr>
      <w:r w:rsidRPr="00E96664">
        <w:rPr>
          <w:rFonts w:asciiTheme="majorBidi" w:hAnsiTheme="majorBidi" w:cstheme="majorBidi"/>
          <w:i/>
          <w:iCs/>
        </w:rPr>
        <w:t>Par Darba likuma 31. panta piemērošanas jomu</w:t>
      </w:r>
    </w:p>
    <w:p w14:paraId="44FD59B4" w14:textId="4C10C40A" w:rsidR="005E1D97" w:rsidRPr="00E96664" w:rsidRDefault="005E1D97" w:rsidP="00E96664">
      <w:pPr>
        <w:spacing w:line="276" w:lineRule="auto"/>
        <w:ind w:firstLine="709"/>
        <w:jc w:val="both"/>
        <w:rPr>
          <w:rFonts w:asciiTheme="majorBidi" w:hAnsiTheme="majorBidi" w:cstheme="majorBidi"/>
        </w:rPr>
      </w:pPr>
      <w:r w:rsidRPr="00E96664">
        <w:rPr>
          <w:rFonts w:asciiTheme="majorBidi" w:hAnsiTheme="majorBidi" w:cstheme="majorBidi"/>
        </w:rPr>
        <w:t>[</w:t>
      </w:r>
      <w:r w:rsidR="00CE06CB" w:rsidRPr="00E96664">
        <w:rPr>
          <w:rFonts w:asciiTheme="majorBidi" w:hAnsiTheme="majorBidi" w:cstheme="majorBidi"/>
        </w:rPr>
        <w:t>6</w:t>
      </w:r>
      <w:r w:rsidRPr="00E96664">
        <w:rPr>
          <w:rFonts w:asciiTheme="majorBidi" w:hAnsiTheme="majorBidi" w:cstheme="majorBidi"/>
        </w:rPr>
        <w:t xml:space="preserve">] Darba likuma 31. panta pirmajā daļā noteikts, ka „visi prasījumi, kas izriet no darba tiesiskajām attiecībām, noilgst divu gadu laikā, ja likumā nav noteikts īsāks noilguma termiņš”. </w:t>
      </w:r>
    </w:p>
    <w:p w14:paraId="08D4909F" w14:textId="40D7D882" w:rsidR="005E1D97" w:rsidRPr="00E96664" w:rsidRDefault="005E1D97" w:rsidP="00E96664">
      <w:pPr>
        <w:spacing w:line="276" w:lineRule="auto"/>
        <w:ind w:firstLine="709"/>
        <w:jc w:val="both"/>
        <w:rPr>
          <w:rFonts w:asciiTheme="majorBidi" w:hAnsiTheme="majorBidi" w:cstheme="majorBidi"/>
        </w:rPr>
      </w:pPr>
      <w:r w:rsidRPr="00E96664">
        <w:rPr>
          <w:rFonts w:asciiTheme="majorBidi" w:hAnsiTheme="majorBidi" w:cstheme="majorBidi"/>
        </w:rPr>
        <w:t xml:space="preserve">Savukārt </w:t>
      </w:r>
      <w:r w:rsidR="002E5D3A" w:rsidRPr="00E96664">
        <w:rPr>
          <w:rFonts w:asciiTheme="majorBidi" w:hAnsiTheme="majorBidi" w:cstheme="majorBidi"/>
        </w:rPr>
        <w:t xml:space="preserve">Darba likuma 31. panta </w:t>
      </w:r>
      <w:r w:rsidRPr="00E96664">
        <w:rPr>
          <w:rFonts w:asciiTheme="majorBidi" w:hAnsiTheme="majorBidi" w:cstheme="majorBidi"/>
        </w:rPr>
        <w:t>otrajā daļā ietvertas šādas normas: „Ja darba devējam bija pienākums izsniegt darbiniekam rakstveida aprēķinu, šā panta pirmajā daļā noteiktais noilguma termiņš sākas ar aprēķina izsniegšanas dienu. Ja darba devējs aprēķinu neizsniedz, attiecīgais prasījums noilgst triju gadu laikā no dienas, kad aprēķins bija jāizsniedz.”</w:t>
      </w:r>
    </w:p>
    <w:p w14:paraId="5A0D8AB5" w14:textId="298CB063" w:rsidR="00C22C6D" w:rsidRPr="00E96664" w:rsidRDefault="00CE06CB" w:rsidP="00E96664">
      <w:pPr>
        <w:spacing w:line="276" w:lineRule="auto"/>
        <w:ind w:firstLine="709"/>
        <w:jc w:val="both"/>
        <w:rPr>
          <w:rFonts w:asciiTheme="majorBidi" w:hAnsiTheme="majorBidi" w:cstheme="majorBidi"/>
        </w:rPr>
      </w:pPr>
      <w:r w:rsidRPr="00E96664">
        <w:rPr>
          <w:rFonts w:asciiTheme="majorBidi" w:hAnsiTheme="majorBidi" w:cstheme="majorBidi"/>
        </w:rPr>
        <w:t>[6.1] Darba likuma 31. pantā ir paredzēti speciālie (saīsinātie) noilguma termiņi prasījumiem, k</w:t>
      </w:r>
      <w:r w:rsidR="00671C31" w:rsidRPr="00E96664">
        <w:rPr>
          <w:rFonts w:asciiTheme="majorBidi" w:hAnsiTheme="majorBidi" w:cstheme="majorBidi"/>
        </w:rPr>
        <w:t>uri</w:t>
      </w:r>
      <w:r w:rsidRPr="00E96664">
        <w:rPr>
          <w:rFonts w:asciiTheme="majorBidi" w:hAnsiTheme="majorBidi" w:cstheme="majorBidi"/>
        </w:rPr>
        <w:t xml:space="preserve"> izriet no darba tiesiskajām attiecībām</w:t>
      </w:r>
      <w:r w:rsidR="0046781F" w:rsidRPr="00E96664">
        <w:rPr>
          <w:rFonts w:asciiTheme="majorBidi" w:hAnsiTheme="majorBidi" w:cstheme="majorBidi"/>
        </w:rPr>
        <w:t xml:space="preserve">, tādējādi </w:t>
      </w:r>
      <w:r w:rsidR="00093C8C" w:rsidRPr="00E96664">
        <w:rPr>
          <w:rFonts w:asciiTheme="majorBidi" w:hAnsiTheme="majorBidi" w:cstheme="majorBidi"/>
        </w:rPr>
        <w:t xml:space="preserve">šos prasījumus izslēdzot no vispārējā desmit gadu noilguma termiņa ietekmes (sk. </w:t>
      </w:r>
      <w:r w:rsidR="00093C8C" w:rsidRPr="00E96664">
        <w:rPr>
          <w:rFonts w:asciiTheme="majorBidi" w:hAnsiTheme="majorBidi" w:cstheme="majorBidi"/>
          <w:i/>
          <w:iCs/>
        </w:rPr>
        <w:t>Civillikuma 1895. pantu</w:t>
      </w:r>
      <w:r w:rsidR="00093C8C" w:rsidRPr="00E96664">
        <w:rPr>
          <w:rFonts w:asciiTheme="majorBidi" w:hAnsiTheme="majorBidi" w:cstheme="majorBidi"/>
        </w:rPr>
        <w:t>)</w:t>
      </w:r>
      <w:r w:rsidRPr="00E96664">
        <w:rPr>
          <w:rFonts w:asciiTheme="majorBidi" w:hAnsiTheme="majorBidi" w:cstheme="majorBidi"/>
        </w:rPr>
        <w:t xml:space="preserve">. </w:t>
      </w:r>
    </w:p>
    <w:p w14:paraId="60FCB6B4" w14:textId="16E51EF1" w:rsidR="00572102" w:rsidRPr="00E96664" w:rsidRDefault="00C22C6D" w:rsidP="00E96664">
      <w:pPr>
        <w:spacing w:line="276" w:lineRule="auto"/>
        <w:ind w:firstLine="709"/>
        <w:jc w:val="both"/>
        <w:rPr>
          <w:rFonts w:asciiTheme="majorBidi" w:hAnsiTheme="majorBidi" w:cstheme="majorBidi"/>
        </w:rPr>
      </w:pPr>
      <w:r w:rsidRPr="00E96664">
        <w:rPr>
          <w:rFonts w:asciiTheme="majorBidi" w:hAnsiTheme="majorBidi" w:cstheme="majorBidi"/>
        </w:rPr>
        <w:t>[6.1.1] </w:t>
      </w:r>
      <w:r w:rsidR="00093C8C" w:rsidRPr="00E96664">
        <w:rPr>
          <w:rFonts w:asciiTheme="majorBidi" w:hAnsiTheme="majorBidi" w:cstheme="majorBidi"/>
        </w:rPr>
        <w:t xml:space="preserve">Darba likuma 31. panta pirmā daļa </w:t>
      </w:r>
      <w:r w:rsidR="00CE06CB" w:rsidRPr="00E96664">
        <w:rPr>
          <w:rFonts w:asciiTheme="majorBidi" w:hAnsiTheme="majorBidi" w:cstheme="majorBidi"/>
        </w:rPr>
        <w:t xml:space="preserve">attiecas </w:t>
      </w:r>
      <w:r w:rsidR="00AE42BB" w:rsidRPr="00E96664">
        <w:rPr>
          <w:rFonts w:asciiTheme="majorBidi" w:hAnsiTheme="majorBidi" w:cstheme="majorBidi"/>
        </w:rPr>
        <w:t>kā</w:t>
      </w:r>
      <w:r w:rsidR="004F299C" w:rsidRPr="00E96664">
        <w:rPr>
          <w:rFonts w:asciiTheme="majorBidi" w:hAnsiTheme="majorBidi" w:cstheme="majorBidi"/>
        </w:rPr>
        <w:t xml:space="preserve"> uz darbinieka, </w:t>
      </w:r>
      <w:r w:rsidR="00AE42BB" w:rsidRPr="00E96664">
        <w:rPr>
          <w:rFonts w:asciiTheme="majorBidi" w:hAnsiTheme="majorBidi" w:cstheme="majorBidi"/>
        </w:rPr>
        <w:t>tā arī</w:t>
      </w:r>
      <w:r w:rsidR="009762A9" w:rsidRPr="00E96664">
        <w:rPr>
          <w:rFonts w:asciiTheme="majorBidi" w:hAnsiTheme="majorBidi" w:cstheme="majorBidi"/>
        </w:rPr>
        <w:t xml:space="preserve"> uz</w:t>
      </w:r>
      <w:r w:rsidR="004F299C" w:rsidRPr="00E96664">
        <w:rPr>
          <w:rFonts w:asciiTheme="majorBidi" w:hAnsiTheme="majorBidi" w:cstheme="majorBidi"/>
        </w:rPr>
        <w:t xml:space="preserve"> darba devēja prasījumiem, t. i., </w:t>
      </w:r>
      <w:r w:rsidR="00CE06CB" w:rsidRPr="00E96664">
        <w:rPr>
          <w:rFonts w:asciiTheme="majorBidi" w:hAnsiTheme="majorBidi" w:cstheme="majorBidi"/>
        </w:rPr>
        <w:t xml:space="preserve">uz tādiem darbinieka un darba devēja </w:t>
      </w:r>
      <w:proofErr w:type="spellStart"/>
      <w:r w:rsidR="00CE06CB" w:rsidRPr="00E96664">
        <w:rPr>
          <w:rFonts w:asciiTheme="majorBidi" w:hAnsiTheme="majorBidi" w:cstheme="majorBidi"/>
        </w:rPr>
        <w:t>saistībtiesiskiem</w:t>
      </w:r>
      <w:proofErr w:type="spellEnd"/>
      <w:r w:rsidR="00CE06CB" w:rsidRPr="00E96664">
        <w:rPr>
          <w:rFonts w:asciiTheme="majorBidi" w:hAnsiTheme="majorBidi" w:cstheme="majorBidi"/>
        </w:rPr>
        <w:t xml:space="preserve"> prasījumiem</w:t>
      </w:r>
      <w:r w:rsidR="001A3B82" w:rsidRPr="00E96664">
        <w:rPr>
          <w:rFonts w:asciiTheme="majorBidi" w:hAnsiTheme="majorBidi" w:cstheme="majorBidi"/>
        </w:rPr>
        <w:t xml:space="preserve"> vienam pret otru</w:t>
      </w:r>
      <w:r w:rsidR="00CE06CB" w:rsidRPr="00E96664">
        <w:rPr>
          <w:rFonts w:asciiTheme="majorBidi" w:hAnsiTheme="majorBidi" w:cstheme="majorBidi"/>
        </w:rPr>
        <w:t xml:space="preserve">, kuri izriet no viņu </w:t>
      </w:r>
      <w:r w:rsidR="00C774DD" w:rsidRPr="00E96664">
        <w:rPr>
          <w:rFonts w:asciiTheme="majorBidi" w:hAnsiTheme="majorBidi" w:cstheme="majorBidi"/>
        </w:rPr>
        <w:t xml:space="preserve">savstarpējām </w:t>
      </w:r>
      <w:r w:rsidR="00CE06CB" w:rsidRPr="00E96664">
        <w:rPr>
          <w:rFonts w:asciiTheme="majorBidi" w:hAnsiTheme="majorBidi" w:cstheme="majorBidi"/>
        </w:rPr>
        <w:t xml:space="preserve">darba tiesiskajām attiecībām un kuriem likumā nav </w:t>
      </w:r>
      <w:r w:rsidR="00C34874" w:rsidRPr="00E96664">
        <w:rPr>
          <w:rFonts w:asciiTheme="majorBidi" w:hAnsiTheme="majorBidi" w:cstheme="majorBidi"/>
        </w:rPr>
        <w:t>noteikts</w:t>
      </w:r>
      <w:r w:rsidR="00CE06CB" w:rsidRPr="00E96664">
        <w:rPr>
          <w:rFonts w:asciiTheme="majorBidi" w:hAnsiTheme="majorBidi" w:cstheme="majorBidi"/>
        </w:rPr>
        <w:t xml:space="preserve"> īsāks noilguma </w:t>
      </w:r>
      <w:r w:rsidR="00093C8C" w:rsidRPr="00E96664">
        <w:rPr>
          <w:rFonts w:asciiTheme="majorBidi" w:hAnsiTheme="majorBidi" w:cstheme="majorBidi"/>
        </w:rPr>
        <w:t xml:space="preserve">vai </w:t>
      </w:r>
      <w:proofErr w:type="spellStart"/>
      <w:r w:rsidR="00CE06CB" w:rsidRPr="00E96664">
        <w:rPr>
          <w:rFonts w:asciiTheme="majorBidi" w:hAnsiTheme="majorBidi" w:cstheme="majorBidi"/>
        </w:rPr>
        <w:t>prekluzīvais</w:t>
      </w:r>
      <w:proofErr w:type="spellEnd"/>
      <w:r w:rsidR="00CE06CB" w:rsidRPr="00E96664">
        <w:rPr>
          <w:rFonts w:asciiTheme="majorBidi" w:hAnsiTheme="majorBidi" w:cstheme="majorBidi"/>
        </w:rPr>
        <w:t xml:space="preserve"> termiņš. </w:t>
      </w:r>
    </w:p>
    <w:p w14:paraId="7D9A9EBE" w14:textId="12E32A07" w:rsidR="00D90FA1" w:rsidRPr="00E96664" w:rsidRDefault="00643E20" w:rsidP="00E96664">
      <w:pPr>
        <w:spacing w:line="276" w:lineRule="auto"/>
        <w:ind w:firstLine="709"/>
        <w:jc w:val="both"/>
        <w:rPr>
          <w:rFonts w:asciiTheme="majorBidi" w:hAnsiTheme="majorBidi" w:cstheme="majorBidi"/>
        </w:rPr>
      </w:pPr>
      <w:r w:rsidRPr="00E96664">
        <w:rPr>
          <w:rFonts w:asciiTheme="majorBidi" w:hAnsiTheme="majorBidi" w:cstheme="majorBidi"/>
        </w:rPr>
        <w:t xml:space="preserve">Tā, piemēram, </w:t>
      </w:r>
      <w:r w:rsidR="00572102" w:rsidRPr="00E96664">
        <w:rPr>
          <w:rFonts w:asciiTheme="majorBidi" w:hAnsiTheme="majorBidi" w:cstheme="majorBidi"/>
        </w:rPr>
        <w:t>Darba likuma 31. panta pirmā daļa</w:t>
      </w:r>
      <w:r w:rsidR="00C34874" w:rsidRPr="00E96664">
        <w:rPr>
          <w:rFonts w:asciiTheme="majorBidi" w:hAnsiTheme="majorBidi" w:cstheme="majorBidi"/>
        </w:rPr>
        <w:t>, kurā paredzēts divu gadu noilguma termiņš,</w:t>
      </w:r>
      <w:r w:rsidR="00AE42BB" w:rsidRPr="00E96664">
        <w:rPr>
          <w:rFonts w:asciiTheme="majorBidi" w:hAnsiTheme="majorBidi" w:cstheme="majorBidi"/>
        </w:rPr>
        <w:t xml:space="preserve"> attiecas</w:t>
      </w:r>
      <w:r w:rsidRPr="00E96664">
        <w:rPr>
          <w:rFonts w:asciiTheme="majorBidi" w:hAnsiTheme="majorBidi" w:cstheme="majorBidi"/>
        </w:rPr>
        <w:t xml:space="preserve"> </w:t>
      </w:r>
      <w:r w:rsidR="00AE42BB" w:rsidRPr="00E96664">
        <w:rPr>
          <w:rFonts w:asciiTheme="majorBidi" w:hAnsiTheme="majorBidi" w:cstheme="majorBidi"/>
        </w:rPr>
        <w:t>uz darbinieka prasījumu pret darba devēju par darba samaksas, t. i., regulāri izmaksājamās atlīdzības par darbu, kura ietver darba algu un noteiktās piemaksas, kā arī prēmijas un jebkuru cita veida atlīdzību saistībā ar darbu, izmaks</w:t>
      </w:r>
      <w:r w:rsidR="00DC54D0" w:rsidRPr="00E96664">
        <w:rPr>
          <w:rFonts w:asciiTheme="majorBidi" w:hAnsiTheme="majorBidi" w:cstheme="majorBidi"/>
        </w:rPr>
        <w:t>āšanu</w:t>
      </w:r>
      <w:r w:rsidR="00AE42BB" w:rsidRPr="00E96664">
        <w:rPr>
          <w:rFonts w:asciiTheme="majorBidi" w:hAnsiTheme="majorBidi" w:cstheme="majorBidi"/>
        </w:rPr>
        <w:t xml:space="preserve"> (sk. </w:t>
      </w:r>
      <w:r w:rsidR="00AE42BB" w:rsidRPr="00E96664">
        <w:rPr>
          <w:rFonts w:asciiTheme="majorBidi" w:hAnsiTheme="majorBidi" w:cstheme="majorBidi"/>
          <w:i/>
          <w:iCs/>
        </w:rPr>
        <w:t>Darba likuma 59., 69.–71. pantu</w:t>
      </w:r>
      <w:r w:rsidR="00AE42BB" w:rsidRPr="00E96664">
        <w:rPr>
          <w:rFonts w:asciiTheme="majorBidi" w:hAnsiTheme="majorBidi" w:cstheme="majorBidi"/>
        </w:rPr>
        <w:t xml:space="preserve">), </w:t>
      </w:r>
      <w:r w:rsidR="00F972AD" w:rsidRPr="00E96664">
        <w:rPr>
          <w:rFonts w:asciiTheme="majorBidi" w:hAnsiTheme="majorBidi" w:cstheme="majorBidi"/>
        </w:rPr>
        <w:t xml:space="preserve">par vidējās izpeļņas izmaksāšanu par laiku, kad darbinieks atrodas ikgadējā apmaksātā atvaļinājumā vai papildatvaļinājumā (sk. </w:t>
      </w:r>
      <w:r w:rsidR="00F972AD" w:rsidRPr="00E96664">
        <w:rPr>
          <w:rFonts w:asciiTheme="majorBidi" w:hAnsiTheme="majorBidi" w:cstheme="majorBidi"/>
          <w:i/>
          <w:iCs/>
        </w:rPr>
        <w:t>Darba likuma 73. pantu</w:t>
      </w:r>
      <w:r w:rsidR="00F972AD" w:rsidRPr="00E96664">
        <w:rPr>
          <w:rFonts w:asciiTheme="majorBidi" w:hAnsiTheme="majorBidi" w:cstheme="majorBidi"/>
        </w:rPr>
        <w:t xml:space="preserve">), </w:t>
      </w:r>
      <w:r w:rsidR="00AE42BB" w:rsidRPr="00E96664">
        <w:rPr>
          <w:rFonts w:asciiTheme="majorBidi" w:hAnsiTheme="majorBidi" w:cstheme="majorBidi"/>
        </w:rPr>
        <w:t xml:space="preserve">par </w:t>
      </w:r>
      <w:r w:rsidR="00DC54D0" w:rsidRPr="00E96664">
        <w:rPr>
          <w:rFonts w:asciiTheme="majorBidi" w:hAnsiTheme="majorBidi" w:cstheme="majorBidi"/>
        </w:rPr>
        <w:t xml:space="preserve">tādas atlīdzības izmaksāšanu, kas pienākas darbiniekam gadījumos, kad viņš neveic darbu attaisnojošu iemeslu dēļ (sk. </w:t>
      </w:r>
      <w:r w:rsidR="00DC54D0" w:rsidRPr="00E96664">
        <w:rPr>
          <w:rFonts w:asciiTheme="majorBidi" w:hAnsiTheme="majorBidi" w:cstheme="majorBidi"/>
          <w:i/>
          <w:iCs/>
        </w:rPr>
        <w:t>Darba likuma 74. pantu</w:t>
      </w:r>
      <w:r w:rsidR="00DC54D0" w:rsidRPr="00E96664">
        <w:rPr>
          <w:rFonts w:asciiTheme="majorBidi" w:hAnsiTheme="majorBidi" w:cstheme="majorBidi"/>
        </w:rPr>
        <w:t xml:space="preserve">), </w:t>
      </w:r>
      <w:r w:rsidRPr="00E96664">
        <w:rPr>
          <w:rFonts w:asciiTheme="majorBidi" w:hAnsiTheme="majorBidi" w:cstheme="majorBidi"/>
        </w:rPr>
        <w:t xml:space="preserve">par vidējās izpeļņas izmaksāšanu </w:t>
      </w:r>
      <w:r w:rsidR="00F972AD" w:rsidRPr="00E96664">
        <w:rPr>
          <w:rFonts w:asciiTheme="majorBidi" w:hAnsiTheme="majorBidi" w:cstheme="majorBidi"/>
        </w:rPr>
        <w:t xml:space="preserve">par darba piespiedu kavējuma laiku </w:t>
      </w:r>
      <w:r w:rsidRPr="00E96664">
        <w:rPr>
          <w:rFonts w:asciiTheme="majorBidi" w:hAnsiTheme="majorBidi" w:cstheme="majorBidi"/>
        </w:rPr>
        <w:t xml:space="preserve">un </w:t>
      </w:r>
      <w:r w:rsidR="00E41566" w:rsidRPr="00E96664">
        <w:rPr>
          <w:rFonts w:asciiTheme="majorBidi" w:hAnsiTheme="majorBidi" w:cstheme="majorBidi"/>
        </w:rPr>
        <w:t xml:space="preserve">darbiniekam </w:t>
      </w:r>
      <w:r w:rsidRPr="00E96664">
        <w:rPr>
          <w:rFonts w:asciiTheme="majorBidi" w:hAnsiTheme="majorBidi" w:cstheme="majorBidi"/>
        </w:rPr>
        <w:lastRenderedPageBreak/>
        <w:t xml:space="preserve">nodarīto zaudējumu atlīdzināšanu, ja </w:t>
      </w:r>
      <w:r w:rsidR="00E41566" w:rsidRPr="00E96664">
        <w:rPr>
          <w:rFonts w:asciiTheme="majorBidi" w:hAnsiTheme="majorBidi" w:cstheme="majorBidi"/>
        </w:rPr>
        <w:t>darbinieka</w:t>
      </w:r>
      <w:r w:rsidRPr="00E96664">
        <w:rPr>
          <w:rFonts w:asciiTheme="majorBidi" w:hAnsiTheme="majorBidi" w:cstheme="majorBidi"/>
        </w:rPr>
        <w:t xml:space="preserve"> atstādināšana no darba bijusi nepamatota darba devēja vainas dēļ (sk. </w:t>
      </w:r>
      <w:r w:rsidRPr="00E96664">
        <w:rPr>
          <w:rFonts w:asciiTheme="majorBidi" w:hAnsiTheme="majorBidi" w:cstheme="majorBidi"/>
          <w:i/>
          <w:iCs/>
        </w:rPr>
        <w:t xml:space="preserve">Darba likuma </w:t>
      </w:r>
      <w:r w:rsidR="00F972AD" w:rsidRPr="00E96664">
        <w:rPr>
          <w:rFonts w:asciiTheme="majorBidi" w:hAnsiTheme="majorBidi" w:cstheme="majorBidi"/>
          <w:i/>
          <w:iCs/>
        </w:rPr>
        <w:t>58. panta ceturto daļu</w:t>
      </w:r>
      <w:r w:rsidR="00F972AD" w:rsidRPr="00E96664">
        <w:rPr>
          <w:rFonts w:asciiTheme="majorBidi" w:hAnsiTheme="majorBidi" w:cstheme="majorBidi"/>
        </w:rPr>
        <w:t xml:space="preserve">), </w:t>
      </w:r>
      <w:r w:rsidR="00DC54D0" w:rsidRPr="00E96664">
        <w:rPr>
          <w:rFonts w:asciiTheme="majorBidi" w:hAnsiTheme="majorBidi" w:cstheme="majorBidi"/>
        </w:rPr>
        <w:t xml:space="preserve">par </w:t>
      </w:r>
      <w:r w:rsidR="008D57E6" w:rsidRPr="00E96664">
        <w:rPr>
          <w:rFonts w:asciiTheme="majorBidi" w:hAnsiTheme="majorBidi" w:cstheme="majorBidi"/>
        </w:rPr>
        <w:t xml:space="preserve">darbinieka izdevumu, kuri nepieciešami darba veikšanai vai radušies ar darba devēja piekrišanu, atlīdzināšanu (sk. </w:t>
      </w:r>
      <w:r w:rsidR="008D57E6" w:rsidRPr="00E96664">
        <w:rPr>
          <w:rFonts w:asciiTheme="majorBidi" w:hAnsiTheme="majorBidi" w:cstheme="majorBidi"/>
          <w:i/>
          <w:iCs/>
        </w:rPr>
        <w:t>Darba likuma 76. pantu</w:t>
      </w:r>
      <w:r w:rsidR="008D57E6" w:rsidRPr="00E96664">
        <w:rPr>
          <w:rFonts w:asciiTheme="majorBidi" w:hAnsiTheme="majorBidi" w:cstheme="majorBidi"/>
        </w:rPr>
        <w:t xml:space="preserve">), par atlaišanas pabalsta izmaksāšanu (sk. </w:t>
      </w:r>
      <w:r w:rsidR="008D57E6" w:rsidRPr="00E96664">
        <w:rPr>
          <w:rFonts w:asciiTheme="majorBidi" w:hAnsiTheme="majorBidi" w:cstheme="majorBidi"/>
          <w:i/>
          <w:iCs/>
        </w:rPr>
        <w:t>Darba likuma 112. panta pirmo daļu un 128. panta pirmo daļu</w:t>
      </w:r>
      <w:r w:rsidR="008D57E6" w:rsidRPr="00E96664">
        <w:rPr>
          <w:rFonts w:asciiTheme="majorBidi" w:hAnsiTheme="majorBidi" w:cstheme="majorBidi"/>
        </w:rPr>
        <w:t xml:space="preserve">), </w:t>
      </w:r>
      <w:r w:rsidR="002F6BBC" w:rsidRPr="00E96664">
        <w:rPr>
          <w:rFonts w:asciiTheme="majorBidi" w:hAnsiTheme="majorBidi" w:cstheme="majorBidi"/>
        </w:rPr>
        <w:t>izņemot Darba likuma 112</w:t>
      </w:r>
      <w:r w:rsidR="00E90B3D" w:rsidRPr="00E96664">
        <w:rPr>
          <w:rFonts w:asciiTheme="majorBidi" w:hAnsiTheme="majorBidi" w:cstheme="majorBidi"/>
        </w:rPr>
        <w:t>.</w:t>
      </w:r>
      <w:r w:rsidR="002F6BBC" w:rsidRPr="00E96664">
        <w:rPr>
          <w:rFonts w:asciiTheme="majorBidi" w:hAnsiTheme="majorBidi" w:cstheme="majorBidi"/>
        </w:rPr>
        <w:t xml:space="preserve"> panta otrajā daļā paredzēto atlaišanas pabalstu (sk. </w:t>
      </w:r>
      <w:r w:rsidR="002F6BBC" w:rsidRPr="00E96664">
        <w:rPr>
          <w:rFonts w:asciiTheme="majorBidi" w:hAnsiTheme="majorBidi" w:cstheme="majorBidi"/>
          <w:i/>
          <w:iCs/>
        </w:rPr>
        <w:t xml:space="preserve">Darba likuma </w:t>
      </w:r>
      <w:r w:rsidR="00E90B3D" w:rsidRPr="00E96664">
        <w:rPr>
          <w:rFonts w:asciiTheme="majorBidi" w:hAnsiTheme="majorBidi" w:cstheme="majorBidi"/>
          <w:i/>
          <w:iCs/>
        </w:rPr>
        <w:t>122. panta otro daļu</w:t>
      </w:r>
      <w:r w:rsidR="00E90B3D" w:rsidRPr="00E96664">
        <w:rPr>
          <w:rFonts w:asciiTheme="majorBidi" w:hAnsiTheme="majorBidi" w:cstheme="majorBidi"/>
        </w:rPr>
        <w:t>)</w:t>
      </w:r>
      <w:r w:rsidR="002F6BBC" w:rsidRPr="00E96664">
        <w:rPr>
          <w:rFonts w:asciiTheme="majorBidi" w:hAnsiTheme="majorBidi" w:cstheme="majorBidi"/>
        </w:rPr>
        <w:t xml:space="preserve">, </w:t>
      </w:r>
      <w:r w:rsidR="008D57E6" w:rsidRPr="00E96664">
        <w:rPr>
          <w:rFonts w:asciiTheme="majorBidi" w:hAnsiTheme="majorBidi" w:cstheme="majorBidi"/>
        </w:rPr>
        <w:t xml:space="preserve">par neizmantotā ikgadējā apmaksātā atvaļinājuma </w:t>
      </w:r>
      <w:r w:rsidR="00F972AD" w:rsidRPr="00E96664">
        <w:rPr>
          <w:rFonts w:asciiTheme="majorBidi" w:hAnsiTheme="majorBidi" w:cstheme="majorBidi"/>
        </w:rPr>
        <w:t xml:space="preserve">vai papildatvaļinājuma </w:t>
      </w:r>
      <w:r w:rsidR="008D57E6" w:rsidRPr="00E96664">
        <w:rPr>
          <w:rFonts w:asciiTheme="majorBidi" w:hAnsiTheme="majorBidi" w:cstheme="majorBidi"/>
        </w:rPr>
        <w:t xml:space="preserve">atlīdzības izmaksāšanu (sk. </w:t>
      </w:r>
      <w:r w:rsidR="008D57E6" w:rsidRPr="00E96664">
        <w:rPr>
          <w:rFonts w:asciiTheme="majorBidi" w:hAnsiTheme="majorBidi" w:cstheme="majorBidi"/>
          <w:i/>
          <w:iCs/>
        </w:rPr>
        <w:t>Darba likuma 149. panta piekto daļu</w:t>
      </w:r>
      <w:r w:rsidR="00F972AD" w:rsidRPr="00E96664">
        <w:rPr>
          <w:rFonts w:asciiTheme="majorBidi" w:hAnsiTheme="majorBidi" w:cstheme="majorBidi"/>
          <w:i/>
          <w:iCs/>
        </w:rPr>
        <w:t>, 151. panta piekto daļu</w:t>
      </w:r>
      <w:r w:rsidR="008D57E6" w:rsidRPr="00E96664">
        <w:rPr>
          <w:rFonts w:asciiTheme="majorBidi" w:hAnsiTheme="majorBidi" w:cstheme="majorBidi"/>
          <w:i/>
          <w:iCs/>
        </w:rPr>
        <w:t xml:space="preserve"> un 128. panta pirmo daļu</w:t>
      </w:r>
      <w:r w:rsidR="008D57E6" w:rsidRPr="00E96664">
        <w:rPr>
          <w:rFonts w:asciiTheme="majorBidi" w:hAnsiTheme="majorBidi" w:cstheme="majorBidi"/>
        </w:rPr>
        <w:t xml:space="preserve">). </w:t>
      </w:r>
      <w:r w:rsidR="00D90FA1" w:rsidRPr="00E96664">
        <w:rPr>
          <w:rFonts w:asciiTheme="majorBidi" w:hAnsiTheme="majorBidi" w:cstheme="majorBidi"/>
        </w:rPr>
        <w:t xml:space="preserve">Tāpat </w:t>
      </w:r>
      <w:r w:rsidR="002562ED" w:rsidRPr="00E96664">
        <w:rPr>
          <w:rFonts w:asciiTheme="majorBidi" w:hAnsiTheme="majorBidi" w:cstheme="majorBidi"/>
        </w:rPr>
        <w:t xml:space="preserve">Darba likuma 31. panta pirmā daļa </w:t>
      </w:r>
      <w:r w:rsidR="00D90FA1" w:rsidRPr="00E96664">
        <w:rPr>
          <w:rFonts w:asciiTheme="majorBidi" w:hAnsiTheme="majorBidi" w:cstheme="majorBidi"/>
        </w:rPr>
        <w:t xml:space="preserve">attiecas, piemēram, uz darba devēja prasījumu pret darbinieku </w:t>
      </w:r>
      <w:r w:rsidR="004D6D41" w:rsidRPr="00E96664">
        <w:rPr>
          <w:rFonts w:asciiTheme="majorBidi" w:hAnsiTheme="majorBidi" w:cstheme="majorBidi"/>
        </w:rPr>
        <w:t xml:space="preserve">par viņa prettiesiskas, vainojamas rīcības dēļ darba devējam nodarīto zaudējumu atlīdzināšanu (sk. </w:t>
      </w:r>
      <w:r w:rsidR="004D6D41" w:rsidRPr="00E96664">
        <w:rPr>
          <w:rFonts w:asciiTheme="majorBidi" w:hAnsiTheme="majorBidi" w:cstheme="majorBidi"/>
          <w:i/>
          <w:iCs/>
        </w:rPr>
        <w:t>Darba likuma 86</w:t>
      </w:r>
      <w:r w:rsidR="006B326E" w:rsidRPr="00E96664">
        <w:rPr>
          <w:rFonts w:asciiTheme="majorBidi" w:hAnsiTheme="majorBidi" w:cstheme="majorBidi"/>
          <w:i/>
          <w:iCs/>
        </w:rPr>
        <w:t>. pantu un 79. panta otro daļu</w:t>
      </w:r>
      <w:r w:rsidR="006B326E" w:rsidRPr="00E96664">
        <w:rPr>
          <w:rFonts w:asciiTheme="majorBidi" w:hAnsiTheme="majorBidi" w:cstheme="majorBidi"/>
        </w:rPr>
        <w:t>),</w:t>
      </w:r>
      <w:r w:rsidR="00B7211C" w:rsidRPr="00E96664">
        <w:rPr>
          <w:rFonts w:asciiTheme="majorBidi" w:hAnsiTheme="majorBidi" w:cstheme="majorBidi"/>
        </w:rPr>
        <w:t xml:space="preserve"> par </w:t>
      </w:r>
      <w:r w:rsidR="00AC17D6" w:rsidRPr="00E96664">
        <w:rPr>
          <w:rFonts w:asciiTheme="majorBidi" w:hAnsiTheme="majorBidi" w:cstheme="majorBidi"/>
        </w:rPr>
        <w:t xml:space="preserve">nepamatoti izmaksāto naudas summu atprasīšanu </w:t>
      </w:r>
      <w:r w:rsidR="00E41566" w:rsidRPr="00E96664">
        <w:rPr>
          <w:rFonts w:asciiTheme="majorBidi" w:hAnsiTheme="majorBidi" w:cstheme="majorBidi"/>
        </w:rPr>
        <w:t xml:space="preserve">no darbinieka </w:t>
      </w:r>
      <w:r w:rsidR="00AC17D6" w:rsidRPr="00E96664">
        <w:rPr>
          <w:rFonts w:asciiTheme="majorBidi" w:hAnsiTheme="majorBidi" w:cstheme="majorBidi"/>
        </w:rPr>
        <w:t xml:space="preserve">(sk. </w:t>
      </w:r>
      <w:r w:rsidR="00AC17D6" w:rsidRPr="00E96664">
        <w:rPr>
          <w:rFonts w:asciiTheme="majorBidi" w:hAnsiTheme="majorBidi" w:cstheme="majorBidi"/>
          <w:i/>
          <w:iCs/>
        </w:rPr>
        <w:t>Darba likuma 78. pant</w:t>
      </w:r>
      <w:r w:rsidR="00572102" w:rsidRPr="00E96664">
        <w:rPr>
          <w:rFonts w:asciiTheme="majorBidi" w:hAnsiTheme="majorBidi" w:cstheme="majorBidi"/>
          <w:i/>
          <w:iCs/>
        </w:rPr>
        <w:t>u</w:t>
      </w:r>
      <w:r w:rsidR="00AC17D6" w:rsidRPr="00E96664">
        <w:rPr>
          <w:rFonts w:asciiTheme="majorBidi" w:hAnsiTheme="majorBidi" w:cstheme="majorBidi"/>
        </w:rPr>
        <w:t xml:space="preserve">), par </w:t>
      </w:r>
      <w:r w:rsidR="00572102" w:rsidRPr="00E96664">
        <w:rPr>
          <w:rFonts w:asciiTheme="majorBidi" w:hAnsiTheme="majorBidi" w:cstheme="majorBidi"/>
        </w:rPr>
        <w:t xml:space="preserve">darba devēja izdevumu, kas saistīti ar darbinieka profesionālo apmācību vai kvalifikācijas paaugstināšanu, atlīdzināšanu (sk. </w:t>
      </w:r>
      <w:r w:rsidR="00572102" w:rsidRPr="00E96664">
        <w:rPr>
          <w:rFonts w:asciiTheme="majorBidi" w:hAnsiTheme="majorBidi" w:cstheme="majorBidi"/>
          <w:i/>
          <w:iCs/>
        </w:rPr>
        <w:t>Darba likuma 96. pantu</w:t>
      </w:r>
      <w:r w:rsidR="00572102" w:rsidRPr="00E96664">
        <w:rPr>
          <w:rFonts w:asciiTheme="majorBidi" w:hAnsiTheme="majorBidi" w:cstheme="majorBidi"/>
        </w:rPr>
        <w:t>).</w:t>
      </w:r>
    </w:p>
    <w:p w14:paraId="5AC76023" w14:textId="7944F89E" w:rsidR="009762A9" w:rsidRPr="00E96664" w:rsidRDefault="00C34874" w:rsidP="00E96664">
      <w:pPr>
        <w:spacing w:line="276" w:lineRule="auto"/>
        <w:ind w:firstLine="709"/>
        <w:jc w:val="both"/>
        <w:rPr>
          <w:rFonts w:asciiTheme="majorBidi" w:hAnsiTheme="majorBidi" w:cstheme="majorBidi"/>
        </w:rPr>
      </w:pPr>
      <w:r w:rsidRPr="00E96664">
        <w:rPr>
          <w:rFonts w:asciiTheme="majorBidi" w:hAnsiTheme="majorBidi" w:cstheme="majorBidi"/>
        </w:rPr>
        <w:t xml:space="preserve">Tajā pašā laikā īsāks termiņš </w:t>
      </w:r>
      <w:r w:rsidR="0009659C" w:rsidRPr="00E96664">
        <w:rPr>
          <w:rFonts w:asciiTheme="majorBidi" w:hAnsiTheme="majorBidi" w:cstheme="majorBidi"/>
        </w:rPr>
        <w:t xml:space="preserve">likumā </w:t>
      </w:r>
      <w:r w:rsidRPr="00E96664">
        <w:rPr>
          <w:rFonts w:asciiTheme="majorBidi" w:hAnsiTheme="majorBidi" w:cstheme="majorBidi"/>
        </w:rPr>
        <w:t xml:space="preserve">ir </w:t>
      </w:r>
      <w:r w:rsidR="00093C8C" w:rsidRPr="00E96664">
        <w:rPr>
          <w:rFonts w:asciiTheme="majorBidi" w:hAnsiTheme="majorBidi" w:cstheme="majorBidi"/>
        </w:rPr>
        <w:t>paredzēts</w:t>
      </w:r>
      <w:r w:rsidRPr="00E96664">
        <w:rPr>
          <w:rFonts w:asciiTheme="majorBidi" w:hAnsiTheme="majorBidi" w:cstheme="majorBidi"/>
        </w:rPr>
        <w:t>, piemēram, darbinieka</w:t>
      </w:r>
      <w:r w:rsidR="00D90FA1" w:rsidRPr="00E96664">
        <w:rPr>
          <w:rFonts w:asciiTheme="majorBidi" w:hAnsiTheme="majorBidi" w:cstheme="majorBidi"/>
        </w:rPr>
        <w:t>, kurš uzteicis darba līgumu svarīga iemesla dēļ (</w:t>
      </w:r>
      <w:r w:rsidR="00D90FA1" w:rsidRPr="00E96664">
        <w:rPr>
          <w:rFonts w:asciiTheme="majorBidi" w:hAnsiTheme="majorBidi" w:cstheme="majorBidi"/>
          <w:i/>
          <w:iCs/>
        </w:rPr>
        <w:t>Darba likuma 100. panta piektā daļa</w:t>
      </w:r>
      <w:r w:rsidR="00D90FA1" w:rsidRPr="00E96664">
        <w:rPr>
          <w:rFonts w:asciiTheme="majorBidi" w:hAnsiTheme="majorBidi" w:cstheme="majorBidi"/>
        </w:rPr>
        <w:t xml:space="preserve">), </w:t>
      </w:r>
      <w:r w:rsidRPr="00E96664">
        <w:rPr>
          <w:rFonts w:asciiTheme="majorBidi" w:hAnsiTheme="majorBidi" w:cstheme="majorBidi"/>
        </w:rPr>
        <w:t xml:space="preserve">prasījumam </w:t>
      </w:r>
      <w:r w:rsidR="00D90FA1" w:rsidRPr="00E96664">
        <w:rPr>
          <w:rFonts w:asciiTheme="majorBidi" w:hAnsiTheme="majorBidi" w:cstheme="majorBidi"/>
        </w:rPr>
        <w:t xml:space="preserve">pret darba devēju </w:t>
      </w:r>
      <w:r w:rsidRPr="00E96664">
        <w:rPr>
          <w:rFonts w:asciiTheme="majorBidi" w:hAnsiTheme="majorBidi" w:cstheme="majorBidi"/>
        </w:rPr>
        <w:t>par Darba likuma 112. pant</w:t>
      </w:r>
      <w:r w:rsidR="00E90B3D" w:rsidRPr="00E96664">
        <w:rPr>
          <w:rFonts w:asciiTheme="majorBidi" w:hAnsiTheme="majorBidi" w:cstheme="majorBidi"/>
        </w:rPr>
        <w:t>a otrajā daļā paredzētā</w:t>
      </w:r>
      <w:r w:rsidRPr="00E96664">
        <w:rPr>
          <w:rFonts w:asciiTheme="majorBidi" w:hAnsiTheme="majorBidi" w:cstheme="majorBidi"/>
        </w:rPr>
        <w:t xml:space="preserve"> atlaišanas pabalsta izmaksāšanu, </w:t>
      </w:r>
      <w:r w:rsidR="00F972AD" w:rsidRPr="00E96664">
        <w:rPr>
          <w:rFonts w:asciiTheme="majorBidi" w:hAnsiTheme="majorBidi" w:cstheme="majorBidi"/>
        </w:rPr>
        <w:t>jo šis prasījums ir</w:t>
      </w:r>
      <w:r w:rsidRPr="00E96664">
        <w:rPr>
          <w:rFonts w:asciiTheme="majorBidi" w:hAnsiTheme="majorBidi" w:cstheme="majorBidi"/>
        </w:rPr>
        <w:t xml:space="preserve"> izlietojams</w:t>
      </w:r>
      <w:r w:rsidR="00C82A5B" w:rsidRPr="00E96664">
        <w:rPr>
          <w:rFonts w:asciiTheme="majorBidi" w:hAnsiTheme="majorBidi" w:cstheme="majorBidi"/>
        </w:rPr>
        <w:t>, ceļot tiesā attiecīgu prasību</w:t>
      </w:r>
      <w:r w:rsidRPr="00E96664">
        <w:rPr>
          <w:rFonts w:asciiTheme="majorBidi" w:hAnsiTheme="majorBidi" w:cstheme="majorBidi"/>
        </w:rPr>
        <w:t xml:space="preserve"> viena mēneša laikā no atlaišanas dienas, </w:t>
      </w:r>
      <w:r w:rsidR="00D90FA1" w:rsidRPr="00E96664">
        <w:rPr>
          <w:rFonts w:asciiTheme="majorBidi" w:hAnsiTheme="majorBidi" w:cstheme="majorBidi"/>
        </w:rPr>
        <w:t xml:space="preserve">ja darba devējs apstrīd darbinieka norādīto svarīgo iemeslu un nav viņam izmaksājis iepriekšminēto atlaišanas pabalstu (sk. </w:t>
      </w:r>
      <w:r w:rsidR="00D90FA1" w:rsidRPr="00E96664">
        <w:rPr>
          <w:rFonts w:asciiTheme="majorBidi" w:hAnsiTheme="majorBidi" w:cstheme="majorBidi"/>
          <w:i/>
          <w:iCs/>
        </w:rPr>
        <w:t>Darba likuma 122. panta otro daļu</w:t>
      </w:r>
      <w:r w:rsidR="00D90FA1" w:rsidRPr="00E96664">
        <w:rPr>
          <w:rFonts w:asciiTheme="majorBidi" w:hAnsiTheme="majorBidi" w:cstheme="majorBidi"/>
        </w:rPr>
        <w:t>).</w:t>
      </w:r>
    </w:p>
    <w:p w14:paraId="44AF2E40" w14:textId="2BB4AA11" w:rsidR="004F299C" w:rsidRPr="00E96664" w:rsidRDefault="00C22C6D" w:rsidP="00E96664">
      <w:pPr>
        <w:spacing w:line="276" w:lineRule="auto"/>
        <w:ind w:firstLine="709"/>
        <w:jc w:val="both"/>
        <w:rPr>
          <w:rFonts w:asciiTheme="majorBidi" w:hAnsiTheme="majorBidi" w:cstheme="majorBidi"/>
        </w:rPr>
      </w:pPr>
      <w:r w:rsidRPr="00E96664">
        <w:rPr>
          <w:rFonts w:asciiTheme="majorBidi" w:hAnsiTheme="majorBidi" w:cstheme="majorBidi"/>
        </w:rPr>
        <w:t xml:space="preserve">[6.1.2] Savukārt Darba likuma 31. panta otrā daļa </w:t>
      </w:r>
      <w:r w:rsidR="004F299C" w:rsidRPr="00E96664">
        <w:rPr>
          <w:rFonts w:asciiTheme="majorBidi" w:hAnsiTheme="majorBidi" w:cstheme="majorBidi"/>
        </w:rPr>
        <w:t xml:space="preserve">attiecas vienīgi uz tiem darbinieka prasījumiem pret darba devēju, </w:t>
      </w:r>
      <w:r w:rsidR="00D35514" w:rsidRPr="00E96664">
        <w:rPr>
          <w:rFonts w:asciiTheme="majorBidi" w:hAnsiTheme="majorBidi" w:cstheme="majorBidi"/>
        </w:rPr>
        <w:t>par kuriem</w:t>
      </w:r>
      <w:r w:rsidR="004F299C" w:rsidRPr="00E96664">
        <w:rPr>
          <w:rFonts w:asciiTheme="majorBidi" w:hAnsiTheme="majorBidi" w:cstheme="majorBidi"/>
        </w:rPr>
        <w:t xml:space="preserve"> saskaņā ar Darba likuma 71. pantu darba devēja pienākums ir izsniegt „darba samaksas aprēķinu”, tajā norādot izmaksāto darba samaksu, ieturētos nodokļus un veiktās </w:t>
      </w:r>
      <w:r w:rsidR="00366C3F" w:rsidRPr="00E96664">
        <w:rPr>
          <w:rFonts w:asciiTheme="majorBidi" w:hAnsiTheme="majorBidi" w:cstheme="majorBidi"/>
        </w:rPr>
        <w:t xml:space="preserve">valsts </w:t>
      </w:r>
      <w:r w:rsidR="004F299C" w:rsidRPr="00E96664">
        <w:rPr>
          <w:rFonts w:asciiTheme="majorBidi" w:hAnsiTheme="majorBidi" w:cstheme="majorBidi"/>
        </w:rPr>
        <w:t>sociālās apdrošināšanas obligātās iemaksas, kā arī nostrādātās stundas, tostarp virsstundas, nakts laikā un svētku dienās nostrādātās stundas.</w:t>
      </w:r>
    </w:p>
    <w:p w14:paraId="60B39BB5" w14:textId="02248AFF" w:rsidR="003A6704" w:rsidRPr="00E96664" w:rsidRDefault="00804B00" w:rsidP="00E96664">
      <w:pPr>
        <w:spacing w:line="276" w:lineRule="auto"/>
        <w:ind w:firstLine="709"/>
        <w:jc w:val="both"/>
        <w:rPr>
          <w:rFonts w:asciiTheme="majorBidi" w:hAnsiTheme="majorBidi" w:cstheme="majorBidi"/>
        </w:rPr>
      </w:pPr>
      <w:r w:rsidRPr="00E96664">
        <w:rPr>
          <w:rFonts w:asciiTheme="majorBidi" w:hAnsiTheme="majorBidi" w:cstheme="majorBidi"/>
        </w:rPr>
        <w:t>Senāta judikatūrā</w:t>
      </w:r>
      <w:r w:rsidR="00CD35E4" w:rsidRPr="00E96664">
        <w:rPr>
          <w:rFonts w:asciiTheme="majorBidi" w:hAnsiTheme="majorBidi" w:cstheme="majorBidi"/>
        </w:rPr>
        <w:t xml:space="preserve"> jau atzīts, ka</w:t>
      </w:r>
      <w:r w:rsidRPr="00E96664">
        <w:rPr>
          <w:rFonts w:asciiTheme="majorBidi" w:hAnsiTheme="majorBidi" w:cstheme="majorBidi"/>
        </w:rPr>
        <w:t xml:space="preserve"> </w:t>
      </w:r>
      <w:r w:rsidR="00093C8C" w:rsidRPr="00E96664">
        <w:rPr>
          <w:rFonts w:asciiTheme="majorBidi" w:hAnsiTheme="majorBidi" w:cstheme="majorBidi"/>
        </w:rPr>
        <w:t xml:space="preserve">Darba likuma 31. panta otrā daļa ir iztulkojama kopsakarā </w:t>
      </w:r>
      <w:r w:rsidR="00D35514" w:rsidRPr="00E96664">
        <w:rPr>
          <w:rFonts w:asciiTheme="majorBidi" w:hAnsiTheme="majorBidi" w:cstheme="majorBidi"/>
        </w:rPr>
        <w:t xml:space="preserve">ar </w:t>
      </w:r>
      <w:r w:rsidR="00093C8C" w:rsidRPr="00E96664">
        <w:rPr>
          <w:rFonts w:asciiTheme="majorBidi" w:hAnsiTheme="majorBidi" w:cstheme="majorBidi"/>
        </w:rPr>
        <w:t>šā likuma 71. pantu, kurā regulēts darba devēja pienākums</w:t>
      </w:r>
      <w:r w:rsidR="00550CEF" w:rsidRPr="00E96664">
        <w:rPr>
          <w:rFonts w:asciiTheme="majorBidi" w:hAnsiTheme="majorBidi" w:cstheme="majorBidi"/>
        </w:rPr>
        <w:t>, izmaksājot darba samaksu,</w:t>
      </w:r>
      <w:r w:rsidR="00093C8C" w:rsidRPr="00E96664">
        <w:rPr>
          <w:rFonts w:asciiTheme="majorBidi" w:hAnsiTheme="majorBidi" w:cstheme="majorBidi"/>
        </w:rPr>
        <w:t xml:space="preserve"> izsniegt </w:t>
      </w:r>
      <w:proofErr w:type="spellStart"/>
      <w:r w:rsidR="00C612E2" w:rsidRPr="00E96664">
        <w:rPr>
          <w:rFonts w:asciiTheme="majorBidi" w:hAnsiTheme="majorBidi" w:cstheme="majorBidi"/>
        </w:rPr>
        <w:t>rakstveidā</w:t>
      </w:r>
      <w:proofErr w:type="spellEnd"/>
      <w:r w:rsidR="00C612E2" w:rsidRPr="00E96664">
        <w:rPr>
          <w:rFonts w:asciiTheme="majorBidi" w:hAnsiTheme="majorBidi" w:cstheme="majorBidi"/>
        </w:rPr>
        <w:t xml:space="preserve"> sagatavotu </w:t>
      </w:r>
      <w:r w:rsidR="00093C8C" w:rsidRPr="00E96664">
        <w:rPr>
          <w:rFonts w:asciiTheme="majorBidi" w:hAnsiTheme="majorBidi" w:cstheme="majorBidi"/>
        </w:rPr>
        <w:t>darba samaksas aprēķinu</w:t>
      </w:r>
      <w:r w:rsidR="00FA3FFF" w:rsidRPr="00E96664">
        <w:rPr>
          <w:rFonts w:asciiTheme="majorBidi" w:hAnsiTheme="majorBidi" w:cstheme="majorBidi"/>
        </w:rPr>
        <w:t>. Šā aprēķina mērķis ir dot iespēju darbiniekam pārliecināties</w:t>
      </w:r>
      <w:r w:rsidR="00B10B86" w:rsidRPr="00E96664">
        <w:rPr>
          <w:rFonts w:asciiTheme="majorBidi" w:hAnsiTheme="majorBidi" w:cstheme="majorBidi"/>
        </w:rPr>
        <w:t>, ka viņa darbs ir uzskaitīts precīzi, darba samaksa ir aprēķināta pilnīgi (atbilstoši faktiski nostrādātajam darba laikam vai faktiski paveiktā darba daudzumam), kā arī nodokļi un valsts sociālās apdrošināšanas obligātās iemaksas ieturētas pareizi</w:t>
      </w:r>
      <w:r w:rsidR="003A6704" w:rsidRPr="00E96664">
        <w:rPr>
          <w:rFonts w:asciiTheme="majorBidi" w:hAnsiTheme="majorBidi" w:cstheme="majorBidi"/>
        </w:rPr>
        <w:t>.</w:t>
      </w:r>
      <w:r w:rsidR="00512ABA" w:rsidRPr="00E96664">
        <w:rPr>
          <w:rFonts w:asciiTheme="majorBidi" w:hAnsiTheme="majorBidi" w:cstheme="majorBidi"/>
        </w:rPr>
        <w:t xml:space="preserve"> Darba samaksas aprēķina izsniegšanai pielīdzināma arī tā pieejamības nodrošināšana elektroniski, piemēram, </w:t>
      </w:r>
      <w:r w:rsidR="00512ABA" w:rsidRPr="00E96664">
        <w:rPr>
          <w:rFonts w:asciiTheme="majorBidi" w:hAnsiTheme="majorBidi" w:cstheme="majorBidi"/>
          <w:i/>
          <w:iCs/>
          <w:lang w:val="lt-LT"/>
        </w:rPr>
        <w:t>Horizon WEB</w:t>
      </w:r>
      <w:r w:rsidR="00512ABA" w:rsidRPr="00E96664">
        <w:rPr>
          <w:rFonts w:asciiTheme="majorBidi" w:hAnsiTheme="majorBidi" w:cstheme="majorBidi"/>
          <w:lang w:val="lt-LT"/>
        </w:rPr>
        <w:t xml:space="preserve"> vai </w:t>
      </w:r>
      <w:r w:rsidR="00512ABA" w:rsidRPr="00E96664">
        <w:rPr>
          <w:rFonts w:asciiTheme="majorBidi" w:hAnsiTheme="majorBidi" w:cstheme="majorBidi"/>
          <w:i/>
          <w:iCs/>
          <w:lang w:val="lt-LT"/>
        </w:rPr>
        <w:t xml:space="preserve">HoP </w:t>
      </w:r>
      <w:r w:rsidR="00512ABA" w:rsidRPr="00E96664">
        <w:rPr>
          <w:rFonts w:asciiTheme="majorBidi" w:hAnsiTheme="majorBidi" w:cstheme="majorBidi"/>
          <w:lang w:val="lt-LT"/>
        </w:rPr>
        <w:t xml:space="preserve">portālā (darbinieka pašapkalpošanās modulī), jo tādējādi </w:t>
      </w:r>
      <w:r w:rsidR="00512ABA" w:rsidRPr="00E96664">
        <w:rPr>
          <w:rFonts w:asciiTheme="majorBidi" w:hAnsiTheme="majorBidi" w:cstheme="majorBidi"/>
        </w:rPr>
        <w:t xml:space="preserve">aprēķins </w:t>
      </w:r>
      <w:r w:rsidR="0011440F" w:rsidRPr="00E96664">
        <w:rPr>
          <w:rFonts w:asciiTheme="majorBidi" w:hAnsiTheme="majorBidi" w:cstheme="majorBidi"/>
        </w:rPr>
        <w:t>tiek</w:t>
      </w:r>
      <w:r w:rsidR="00512ABA" w:rsidRPr="00E96664">
        <w:rPr>
          <w:rFonts w:asciiTheme="majorBidi" w:hAnsiTheme="majorBidi" w:cstheme="majorBidi"/>
        </w:rPr>
        <w:t xml:space="preserve"> darīts zināms</w:t>
      </w:r>
      <w:r w:rsidR="00550CEF" w:rsidRPr="00E96664">
        <w:rPr>
          <w:rFonts w:asciiTheme="majorBidi" w:hAnsiTheme="majorBidi" w:cstheme="majorBidi"/>
        </w:rPr>
        <w:t xml:space="preserve"> darbiniekam</w:t>
      </w:r>
      <w:r w:rsidR="00512ABA" w:rsidRPr="00E96664">
        <w:rPr>
          <w:rFonts w:asciiTheme="majorBidi" w:hAnsiTheme="majorBidi" w:cstheme="majorBidi"/>
        </w:rPr>
        <w:t xml:space="preserve">, lai viņš varētu pārbaudīt tā pareizību. </w:t>
      </w:r>
      <w:r w:rsidR="003A6704" w:rsidRPr="00E96664">
        <w:rPr>
          <w:rFonts w:asciiTheme="majorBidi" w:hAnsiTheme="majorBidi" w:cstheme="majorBidi"/>
        </w:rPr>
        <w:t>Ja darbinieks konstatē neatbilstības, viņš var pieprasīt darba devējam to novēršanu, bet, ja minētais nedod rezultātu – celt tiesā prasību, vienlaikus paturot prātā, ka divu gadu noilguma termiņa tecējums sākas ar attiecīgā darba samaksas aprēķina izsniegšanas dienu. Ja darba samaksas aprēķins nav bijis izsniegts</w:t>
      </w:r>
      <w:r w:rsidR="00512ABA" w:rsidRPr="00E96664">
        <w:rPr>
          <w:rFonts w:asciiTheme="majorBidi" w:hAnsiTheme="majorBidi" w:cstheme="majorBidi"/>
        </w:rPr>
        <w:t xml:space="preserve">, </w:t>
      </w:r>
      <w:r w:rsidR="00437388" w:rsidRPr="00E96664">
        <w:rPr>
          <w:rFonts w:asciiTheme="majorBidi" w:hAnsiTheme="majorBidi" w:cstheme="majorBidi"/>
        </w:rPr>
        <w:t>konkrētais</w:t>
      </w:r>
      <w:r w:rsidR="00512ABA" w:rsidRPr="00E96664">
        <w:rPr>
          <w:rFonts w:asciiTheme="majorBidi" w:hAnsiTheme="majorBidi" w:cstheme="majorBidi"/>
        </w:rPr>
        <w:t xml:space="preserve"> darbinieka prasījums noilgst triju gadu laikā, skaitot no dienas, kad šāds aprēķins bija jāizsniedz</w:t>
      </w:r>
      <w:r w:rsidR="00290EFC" w:rsidRPr="00E96664">
        <w:rPr>
          <w:rFonts w:asciiTheme="majorBidi" w:hAnsiTheme="majorBidi" w:cstheme="majorBidi"/>
        </w:rPr>
        <w:t xml:space="preserve">. Tādējādi Darba likuma 31. panta otrajā daļā paredzētā divu vai trīs gadu noilguma termiņa noteikšanā un nošķiršanā juridiska nozīme ir tikai apstāklim, vai darba devējs ir izsniedzis darbiniekam darba samaksas aprēķinu. Ja šis aprēķins ir </w:t>
      </w:r>
      <w:r w:rsidR="0011440F" w:rsidRPr="00E96664">
        <w:rPr>
          <w:rFonts w:asciiTheme="majorBidi" w:hAnsiTheme="majorBidi" w:cstheme="majorBidi"/>
        </w:rPr>
        <w:t xml:space="preserve">ticis </w:t>
      </w:r>
      <w:r w:rsidR="00290EFC" w:rsidRPr="00E96664">
        <w:rPr>
          <w:rFonts w:asciiTheme="majorBidi" w:hAnsiTheme="majorBidi" w:cstheme="majorBidi"/>
        </w:rPr>
        <w:t>izsniegts, noilguma termiņš ir divi gadi, bet</w:t>
      </w:r>
      <w:r w:rsidR="0011440F" w:rsidRPr="00E96664">
        <w:rPr>
          <w:rFonts w:asciiTheme="majorBidi" w:hAnsiTheme="majorBidi" w:cstheme="majorBidi"/>
        </w:rPr>
        <w:t>,</w:t>
      </w:r>
      <w:r w:rsidR="00290EFC" w:rsidRPr="00E96664">
        <w:rPr>
          <w:rFonts w:asciiTheme="majorBidi" w:hAnsiTheme="majorBidi" w:cstheme="majorBidi"/>
        </w:rPr>
        <w:t xml:space="preserve"> ja aprēķins nav </w:t>
      </w:r>
      <w:r w:rsidR="0011440F" w:rsidRPr="00E96664">
        <w:rPr>
          <w:rFonts w:asciiTheme="majorBidi" w:hAnsiTheme="majorBidi" w:cstheme="majorBidi"/>
        </w:rPr>
        <w:t xml:space="preserve">ticis </w:t>
      </w:r>
      <w:r w:rsidR="00290EFC" w:rsidRPr="00E96664">
        <w:rPr>
          <w:rFonts w:asciiTheme="majorBidi" w:hAnsiTheme="majorBidi" w:cstheme="majorBidi"/>
        </w:rPr>
        <w:t>izsniegts</w:t>
      </w:r>
      <w:r w:rsidR="0011440F" w:rsidRPr="00E96664">
        <w:rPr>
          <w:rFonts w:asciiTheme="majorBidi" w:hAnsiTheme="majorBidi" w:cstheme="majorBidi"/>
        </w:rPr>
        <w:t>,</w:t>
      </w:r>
      <w:r w:rsidR="00290EFC" w:rsidRPr="00E96664">
        <w:rPr>
          <w:rFonts w:asciiTheme="majorBidi" w:hAnsiTheme="majorBidi" w:cstheme="majorBidi"/>
        </w:rPr>
        <w:t xml:space="preserve"> </w:t>
      </w:r>
      <w:r w:rsidR="0011440F" w:rsidRPr="00E96664">
        <w:rPr>
          <w:rFonts w:asciiTheme="majorBidi" w:hAnsiTheme="majorBidi" w:cstheme="majorBidi"/>
        </w:rPr>
        <w:t>noilguma termiņš ir</w:t>
      </w:r>
      <w:r w:rsidR="00290EFC" w:rsidRPr="00E96664">
        <w:rPr>
          <w:rFonts w:asciiTheme="majorBidi" w:hAnsiTheme="majorBidi" w:cstheme="majorBidi"/>
        </w:rPr>
        <w:t xml:space="preserve"> trīs </w:t>
      </w:r>
      <w:r w:rsidR="00290EFC" w:rsidRPr="00E96664">
        <w:rPr>
          <w:rFonts w:asciiTheme="majorBidi" w:hAnsiTheme="majorBidi" w:cstheme="majorBidi"/>
        </w:rPr>
        <w:lastRenderedPageBreak/>
        <w:t>gadi</w:t>
      </w:r>
      <w:r w:rsidR="0011440F" w:rsidRPr="00E96664">
        <w:rPr>
          <w:rFonts w:asciiTheme="majorBidi" w:hAnsiTheme="majorBidi" w:cstheme="majorBidi"/>
        </w:rPr>
        <w:t xml:space="preserve"> (</w:t>
      </w:r>
      <w:r w:rsidR="00512ABA" w:rsidRPr="00E96664">
        <w:rPr>
          <w:rFonts w:asciiTheme="majorBidi" w:hAnsiTheme="majorBidi" w:cstheme="majorBidi"/>
        </w:rPr>
        <w:t>sk.</w:t>
      </w:r>
      <w:r w:rsidR="0011440F" w:rsidRPr="00E96664">
        <w:rPr>
          <w:rFonts w:asciiTheme="majorBidi" w:hAnsiTheme="majorBidi" w:cstheme="majorBidi"/>
        </w:rPr>
        <w:t xml:space="preserve"> </w:t>
      </w:r>
      <w:r w:rsidR="00512ABA" w:rsidRPr="00E96664">
        <w:rPr>
          <w:rFonts w:asciiTheme="majorBidi" w:hAnsiTheme="majorBidi" w:cstheme="majorBidi"/>
          <w:i/>
          <w:iCs/>
        </w:rPr>
        <w:t>Senāta 2024. gada 6. novembra sprieduma lietā Nr. SKC-471/2024, ECLI:LV:AT:2024:1106.C770964723.12.S, 9. punktu</w:t>
      </w:r>
      <w:r w:rsidR="00290EFC" w:rsidRPr="00E96664">
        <w:rPr>
          <w:rFonts w:asciiTheme="majorBidi" w:hAnsiTheme="majorBidi" w:cstheme="majorBidi"/>
          <w:i/>
          <w:iCs/>
        </w:rPr>
        <w:t>, 2017. gada 17. oktobra sprieduma lietā Nr. SKC-1295/2017, ECLI:LV:AT:2017:1017.C17132015.1.S, 12. un 13. punktu</w:t>
      </w:r>
      <w:r w:rsidR="00290EFC" w:rsidRPr="00E96664">
        <w:rPr>
          <w:rFonts w:asciiTheme="majorBidi" w:hAnsiTheme="majorBidi" w:cstheme="majorBidi"/>
        </w:rPr>
        <w:t>).</w:t>
      </w:r>
    </w:p>
    <w:p w14:paraId="5183D5D7" w14:textId="316E8D08" w:rsidR="00300CE1" w:rsidRPr="00E96664" w:rsidRDefault="00550CEF" w:rsidP="00E96664">
      <w:pPr>
        <w:spacing w:line="276" w:lineRule="auto"/>
        <w:ind w:firstLine="709"/>
        <w:jc w:val="both"/>
        <w:rPr>
          <w:rFonts w:asciiTheme="majorBidi" w:hAnsiTheme="majorBidi" w:cstheme="majorBidi"/>
        </w:rPr>
      </w:pPr>
      <w:r w:rsidRPr="00E96664">
        <w:rPr>
          <w:rFonts w:asciiTheme="majorBidi" w:hAnsiTheme="majorBidi" w:cstheme="majorBidi"/>
        </w:rPr>
        <w:t>Senāt</w:t>
      </w:r>
      <w:r w:rsidR="00C612E2" w:rsidRPr="00E96664">
        <w:rPr>
          <w:rFonts w:asciiTheme="majorBidi" w:hAnsiTheme="majorBidi" w:cstheme="majorBidi"/>
        </w:rPr>
        <w:t xml:space="preserve">a judikatūrā arī atzīts, ka Darba likuma 31. panta </w:t>
      </w:r>
      <w:r w:rsidR="003F47FA" w:rsidRPr="00E96664">
        <w:rPr>
          <w:rFonts w:asciiTheme="majorBidi" w:hAnsiTheme="majorBidi" w:cstheme="majorBidi"/>
        </w:rPr>
        <w:t>otrā</w:t>
      </w:r>
      <w:r w:rsidR="000E7B0B" w:rsidRPr="00E96664">
        <w:rPr>
          <w:rFonts w:asciiTheme="majorBidi" w:hAnsiTheme="majorBidi" w:cstheme="majorBidi"/>
        </w:rPr>
        <w:t>s daļas noteikumi</w:t>
      </w:r>
      <w:r w:rsidR="003F47FA" w:rsidRPr="00E96664">
        <w:rPr>
          <w:rFonts w:asciiTheme="majorBidi" w:hAnsiTheme="majorBidi" w:cstheme="majorBidi"/>
        </w:rPr>
        <w:t xml:space="preserve"> </w:t>
      </w:r>
      <w:r w:rsidR="006B2E87" w:rsidRPr="00E96664">
        <w:rPr>
          <w:rFonts w:asciiTheme="majorBidi" w:hAnsiTheme="majorBidi" w:cstheme="majorBidi"/>
        </w:rPr>
        <w:t xml:space="preserve">saīsinātā </w:t>
      </w:r>
      <w:r w:rsidR="003F47FA" w:rsidRPr="00E96664">
        <w:rPr>
          <w:rFonts w:asciiTheme="majorBidi" w:hAnsiTheme="majorBidi" w:cstheme="majorBidi"/>
        </w:rPr>
        <w:t>divu vai trīs gadu noilguma termiņ</w:t>
      </w:r>
      <w:r w:rsidR="00300CE1" w:rsidRPr="00E96664">
        <w:rPr>
          <w:rFonts w:asciiTheme="majorBidi" w:hAnsiTheme="majorBidi" w:cstheme="majorBidi"/>
        </w:rPr>
        <w:t>a tecējuma sākumu</w:t>
      </w:r>
      <w:r w:rsidR="003F47FA" w:rsidRPr="00E96664">
        <w:rPr>
          <w:rFonts w:asciiTheme="majorBidi" w:hAnsiTheme="majorBidi" w:cstheme="majorBidi"/>
        </w:rPr>
        <w:t xml:space="preserve"> </w:t>
      </w:r>
      <w:r w:rsidR="000E7B0B" w:rsidRPr="00E96664">
        <w:rPr>
          <w:rFonts w:asciiTheme="majorBidi" w:hAnsiTheme="majorBidi" w:cstheme="majorBidi"/>
        </w:rPr>
        <w:t>saista nevis ar Darba likuma 64. pantā regulētās izziņas par darba samaksu vai šā likuma 129. pantā regulētās izziņas par darbu</w:t>
      </w:r>
      <w:r w:rsidR="006940A7" w:rsidRPr="00E96664">
        <w:rPr>
          <w:rFonts w:asciiTheme="majorBidi" w:hAnsiTheme="majorBidi" w:cstheme="majorBidi"/>
        </w:rPr>
        <w:t>, bet gan ar Darba likuma 71. pantā regulētā darba samaksas aprēķina izsniegšanu vai neizsniegšanu</w:t>
      </w:r>
      <w:r w:rsidR="000E7B0B" w:rsidRPr="00E96664">
        <w:rPr>
          <w:rFonts w:asciiTheme="majorBidi" w:hAnsiTheme="majorBidi" w:cstheme="majorBidi"/>
        </w:rPr>
        <w:t>. Darba likuma 64. un 129. pantā regulēt</w:t>
      </w:r>
      <w:r w:rsidR="006940A7" w:rsidRPr="00E96664">
        <w:rPr>
          <w:rFonts w:asciiTheme="majorBidi" w:hAnsiTheme="majorBidi" w:cstheme="majorBidi"/>
        </w:rPr>
        <w:t xml:space="preserve">ajām izziņām, kuras </w:t>
      </w:r>
      <w:r w:rsidR="000E7B0B" w:rsidRPr="00E96664">
        <w:rPr>
          <w:rFonts w:asciiTheme="majorBidi" w:hAnsiTheme="majorBidi" w:cstheme="majorBidi"/>
        </w:rPr>
        <w:t xml:space="preserve">darba devējs izsniedz pēc darbinieka pieprasījuma, nav </w:t>
      </w:r>
      <w:r w:rsidR="006940A7" w:rsidRPr="00E96664">
        <w:rPr>
          <w:rFonts w:asciiTheme="majorBidi" w:hAnsiTheme="majorBidi" w:cstheme="majorBidi"/>
        </w:rPr>
        <w:t xml:space="preserve">nekādas </w:t>
      </w:r>
      <w:r w:rsidR="000E7B0B" w:rsidRPr="00E96664">
        <w:rPr>
          <w:rFonts w:asciiTheme="majorBidi" w:hAnsiTheme="majorBidi" w:cstheme="majorBidi"/>
        </w:rPr>
        <w:t xml:space="preserve">juridiskas ietekmes uz Darba likuma 31. pantā </w:t>
      </w:r>
      <w:r w:rsidR="00CC4691" w:rsidRPr="00E96664">
        <w:rPr>
          <w:rFonts w:asciiTheme="majorBidi" w:hAnsiTheme="majorBidi" w:cstheme="majorBidi"/>
        </w:rPr>
        <w:t>paredzēt</w:t>
      </w:r>
      <w:r w:rsidR="00F66998" w:rsidRPr="00E96664">
        <w:rPr>
          <w:rFonts w:asciiTheme="majorBidi" w:hAnsiTheme="majorBidi" w:cstheme="majorBidi"/>
        </w:rPr>
        <w:t>ā</w:t>
      </w:r>
      <w:r w:rsidR="00CC4691" w:rsidRPr="00E96664">
        <w:rPr>
          <w:rFonts w:asciiTheme="majorBidi" w:hAnsiTheme="majorBidi" w:cstheme="majorBidi"/>
        </w:rPr>
        <w:t xml:space="preserve"> </w:t>
      </w:r>
      <w:r w:rsidR="006940A7" w:rsidRPr="00E96664">
        <w:rPr>
          <w:rFonts w:asciiTheme="majorBidi" w:hAnsiTheme="majorBidi" w:cstheme="majorBidi"/>
        </w:rPr>
        <w:t>saīsināt</w:t>
      </w:r>
      <w:r w:rsidR="00F66998" w:rsidRPr="00E96664">
        <w:rPr>
          <w:rFonts w:asciiTheme="majorBidi" w:hAnsiTheme="majorBidi" w:cstheme="majorBidi"/>
        </w:rPr>
        <w:t>ā</w:t>
      </w:r>
      <w:r w:rsidR="006940A7" w:rsidRPr="00E96664">
        <w:rPr>
          <w:rFonts w:asciiTheme="majorBidi" w:hAnsiTheme="majorBidi" w:cstheme="majorBidi"/>
        </w:rPr>
        <w:t xml:space="preserve"> </w:t>
      </w:r>
      <w:r w:rsidR="00F66998" w:rsidRPr="00E96664">
        <w:rPr>
          <w:rFonts w:asciiTheme="majorBidi" w:hAnsiTheme="majorBidi" w:cstheme="majorBidi"/>
        </w:rPr>
        <w:t xml:space="preserve">divu vai trīs gadu </w:t>
      </w:r>
      <w:r w:rsidR="006940A7" w:rsidRPr="00E96664">
        <w:rPr>
          <w:rFonts w:asciiTheme="majorBidi" w:hAnsiTheme="majorBidi" w:cstheme="majorBidi"/>
        </w:rPr>
        <w:t>noilguma termiņu tecējuma sākumu</w:t>
      </w:r>
      <w:r w:rsidR="00F66998" w:rsidRPr="00E96664">
        <w:rPr>
          <w:rFonts w:asciiTheme="majorBidi" w:hAnsiTheme="majorBidi" w:cstheme="majorBidi"/>
        </w:rPr>
        <w:t xml:space="preserve"> </w:t>
      </w:r>
      <w:r w:rsidR="00300CE1" w:rsidRPr="00E96664">
        <w:rPr>
          <w:rFonts w:asciiTheme="majorBidi" w:hAnsiTheme="majorBidi" w:cstheme="majorBidi"/>
        </w:rPr>
        <w:t xml:space="preserve">(sk. </w:t>
      </w:r>
      <w:r w:rsidR="00300CE1" w:rsidRPr="00E96664">
        <w:rPr>
          <w:rFonts w:asciiTheme="majorBidi" w:hAnsiTheme="majorBidi" w:cstheme="majorBidi"/>
          <w:i/>
          <w:iCs/>
        </w:rPr>
        <w:t>Senāta 2010. gada 22. decembra sprieduma lietā Nr. SKC</w:t>
      </w:r>
      <w:r w:rsidR="00366C3F" w:rsidRPr="00E96664">
        <w:rPr>
          <w:rFonts w:asciiTheme="majorBidi" w:hAnsiTheme="majorBidi" w:cstheme="majorBidi"/>
          <w:i/>
          <w:iCs/>
        </w:rPr>
        <w:t> </w:t>
      </w:r>
      <w:r w:rsidR="00300CE1" w:rsidRPr="00E96664">
        <w:rPr>
          <w:rFonts w:asciiTheme="majorBidi" w:hAnsiTheme="majorBidi" w:cstheme="majorBidi"/>
          <w:i/>
          <w:iCs/>
        </w:rPr>
        <w:t>-</w:t>
      </w:r>
      <w:r w:rsidR="00366C3F" w:rsidRPr="00E96664">
        <w:rPr>
          <w:rFonts w:asciiTheme="majorBidi" w:hAnsiTheme="majorBidi" w:cstheme="majorBidi"/>
          <w:i/>
          <w:iCs/>
        </w:rPr>
        <w:t> </w:t>
      </w:r>
      <w:r w:rsidR="00300CE1" w:rsidRPr="00E96664">
        <w:rPr>
          <w:rFonts w:asciiTheme="majorBidi" w:hAnsiTheme="majorBidi" w:cstheme="majorBidi"/>
          <w:i/>
          <w:iCs/>
        </w:rPr>
        <w:t>1210/2010, C33189309, 9.4. punktu</w:t>
      </w:r>
      <w:r w:rsidR="008B0EA7" w:rsidRPr="00E96664">
        <w:rPr>
          <w:rFonts w:asciiTheme="majorBidi" w:hAnsiTheme="majorBidi" w:cstheme="majorBidi"/>
          <w:i/>
          <w:iCs/>
        </w:rPr>
        <w:t>, 2009. gada 16. decembra spriedum</w:t>
      </w:r>
      <w:r w:rsidR="00366C3F" w:rsidRPr="00E96664">
        <w:rPr>
          <w:rFonts w:asciiTheme="majorBidi" w:hAnsiTheme="majorBidi" w:cstheme="majorBidi"/>
          <w:i/>
          <w:iCs/>
        </w:rPr>
        <w:t>a</w:t>
      </w:r>
      <w:r w:rsidR="008B0EA7" w:rsidRPr="00E96664">
        <w:rPr>
          <w:rFonts w:asciiTheme="majorBidi" w:hAnsiTheme="majorBidi" w:cstheme="majorBidi"/>
          <w:i/>
          <w:iCs/>
        </w:rPr>
        <w:t xml:space="preserve"> lietā Nr. SKC-1030/2009, C29317308, 7. punktu</w:t>
      </w:r>
      <w:r w:rsidR="00300CE1" w:rsidRPr="00E96664">
        <w:rPr>
          <w:rFonts w:asciiTheme="majorBidi" w:hAnsiTheme="majorBidi" w:cstheme="majorBidi"/>
        </w:rPr>
        <w:t>)</w:t>
      </w:r>
      <w:r w:rsidR="00F66998" w:rsidRPr="00E96664">
        <w:rPr>
          <w:rFonts w:asciiTheme="majorBidi" w:hAnsiTheme="majorBidi" w:cstheme="majorBidi"/>
        </w:rPr>
        <w:t>.</w:t>
      </w:r>
    </w:p>
    <w:p w14:paraId="30A5595E" w14:textId="3D9B76FB" w:rsidR="000F0F32" w:rsidRPr="00E96664" w:rsidRDefault="00C774DD" w:rsidP="00E96664">
      <w:pPr>
        <w:spacing w:line="276" w:lineRule="auto"/>
        <w:ind w:firstLine="709"/>
        <w:jc w:val="both"/>
        <w:rPr>
          <w:rFonts w:asciiTheme="majorBidi" w:hAnsiTheme="majorBidi" w:cstheme="majorBidi"/>
        </w:rPr>
      </w:pPr>
      <w:r w:rsidRPr="00E96664">
        <w:rPr>
          <w:rFonts w:asciiTheme="majorBidi" w:hAnsiTheme="majorBidi" w:cstheme="majorBidi"/>
        </w:rPr>
        <w:t>[6.1.3]</w:t>
      </w:r>
      <w:r w:rsidR="009E679B" w:rsidRPr="00E96664">
        <w:rPr>
          <w:rFonts w:asciiTheme="majorBidi" w:hAnsiTheme="majorBidi" w:cstheme="majorBidi"/>
        </w:rPr>
        <w:t xml:space="preserve"> Darba likuma 31. pants </w:t>
      </w:r>
      <w:r w:rsidR="00671C31" w:rsidRPr="00E96664">
        <w:rPr>
          <w:rFonts w:asciiTheme="majorBidi" w:hAnsiTheme="majorBidi" w:cstheme="majorBidi"/>
        </w:rPr>
        <w:t xml:space="preserve">attiecas vienīgi uz </w:t>
      </w:r>
      <w:r w:rsidR="000F0F32" w:rsidRPr="00E96664">
        <w:rPr>
          <w:rFonts w:asciiTheme="majorBidi" w:hAnsiTheme="majorBidi" w:cstheme="majorBidi"/>
        </w:rPr>
        <w:t xml:space="preserve">darbinieka un darba devēja </w:t>
      </w:r>
      <w:proofErr w:type="spellStart"/>
      <w:r w:rsidR="000F70FA" w:rsidRPr="00E96664">
        <w:rPr>
          <w:rFonts w:asciiTheme="majorBidi" w:hAnsiTheme="majorBidi" w:cstheme="majorBidi"/>
        </w:rPr>
        <w:t>materiāltiesiskiem</w:t>
      </w:r>
      <w:proofErr w:type="spellEnd"/>
      <w:r w:rsidR="000F70FA" w:rsidRPr="00E96664">
        <w:rPr>
          <w:rFonts w:asciiTheme="majorBidi" w:hAnsiTheme="majorBidi" w:cstheme="majorBidi"/>
        </w:rPr>
        <w:t xml:space="preserve"> </w:t>
      </w:r>
      <w:r w:rsidR="00671C31" w:rsidRPr="00E96664">
        <w:rPr>
          <w:rFonts w:asciiTheme="majorBidi" w:hAnsiTheme="majorBidi" w:cstheme="majorBidi"/>
        </w:rPr>
        <w:t>„prasījumiem, kas izriet no darba tiesiskajām attiecībām”</w:t>
      </w:r>
      <w:r w:rsidR="00F57979" w:rsidRPr="00E96664">
        <w:rPr>
          <w:rFonts w:asciiTheme="majorBidi" w:hAnsiTheme="majorBidi" w:cstheme="majorBidi"/>
        </w:rPr>
        <w:t xml:space="preserve">. </w:t>
      </w:r>
    </w:p>
    <w:p w14:paraId="7547607C" w14:textId="1B1E387E" w:rsidR="00C774DD" w:rsidRPr="00E96664" w:rsidRDefault="00F57979" w:rsidP="00E96664">
      <w:pPr>
        <w:spacing w:line="276" w:lineRule="auto"/>
        <w:ind w:firstLine="709"/>
        <w:jc w:val="both"/>
        <w:rPr>
          <w:rFonts w:asciiTheme="majorBidi" w:hAnsiTheme="majorBidi" w:cstheme="majorBidi"/>
        </w:rPr>
      </w:pPr>
      <w:r w:rsidRPr="00E96664">
        <w:rPr>
          <w:rFonts w:asciiTheme="majorBidi" w:hAnsiTheme="majorBidi" w:cstheme="majorBidi"/>
        </w:rPr>
        <w:t xml:space="preserve">Materiālo tiesību izpratnē prasījums ir </w:t>
      </w:r>
      <w:r w:rsidR="00255E82" w:rsidRPr="00E96664">
        <w:rPr>
          <w:rFonts w:asciiTheme="majorBidi" w:hAnsiTheme="majorBidi" w:cstheme="majorBidi"/>
        </w:rPr>
        <w:t xml:space="preserve">tāda </w:t>
      </w:r>
      <w:r w:rsidRPr="00E96664">
        <w:rPr>
          <w:rFonts w:asciiTheme="majorBidi" w:hAnsiTheme="majorBidi" w:cstheme="majorBidi"/>
        </w:rPr>
        <w:t>subjektīvā tiesība, kas tiesību subjektam piešķir tiesisku iespēju prasīt no cita tiesību subjekta kādas darbības izdarīšanu vai atturēšanos no tās</w:t>
      </w:r>
      <w:r w:rsidR="00773CF1" w:rsidRPr="00E96664">
        <w:rPr>
          <w:rFonts w:asciiTheme="majorBidi" w:hAnsiTheme="majorBidi" w:cstheme="majorBidi"/>
        </w:rPr>
        <w:t xml:space="preserve"> (bezdarbību)</w:t>
      </w:r>
      <w:r w:rsidRPr="00E96664">
        <w:rPr>
          <w:rFonts w:asciiTheme="majorBidi" w:hAnsiTheme="majorBidi" w:cstheme="majorBidi"/>
        </w:rPr>
        <w:t xml:space="preserve">. Šī Vācijas, Austrijas un Šveices tiesību doktrīnā pastāvošā definīcija (sk., piemēram, </w:t>
      </w:r>
      <w:proofErr w:type="spellStart"/>
      <w:r w:rsidRPr="00E96664">
        <w:rPr>
          <w:rFonts w:asciiTheme="majorBidi" w:hAnsiTheme="majorBidi" w:cstheme="majorBidi"/>
          <w:i/>
          <w:iCs/>
        </w:rPr>
        <w:t>Brox</w:t>
      </w:r>
      <w:proofErr w:type="spellEnd"/>
      <w:r w:rsidRPr="00E96664">
        <w:rPr>
          <w:rFonts w:asciiTheme="majorBidi" w:hAnsiTheme="majorBidi" w:cstheme="majorBidi"/>
          <w:i/>
          <w:iCs/>
        </w:rPr>
        <w:t xml:space="preserve"> H., </w:t>
      </w:r>
      <w:proofErr w:type="spellStart"/>
      <w:r w:rsidRPr="00E96664">
        <w:rPr>
          <w:rFonts w:asciiTheme="majorBidi" w:hAnsiTheme="majorBidi" w:cstheme="majorBidi"/>
          <w:i/>
          <w:iCs/>
        </w:rPr>
        <w:t>Walker</w:t>
      </w:r>
      <w:proofErr w:type="spellEnd"/>
      <w:r w:rsidRPr="00E96664">
        <w:rPr>
          <w:rFonts w:asciiTheme="majorBidi" w:hAnsiTheme="majorBidi" w:cstheme="majorBidi"/>
          <w:i/>
          <w:iCs/>
        </w:rPr>
        <w:t xml:space="preserve"> W. D. </w:t>
      </w:r>
      <w:proofErr w:type="spellStart"/>
      <w:r w:rsidRPr="00E96664">
        <w:rPr>
          <w:rFonts w:asciiTheme="majorBidi" w:hAnsiTheme="majorBidi" w:cstheme="majorBidi"/>
          <w:i/>
          <w:iCs/>
        </w:rPr>
        <w:t>Allgemeiner</w:t>
      </w:r>
      <w:proofErr w:type="spellEnd"/>
      <w:r w:rsidRPr="00E96664">
        <w:rPr>
          <w:rFonts w:asciiTheme="majorBidi" w:hAnsiTheme="majorBidi" w:cstheme="majorBidi"/>
          <w:i/>
          <w:iCs/>
        </w:rPr>
        <w:t xml:space="preserve"> </w:t>
      </w:r>
      <w:proofErr w:type="spellStart"/>
      <w:r w:rsidRPr="00E96664">
        <w:rPr>
          <w:rFonts w:asciiTheme="majorBidi" w:hAnsiTheme="majorBidi" w:cstheme="majorBidi"/>
          <w:i/>
          <w:iCs/>
        </w:rPr>
        <w:t>Teil</w:t>
      </w:r>
      <w:proofErr w:type="spellEnd"/>
      <w:r w:rsidRPr="00E96664">
        <w:rPr>
          <w:rFonts w:asciiTheme="majorBidi" w:hAnsiTheme="majorBidi" w:cstheme="majorBidi"/>
          <w:i/>
          <w:iCs/>
        </w:rPr>
        <w:t xml:space="preserve"> </w:t>
      </w:r>
      <w:proofErr w:type="spellStart"/>
      <w:r w:rsidRPr="00E96664">
        <w:rPr>
          <w:rFonts w:asciiTheme="majorBidi" w:hAnsiTheme="majorBidi" w:cstheme="majorBidi"/>
          <w:i/>
          <w:iCs/>
        </w:rPr>
        <w:t>des</w:t>
      </w:r>
      <w:proofErr w:type="spellEnd"/>
      <w:r w:rsidRPr="00E96664">
        <w:rPr>
          <w:rFonts w:asciiTheme="majorBidi" w:hAnsiTheme="majorBidi" w:cstheme="majorBidi"/>
          <w:i/>
          <w:iCs/>
        </w:rPr>
        <w:t xml:space="preserve"> BGB. 42. </w:t>
      </w:r>
      <w:proofErr w:type="spellStart"/>
      <w:r w:rsidRPr="00E96664">
        <w:rPr>
          <w:rFonts w:asciiTheme="majorBidi" w:hAnsiTheme="majorBidi" w:cstheme="majorBidi"/>
          <w:i/>
          <w:iCs/>
        </w:rPr>
        <w:t>Auflage</w:t>
      </w:r>
      <w:proofErr w:type="spellEnd"/>
      <w:r w:rsidRPr="00E96664">
        <w:rPr>
          <w:rFonts w:asciiTheme="majorBidi" w:hAnsiTheme="majorBidi" w:cstheme="majorBidi"/>
          <w:i/>
          <w:iCs/>
        </w:rPr>
        <w:t xml:space="preserve">. </w:t>
      </w:r>
      <w:proofErr w:type="spellStart"/>
      <w:r w:rsidRPr="00E96664">
        <w:rPr>
          <w:rFonts w:asciiTheme="majorBidi" w:hAnsiTheme="majorBidi" w:cstheme="majorBidi"/>
          <w:i/>
          <w:iCs/>
        </w:rPr>
        <w:t>München</w:t>
      </w:r>
      <w:proofErr w:type="spellEnd"/>
      <w:r w:rsidRPr="00E96664">
        <w:rPr>
          <w:rFonts w:asciiTheme="majorBidi" w:hAnsiTheme="majorBidi" w:cstheme="majorBidi"/>
          <w:i/>
          <w:iCs/>
        </w:rPr>
        <w:t xml:space="preserve">: </w:t>
      </w:r>
      <w:proofErr w:type="spellStart"/>
      <w:r w:rsidRPr="00E96664">
        <w:rPr>
          <w:rFonts w:asciiTheme="majorBidi" w:hAnsiTheme="majorBidi" w:cstheme="majorBidi"/>
          <w:i/>
          <w:iCs/>
        </w:rPr>
        <w:t>Verlag</w:t>
      </w:r>
      <w:proofErr w:type="spellEnd"/>
      <w:r w:rsidRPr="00E96664">
        <w:rPr>
          <w:rFonts w:asciiTheme="majorBidi" w:hAnsiTheme="majorBidi" w:cstheme="majorBidi"/>
          <w:i/>
          <w:iCs/>
        </w:rPr>
        <w:t xml:space="preserve"> Franz </w:t>
      </w:r>
      <w:proofErr w:type="spellStart"/>
      <w:r w:rsidRPr="00E96664">
        <w:rPr>
          <w:rFonts w:asciiTheme="majorBidi" w:hAnsiTheme="majorBidi" w:cstheme="majorBidi"/>
          <w:i/>
          <w:iCs/>
        </w:rPr>
        <w:t>Vahlen</w:t>
      </w:r>
      <w:proofErr w:type="spellEnd"/>
      <w:r w:rsidRPr="00E96664">
        <w:rPr>
          <w:rFonts w:asciiTheme="majorBidi" w:hAnsiTheme="majorBidi" w:cstheme="majorBidi"/>
          <w:i/>
          <w:iCs/>
        </w:rPr>
        <w:t xml:space="preserve">, 2018, § 30, </w:t>
      </w:r>
      <w:proofErr w:type="spellStart"/>
      <w:r w:rsidRPr="00E96664">
        <w:rPr>
          <w:rFonts w:asciiTheme="majorBidi" w:hAnsiTheme="majorBidi" w:cstheme="majorBidi"/>
          <w:i/>
          <w:iCs/>
        </w:rPr>
        <w:t>Rn</w:t>
      </w:r>
      <w:proofErr w:type="spellEnd"/>
      <w:r w:rsidRPr="00E96664">
        <w:rPr>
          <w:rFonts w:asciiTheme="majorBidi" w:hAnsiTheme="majorBidi" w:cstheme="majorBidi"/>
          <w:i/>
          <w:iCs/>
        </w:rPr>
        <w:t xml:space="preserve">. 1; </w:t>
      </w:r>
      <w:proofErr w:type="spellStart"/>
      <w:r w:rsidRPr="00E96664">
        <w:rPr>
          <w:rFonts w:asciiTheme="majorBidi" w:hAnsiTheme="majorBidi" w:cstheme="majorBidi"/>
          <w:i/>
          <w:iCs/>
        </w:rPr>
        <w:t>Bydlinski</w:t>
      </w:r>
      <w:proofErr w:type="spellEnd"/>
      <w:r w:rsidRPr="00E96664">
        <w:rPr>
          <w:rFonts w:asciiTheme="majorBidi" w:hAnsiTheme="majorBidi" w:cstheme="majorBidi"/>
          <w:i/>
          <w:iCs/>
        </w:rPr>
        <w:t xml:space="preserve"> P. </w:t>
      </w:r>
      <w:proofErr w:type="spellStart"/>
      <w:r w:rsidRPr="00E96664">
        <w:rPr>
          <w:rFonts w:asciiTheme="majorBidi" w:hAnsiTheme="majorBidi" w:cstheme="majorBidi"/>
          <w:i/>
          <w:iCs/>
        </w:rPr>
        <w:t>Bürgerliches</w:t>
      </w:r>
      <w:proofErr w:type="spellEnd"/>
      <w:r w:rsidRPr="00E96664">
        <w:rPr>
          <w:rFonts w:asciiTheme="majorBidi" w:hAnsiTheme="majorBidi" w:cstheme="majorBidi"/>
          <w:i/>
          <w:iCs/>
        </w:rPr>
        <w:t xml:space="preserve"> </w:t>
      </w:r>
      <w:proofErr w:type="spellStart"/>
      <w:r w:rsidRPr="00E96664">
        <w:rPr>
          <w:rFonts w:asciiTheme="majorBidi" w:hAnsiTheme="majorBidi" w:cstheme="majorBidi"/>
          <w:i/>
          <w:iCs/>
        </w:rPr>
        <w:t>Recht</w:t>
      </w:r>
      <w:proofErr w:type="spellEnd"/>
      <w:r w:rsidRPr="00E96664">
        <w:rPr>
          <w:rFonts w:asciiTheme="majorBidi" w:hAnsiTheme="majorBidi" w:cstheme="majorBidi"/>
          <w:i/>
          <w:iCs/>
        </w:rPr>
        <w:t xml:space="preserve">. </w:t>
      </w:r>
      <w:proofErr w:type="spellStart"/>
      <w:r w:rsidRPr="00E96664">
        <w:rPr>
          <w:rFonts w:asciiTheme="majorBidi" w:hAnsiTheme="majorBidi" w:cstheme="majorBidi"/>
          <w:i/>
          <w:iCs/>
        </w:rPr>
        <w:t>Allgemeiner</w:t>
      </w:r>
      <w:proofErr w:type="spellEnd"/>
      <w:r w:rsidRPr="00E96664">
        <w:rPr>
          <w:rFonts w:asciiTheme="majorBidi" w:hAnsiTheme="majorBidi" w:cstheme="majorBidi"/>
          <w:i/>
          <w:iCs/>
        </w:rPr>
        <w:t xml:space="preserve"> </w:t>
      </w:r>
      <w:proofErr w:type="spellStart"/>
      <w:r w:rsidRPr="00E96664">
        <w:rPr>
          <w:rFonts w:asciiTheme="majorBidi" w:hAnsiTheme="majorBidi" w:cstheme="majorBidi"/>
          <w:i/>
          <w:iCs/>
        </w:rPr>
        <w:t>Teil</w:t>
      </w:r>
      <w:proofErr w:type="spellEnd"/>
      <w:r w:rsidRPr="00E96664">
        <w:rPr>
          <w:rFonts w:asciiTheme="majorBidi" w:hAnsiTheme="majorBidi" w:cstheme="majorBidi"/>
          <w:i/>
          <w:iCs/>
        </w:rPr>
        <w:t>. 8. </w:t>
      </w:r>
      <w:proofErr w:type="spellStart"/>
      <w:r w:rsidRPr="00E96664">
        <w:rPr>
          <w:rFonts w:asciiTheme="majorBidi" w:hAnsiTheme="majorBidi" w:cstheme="majorBidi"/>
          <w:i/>
          <w:iCs/>
        </w:rPr>
        <w:t>Auflage</w:t>
      </w:r>
      <w:proofErr w:type="spellEnd"/>
      <w:r w:rsidRPr="00E96664">
        <w:rPr>
          <w:rFonts w:asciiTheme="majorBidi" w:hAnsiTheme="majorBidi" w:cstheme="majorBidi"/>
          <w:i/>
          <w:iCs/>
        </w:rPr>
        <w:t xml:space="preserve">. </w:t>
      </w:r>
      <w:proofErr w:type="spellStart"/>
      <w:r w:rsidRPr="00E96664">
        <w:rPr>
          <w:rFonts w:asciiTheme="majorBidi" w:hAnsiTheme="majorBidi" w:cstheme="majorBidi"/>
          <w:i/>
          <w:iCs/>
        </w:rPr>
        <w:t>Wien</w:t>
      </w:r>
      <w:proofErr w:type="spellEnd"/>
      <w:r w:rsidRPr="00E96664">
        <w:rPr>
          <w:rFonts w:asciiTheme="majorBidi" w:hAnsiTheme="majorBidi" w:cstheme="majorBidi"/>
          <w:i/>
          <w:iCs/>
        </w:rPr>
        <w:t xml:space="preserve">: </w:t>
      </w:r>
      <w:proofErr w:type="spellStart"/>
      <w:r w:rsidRPr="00E96664">
        <w:rPr>
          <w:rFonts w:asciiTheme="majorBidi" w:hAnsiTheme="majorBidi" w:cstheme="majorBidi"/>
          <w:i/>
          <w:iCs/>
        </w:rPr>
        <w:t>Verlag</w:t>
      </w:r>
      <w:proofErr w:type="spellEnd"/>
      <w:r w:rsidRPr="00E96664">
        <w:rPr>
          <w:rFonts w:asciiTheme="majorBidi" w:hAnsiTheme="majorBidi" w:cstheme="majorBidi"/>
          <w:i/>
          <w:iCs/>
        </w:rPr>
        <w:t xml:space="preserve"> </w:t>
      </w:r>
      <w:proofErr w:type="spellStart"/>
      <w:r w:rsidRPr="00E96664">
        <w:rPr>
          <w:rFonts w:asciiTheme="majorBidi" w:hAnsiTheme="majorBidi" w:cstheme="majorBidi"/>
          <w:i/>
          <w:iCs/>
        </w:rPr>
        <w:t>Österreich</w:t>
      </w:r>
      <w:proofErr w:type="spellEnd"/>
      <w:r w:rsidRPr="00E96664">
        <w:rPr>
          <w:rFonts w:asciiTheme="majorBidi" w:hAnsiTheme="majorBidi" w:cstheme="majorBidi"/>
          <w:i/>
          <w:iCs/>
        </w:rPr>
        <w:t xml:space="preserve">, 2018, </w:t>
      </w:r>
      <w:proofErr w:type="spellStart"/>
      <w:r w:rsidRPr="00E96664">
        <w:rPr>
          <w:rFonts w:asciiTheme="majorBidi" w:hAnsiTheme="majorBidi" w:cstheme="majorBidi"/>
          <w:i/>
          <w:iCs/>
        </w:rPr>
        <w:t>Rz</w:t>
      </w:r>
      <w:proofErr w:type="spellEnd"/>
      <w:r w:rsidRPr="00E96664">
        <w:rPr>
          <w:rFonts w:asciiTheme="majorBidi" w:hAnsiTheme="majorBidi" w:cstheme="majorBidi"/>
          <w:i/>
          <w:iCs/>
        </w:rPr>
        <w:t>.</w:t>
      </w:r>
      <w:r w:rsidR="000F0F32" w:rsidRPr="00E96664">
        <w:rPr>
          <w:rFonts w:asciiTheme="majorBidi" w:hAnsiTheme="majorBidi" w:cstheme="majorBidi"/>
          <w:i/>
          <w:iCs/>
        </w:rPr>
        <w:t> </w:t>
      </w:r>
      <w:r w:rsidRPr="00E96664">
        <w:rPr>
          <w:rFonts w:asciiTheme="majorBidi" w:hAnsiTheme="majorBidi" w:cstheme="majorBidi"/>
          <w:i/>
          <w:iCs/>
        </w:rPr>
        <w:t xml:space="preserve">3/7; </w:t>
      </w:r>
      <w:proofErr w:type="spellStart"/>
      <w:r w:rsidRPr="00E96664">
        <w:rPr>
          <w:rFonts w:asciiTheme="majorBidi" w:hAnsiTheme="majorBidi" w:cstheme="majorBidi"/>
          <w:i/>
          <w:iCs/>
        </w:rPr>
        <w:t>Huguenin</w:t>
      </w:r>
      <w:proofErr w:type="spellEnd"/>
      <w:r w:rsidR="000F0F32" w:rsidRPr="00E96664">
        <w:rPr>
          <w:rFonts w:asciiTheme="majorBidi" w:hAnsiTheme="majorBidi" w:cstheme="majorBidi"/>
          <w:i/>
          <w:iCs/>
        </w:rPr>
        <w:t> </w:t>
      </w:r>
      <w:r w:rsidRPr="00E96664">
        <w:rPr>
          <w:rFonts w:asciiTheme="majorBidi" w:hAnsiTheme="majorBidi" w:cstheme="majorBidi"/>
          <w:i/>
          <w:iCs/>
        </w:rPr>
        <w:t xml:space="preserve">C. </w:t>
      </w:r>
      <w:proofErr w:type="spellStart"/>
      <w:r w:rsidRPr="00E96664">
        <w:rPr>
          <w:rFonts w:asciiTheme="majorBidi" w:hAnsiTheme="majorBidi" w:cstheme="majorBidi"/>
          <w:i/>
          <w:iCs/>
        </w:rPr>
        <w:t>Obligationenrecht</w:t>
      </w:r>
      <w:proofErr w:type="spellEnd"/>
      <w:r w:rsidRPr="00E96664">
        <w:rPr>
          <w:rFonts w:asciiTheme="majorBidi" w:hAnsiTheme="majorBidi" w:cstheme="majorBidi"/>
          <w:i/>
          <w:iCs/>
        </w:rPr>
        <w:t xml:space="preserve">. </w:t>
      </w:r>
      <w:proofErr w:type="spellStart"/>
      <w:r w:rsidRPr="00E96664">
        <w:rPr>
          <w:rFonts w:asciiTheme="majorBidi" w:hAnsiTheme="majorBidi" w:cstheme="majorBidi"/>
          <w:i/>
          <w:iCs/>
        </w:rPr>
        <w:t>Allgemeiner</w:t>
      </w:r>
      <w:proofErr w:type="spellEnd"/>
      <w:r w:rsidRPr="00E96664">
        <w:rPr>
          <w:rFonts w:asciiTheme="majorBidi" w:hAnsiTheme="majorBidi" w:cstheme="majorBidi"/>
          <w:i/>
          <w:iCs/>
        </w:rPr>
        <w:t xml:space="preserve"> </w:t>
      </w:r>
      <w:proofErr w:type="spellStart"/>
      <w:r w:rsidRPr="00E96664">
        <w:rPr>
          <w:rFonts w:asciiTheme="majorBidi" w:hAnsiTheme="majorBidi" w:cstheme="majorBidi"/>
          <w:i/>
          <w:iCs/>
        </w:rPr>
        <w:t>und</w:t>
      </w:r>
      <w:proofErr w:type="spellEnd"/>
      <w:r w:rsidRPr="00E96664">
        <w:rPr>
          <w:rFonts w:asciiTheme="majorBidi" w:hAnsiTheme="majorBidi" w:cstheme="majorBidi"/>
          <w:i/>
          <w:iCs/>
        </w:rPr>
        <w:t xml:space="preserve"> </w:t>
      </w:r>
      <w:proofErr w:type="spellStart"/>
      <w:r w:rsidRPr="00E96664">
        <w:rPr>
          <w:rFonts w:asciiTheme="majorBidi" w:hAnsiTheme="majorBidi" w:cstheme="majorBidi"/>
          <w:i/>
          <w:iCs/>
        </w:rPr>
        <w:t>Besonderer</w:t>
      </w:r>
      <w:proofErr w:type="spellEnd"/>
      <w:r w:rsidRPr="00E96664">
        <w:rPr>
          <w:rFonts w:asciiTheme="majorBidi" w:hAnsiTheme="majorBidi" w:cstheme="majorBidi"/>
          <w:i/>
          <w:iCs/>
        </w:rPr>
        <w:t xml:space="preserve"> </w:t>
      </w:r>
      <w:proofErr w:type="spellStart"/>
      <w:r w:rsidRPr="00E96664">
        <w:rPr>
          <w:rFonts w:asciiTheme="majorBidi" w:hAnsiTheme="majorBidi" w:cstheme="majorBidi"/>
          <w:i/>
          <w:iCs/>
        </w:rPr>
        <w:t>Teil</w:t>
      </w:r>
      <w:proofErr w:type="spellEnd"/>
      <w:r w:rsidRPr="00E96664">
        <w:rPr>
          <w:rFonts w:asciiTheme="majorBidi" w:hAnsiTheme="majorBidi" w:cstheme="majorBidi"/>
          <w:i/>
          <w:iCs/>
        </w:rPr>
        <w:t>. 3.</w:t>
      </w:r>
      <w:r w:rsidR="000F0F32" w:rsidRPr="00E96664">
        <w:rPr>
          <w:rFonts w:asciiTheme="majorBidi" w:hAnsiTheme="majorBidi" w:cstheme="majorBidi"/>
          <w:i/>
          <w:iCs/>
        </w:rPr>
        <w:t> </w:t>
      </w:r>
      <w:proofErr w:type="spellStart"/>
      <w:r w:rsidRPr="00E96664">
        <w:rPr>
          <w:rFonts w:asciiTheme="majorBidi" w:hAnsiTheme="majorBidi" w:cstheme="majorBidi"/>
          <w:i/>
          <w:iCs/>
        </w:rPr>
        <w:t>Aufl</w:t>
      </w:r>
      <w:r w:rsidR="000F0F32" w:rsidRPr="00E96664">
        <w:rPr>
          <w:rFonts w:asciiTheme="majorBidi" w:hAnsiTheme="majorBidi" w:cstheme="majorBidi"/>
          <w:i/>
          <w:iCs/>
        </w:rPr>
        <w:t>age</w:t>
      </w:r>
      <w:proofErr w:type="spellEnd"/>
      <w:r w:rsidR="000F0F32" w:rsidRPr="00E96664">
        <w:rPr>
          <w:rFonts w:asciiTheme="majorBidi" w:hAnsiTheme="majorBidi" w:cstheme="majorBidi"/>
          <w:i/>
          <w:iCs/>
        </w:rPr>
        <w:t xml:space="preserve">. </w:t>
      </w:r>
      <w:proofErr w:type="spellStart"/>
      <w:r w:rsidRPr="00E96664">
        <w:rPr>
          <w:rFonts w:asciiTheme="majorBidi" w:hAnsiTheme="majorBidi" w:cstheme="majorBidi"/>
          <w:i/>
          <w:iCs/>
        </w:rPr>
        <w:t>Zürich</w:t>
      </w:r>
      <w:proofErr w:type="spellEnd"/>
      <w:r w:rsidRPr="00E96664">
        <w:rPr>
          <w:rFonts w:asciiTheme="majorBidi" w:hAnsiTheme="majorBidi" w:cstheme="majorBidi"/>
          <w:i/>
          <w:iCs/>
        </w:rPr>
        <w:t xml:space="preserve">: </w:t>
      </w:r>
      <w:proofErr w:type="spellStart"/>
      <w:r w:rsidRPr="00E96664">
        <w:rPr>
          <w:rFonts w:asciiTheme="majorBidi" w:hAnsiTheme="majorBidi" w:cstheme="majorBidi"/>
          <w:i/>
          <w:iCs/>
        </w:rPr>
        <w:t>Schulthess</w:t>
      </w:r>
      <w:proofErr w:type="spellEnd"/>
      <w:r w:rsidR="000F0F32" w:rsidRPr="00E96664">
        <w:rPr>
          <w:rFonts w:asciiTheme="majorBidi" w:hAnsiTheme="majorBidi" w:cstheme="majorBidi"/>
          <w:i/>
          <w:iCs/>
        </w:rPr>
        <w:t xml:space="preserve"> </w:t>
      </w:r>
      <w:proofErr w:type="spellStart"/>
      <w:r w:rsidR="000F0F32" w:rsidRPr="00E96664">
        <w:rPr>
          <w:rFonts w:asciiTheme="majorBidi" w:hAnsiTheme="majorBidi" w:cstheme="majorBidi"/>
          <w:i/>
          <w:iCs/>
        </w:rPr>
        <w:t>Verlag</w:t>
      </w:r>
      <w:proofErr w:type="spellEnd"/>
      <w:r w:rsidRPr="00E96664">
        <w:rPr>
          <w:rFonts w:asciiTheme="majorBidi" w:hAnsiTheme="majorBidi" w:cstheme="majorBidi"/>
          <w:i/>
          <w:iCs/>
        </w:rPr>
        <w:t>, 2019, N</w:t>
      </w:r>
      <w:r w:rsidR="000F0F32" w:rsidRPr="00E96664">
        <w:rPr>
          <w:rFonts w:asciiTheme="majorBidi" w:hAnsiTheme="majorBidi" w:cstheme="majorBidi"/>
          <w:i/>
          <w:iCs/>
        </w:rPr>
        <w:t> </w:t>
      </w:r>
      <w:r w:rsidRPr="00E96664">
        <w:rPr>
          <w:rFonts w:asciiTheme="majorBidi" w:hAnsiTheme="majorBidi" w:cstheme="majorBidi"/>
          <w:i/>
          <w:iCs/>
        </w:rPr>
        <w:t>28a</w:t>
      </w:r>
      <w:r w:rsidR="000F0F32" w:rsidRPr="00E96664">
        <w:rPr>
          <w:rFonts w:asciiTheme="majorBidi" w:hAnsiTheme="majorBidi" w:cstheme="majorBidi"/>
          <w:i/>
          <w:iCs/>
        </w:rPr>
        <w:t> </w:t>
      </w:r>
      <w:proofErr w:type="spellStart"/>
      <w:r w:rsidRPr="00E96664">
        <w:rPr>
          <w:rFonts w:asciiTheme="majorBidi" w:hAnsiTheme="majorBidi" w:cstheme="majorBidi"/>
          <w:i/>
          <w:iCs/>
        </w:rPr>
        <w:t>ff</w:t>
      </w:r>
      <w:proofErr w:type="spellEnd"/>
      <w:r w:rsidR="000F0F32" w:rsidRPr="00E96664">
        <w:rPr>
          <w:rFonts w:asciiTheme="majorBidi" w:hAnsiTheme="majorBidi" w:cstheme="majorBidi"/>
        </w:rPr>
        <w:t xml:space="preserve">) pilnībā atbilst Latvijas tiesiskajai situācijai (sk. </w:t>
      </w:r>
      <w:r w:rsidR="000F0F32" w:rsidRPr="00E96664">
        <w:rPr>
          <w:rFonts w:asciiTheme="majorBidi" w:hAnsiTheme="majorBidi" w:cstheme="majorBidi"/>
          <w:i/>
          <w:iCs/>
        </w:rPr>
        <w:t>Balodis K. Ievads civiltiesībās. Rīga: Zvaigzne ABC, 2007, 128. lpp.</w:t>
      </w:r>
      <w:r w:rsidR="000F0F32" w:rsidRPr="00E96664">
        <w:rPr>
          <w:rFonts w:asciiTheme="majorBidi" w:hAnsiTheme="majorBidi" w:cstheme="majorBidi"/>
        </w:rPr>
        <w:t xml:space="preserve">). Izplatītākie un praktiski nozīmīgākie ir </w:t>
      </w:r>
      <w:proofErr w:type="spellStart"/>
      <w:r w:rsidR="000F0F32" w:rsidRPr="00E96664">
        <w:rPr>
          <w:rFonts w:asciiTheme="majorBidi" w:hAnsiTheme="majorBidi" w:cstheme="majorBidi"/>
        </w:rPr>
        <w:t>saistībtiesiskie</w:t>
      </w:r>
      <w:proofErr w:type="spellEnd"/>
      <w:r w:rsidR="000F0F32" w:rsidRPr="00E96664">
        <w:rPr>
          <w:rFonts w:asciiTheme="majorBidi" w:hAnsiTheme="majorBidi" w:cstheme="majorBidi"/>
        </w:rPr>
        <w:t xml:space="preserve"> prasījumi (sk. </w:t>
      </w:r>
      <w:r w:rsidR="000F0F32" w:rsidRPr="00E96664">
        <w:rPr>
          <w:rFonts w:asciiTheme="majorBidi" w:hAnsiTheme="majorBidi" w:cstheme="majorBidi"/>
          <w:i/>
          <w:iCs/>
        </w:rPr>
        <w:t>Civillikuma 1401. pantu</w:t>
      </w:r>
      <w:r w:rsidR="000F0F32" w:rsidRPr="00E96664">
        <w:rPr>
          <w:rFonts w:asciiTheme="majorBidi" w:hAnsiTheme="majorBidi" w:cstheme="majorBidi"/>
        </w:rPr>
        <w:t>)</w:t>
      </w:r>
      <w:r w:rsidR="00085EC8" w:rsidRPr="00E96664">
        <w:rPr>
          <w:rFonts w:asciiTheme="majorBidi" w:hAnsiTheme="majorBidi" w:cstheme="majorBidi"/>
        </w:rPr>
        <w:t>, par kādiem uzskatāmi arī iepriekšminētie darbinieka un darba devēja prasījumi</w:t>
      </w:r>
      <w:r w:rsidR="000F70FA" w:rsidRPr="00E96664">
        <w:rPr>
          <w:rFonts w:asciiTheme="majorBidi" w:hAnsiTheme="majorBidi" w:cstheme="majorBidi"/>
        </w:rPr>
        <w:t>, kuri izriet no darba tiesiskajām attiecībām</w:t>
      </w:r>
      <w:r w:rsidR="00085EC8" w:rsidRPr="00E96664">
        <w:rPr>
          <w:rFonts w:asciiTheme="majorBidi" w:hAnsiTheme="majorBidi" w:cstheme="majorBidi"/>
        </w:rPr>
        <w:t xml:space="preserve"> (sk. </w:t>
      </w:r>
      <w:r w:rsidR="00085EC8" w:rsidRPr="00E96664">
        <w:rPr>
          <w:rFonts w:asciiTheme="majorBidi" w:hAnsiTheme="majorBidi" w:cstheme="majorBidi"/>
          <w:i/>
          <w:iCs/>
        </w:rPr>
        <w:t>šā sprieduma 6.1.1. punktu</w:t>
      </w:r>
      <w:r w:rsidR="00085EC8" w:rsidRPr="00E96664">
        <w:rPr>
          <w:rFonts w:asciiTheme="majorBidi" w:hAnsiTheme="majorBidi" w:cstheme="majorBidi"/>
        </w:rPr>
        <w:t>).</w:t>
      </w:r>
    </w:p>
    <w:p w14:paraId="67EF98CF" w14:textId="58BC28C8" w:rsidR="000F70FA" w:rsidRPr="00E96664" w:rsidRDefault="00085EC8" w:rsidP="00E96664">
      <w:pPr>
        <w:spacing w:line="276" w:lineRule="auto"/>
        <w:ind w:firstLine="709"/>
        <w:jc w:val="both"/>
        <w:rPr>
          <w:rFonts w:asciiTheme="majorBidi" w:hAnsiTheme="majorBidi" w:cstheme="majorBidi"/>
        </w:rPr>
      </w:pPr>
      <w:r w:rsidRPr="00E96664">
        <w:rPr>
          <w:rFonts w:asciiTheme="majorBidi" w:hAnsiTheme="majorBidi" w:cstheme="majorBidi"/>
        </w:rPr>
        <w:t xml:space="preserve">Vienlaikus jāņem vērā, ka nereti tiek celtas prasības, lūdzot </w:t>
      </w:r>
      <w:r w:rsidR="00E17AF7" w:rsidRPr="00E96664">
        <w:rPr>
          <w:rFonts w:asciiTheme="majorBidi" w:hAnsiTheme="majorBidi" w:cstheme="majorBidi"/>
        </w:rPr>
        <w:t xml:space="preserve">tiesu </w:t>
      </w:r>
      <w:r w:rsidRPr="00E96664">
        <w:rPr>
          <w:rFonts w:asciiTheme="majorBidi" w:hAnsiTheme="majorBidi" w:cstheme="majorBidi"/>
        </w:rPr>
        <w:t xml:space="preserve">atzīt </w:t>
      </w:r>
      <w:r w:rsidR="000365F8" w:rsidRPr="00E96664">
        <w:rPr>
          <w:rFonts w:asciiTheme="majorBidi" w:hAnsiTheme="majorBidi" w:cstheme="majorBidi"/>
        </w:rPr>
        <w:t>(</w:t>
      </w:r>
      <w:r w:rsidRPr="00E96664">
        <w:rPr>
          <w:rFonts w:asciiTheme="majorBidi" w:hAnsiTheme="majorBidi" w:cstheme="majorBidi"/>
        </w:rPr>
        <w:t>konstatēt</w:t>
      </w:r>
      <w:r w:rsidR="000365F8" w:rsidRPr="00E96664">
        <w:rPr>
          <w:rFonts w:asciiTheme="majorBidi" w:hAnsiTheme="majorBidi" w:cstheme="majorBidi"/>
        </w:rPr>
        <w:t>)</w:t>
      </w:r>
      <w:r w:rsidRPr="00E96664">
        <w:rPr>
          <w:rFonts w:asciiTheme="majorBidi" w:hAnsiTheme="majorBidi" w:cstheme="majorBidi"/>
        </w:rPr>
        <w:t xml:space="preserve"> kādu tiesisko attiecību esību vai </w:t>
      </w:r>
      <w:proofErr w:type="spellStart"/>
      <w:r w:rsidRPr="00E96664">
        <w:rPr>
          <w:rFonts w:asciiTheme="majorBidi" w:hAnsiTheme="majorBidi" w:cstheme="majorBidi"/>
        </w:rPr>
        <w:t>neesību</w:t>
      </w:r>
      <w:proofErr w:type="spellEnd"/>
      <w:r w:rsidR="000F70FA" w:rsidRPr="00E96664">
        <w:rPr>
          <w:rFonts w:asciiTheme="majorBidi" w:hAnsiTheme="majorBidi" w:cstheme="majorBidi"/>
        </w:rPr>
        <w:t>. Šādā gadījumā t</w:t>
      </w:r>
      <w:r w:rsidRPr="00E96664">
        <w:rPr>
          <w:rFonts w:asciiTheme="majorBidi" w:hAnsiTheme="majorBidi" w:cstheme="majorBidi"/>
        </w:rPr>
        <w:t>iesai adresētais lūgums</w:t>
      </w:r>
      <w:r w:rsidR="00773CF1" w:rsidRPr="00E96664">
        <w:rPr>
          <w:rFonts w:asciiTheme="majorBidi" w:hAnsiTheme="majorBidi" w:cstheme="majorBidi"/>
        </w:rPr>
        <w:t>, piemēram,</w:t>
      </w:r>
      <w:r w:rsidRPr="00E96664">
        <w:rPr>
          <w:rFonts w:asciiTheme="majorBidi" w:hAnsiTheme="majorBidi" w:cstheme="majorBidi"/>
        </w:rPr>
        <w:t xml:space="preserve"> atzīt līgumu par spēkā neesošu vai atzīt noteiktu tiesisko attiecību pastāvēšanu</w:t>
      </w:r>
      <w:r w:rsidR="00F34A8B" w:rsidRPr="00E96664">
        <w:rPr>
          <w:rFonts w:asciiTheme="majorBidi" w:hAnsiTheme="majorBidi" w:cstheme="majorBidi"/>
        </w:rPr>
        <w:t>,</w:t>
      </w:r>
      <w:r w:rsidRPr="00E96664">
        <w:rPr>
          <w:rFonts w:asciiTheme="majorBidi" w:hAnsiTheme="majorBidi" w:cstheme="majorBidi"/>
        </w:rPr>
        <w:t xml:space="preserve"> ir </w:t>
      </w:r>
      <w:r w:rsidR="00773CF1" w:rsidRPr="00E96664">
        <w:rPr>
          <w:rFonts w:asciiTheme="majorBidi" w:hAnsiTheme="majorBidi" w:cstheme="majorBidi"/>
        </w:rPr>
        <w:t xml:space="preserve">prasījums civilprocesuālo tiesību izpratnē </w:t>
      </w:r>
      <w:r w:rsidRPr="00E96664">
        <w:rPr>
          <w:rFonts w:asciiTheme="majorBidi" w:hAnsiTheme="majorBidi" w:cstheme="majorBidi"/>
        </w:rPr>
        <w:t xml:space="preserve">(sk. </w:t>
      </w:r>
      <w:r w:rsidRPr="00E96664">
        <w:rPr>
          <w:rFonts w:asciiTheme="majorBidi" w:hAnsiTheme="majorBidi" w:cstheme="majorBidi"/>
          <w:i/>
          <w:iCs/>
        </w:rPr>
        <w:t>Civilprocesa likuma 128. panta otrās daļas 7. punktu</w:t>
      </w:r>
      <w:r w:rsidRPr="00E96664">
        <w:rPr>
          <w:rFonts w:asciiTheme="majorBidi" w:hAnsiTheme="majorBidi" w:cstheme="majorBidi"/>
        </w:rPr>
        <w:t>)</w:t>
      </w:r>
      <w:r w:rsidR="00773CF1" w:rsidRPr="00E96664">
        <w:rPr>
          <w:rFonts w:asciiTheme="majorBidi" w:hAnsiTheme="majorBidi" w:cstheme="majorBidi"/>
        </w:rPr>
        <w:t xml:space="preserve">, taču tas neietver </w:t>
      </w:r>
      <w:proofErr w:type="spellStart"/>
      <w:r w:rsidR="00773CF1" w:rsidRPr="00E96664">
        <w:rPr>
          <w:rFonts w:asciiTheme="majorBidi" w:hAnsiTheme="majorBidi" w:cstheme="majorBidi"/>
        </w:rPr>
        <w:t>materiāltiesisku</w:t>
      </w:r>
      <w:proofErr w:type="spellEnd"/>
      <w:r w:rsidR="00773CF1" w:rsidRPr="00E96664">
        <w:rPr>
          <w:rFonts w:asciiTheme="majorBidi" w:hAnsiTheme="majorBidi" w:cstheme="majorBidi"/>
        </w:rPr>
        <w:t xml:space="preserve"> prasījumu. Ties</w:t>
      </w:r>
      <w:r w:rsidR="00501837" w:rsidRPr="00E96664">
        <w:rPr>
          <w:rFonts w:asciiTheme="majorBidi" w:hAnsiTheme="majorBidi" w:cstheme="majorBidi"/>
        </w:rPr>
        <w:t>ība prasīt</w:t>
      </w:r>
      <w:r w:rsidR="00773CF1" w:rsidRPr="00E96664">
        <w:rPr>
          <w:rFonts w:asciiTheme="majorBidi" w:hAnsiTheme="majorBidi" w:cstheme="majorBidi"/>
        </w:rPr>
        <w:t xml:space="preserve"> kādu tiesisko attiecību esības vai </w:t>
      </w:r>
      <w:proofErr w:type="spellStart"/>
      <w:r w:rsidR="00773CF1" w:rsidRPr="00E96664">
        <w:rPr>
          <w:rFonts w:asciiTheme="majorBidi" w:hAnsiTheme="majorBidi" w:cstheme="majorBidi"/>
        </w:rPr>
        <w:t>neesības</w:t>
      </w:r>
      <w:proofErr w:type="spellEnd"/>
      <w:r w:rsidR="00773CF1" w:rsidRPr="00E96664">
        <w:rPr>
          <w:rFonts w:asciiTheme="majorBidi" w:hAnsiTheme="majorBidi" w:cstheme="majorBidi"/>
        </w:rPr>
        <w:t xml:space="preserve"> atzīšanu ir procesuāls prasījums</w:t>
      </w:r>
      <w:r w:rsidR="00E17AF7" w:rsidRPr="00E96664">
        <w:rPr>
          <w:rFonts w:asciiTheme="majorBidi" w:hAnsiTheme="majorBidi" w:cstheme="majorBidi"/>
        </w:rPr>
        <w:t>, kas domāts</w:t>
      </w:r>
      <w:r w:rsidR="00773CF1" w:rsidRPr="00E96664">
        <w:rPr>
          <w:rFonts w:asciiTheme="majorBidi" w:hAnsiTheme="majorBidi" w:cstheme="majorBidi"/>
        </w:rPr>
        <w:t xml:space="preserve"> aizskarto, apstrīdēto vai apdraudēto civilo tiesību vai likumisko interešu aizsardzībai</w:t>
      </w:r>
      <w:r w:rsidR="000F70FA" w:rsidRPr="00E96664">
        <w:rPr>
          <w:rFonts w:asciiTheme="majorBidi" w:hAnsiTheme="majorBidi" w:cstheme="majorBidi"/>
        </w:rPr>
        <w:t xml:space="preserve"> (sk. </w:t>
      </w:r>
      <w:r w:rsidR="000F70FA" w:rsidRPr="00E96664">
        <w:rPr>
          <w:rFonts w:asciiTheme="majorBidi" w:hAnsiTheme="majorBidi" w:cstheme="majorBidi"/>
          <w:i/>
          <w:iCs/>
        </w:rPr>
        <w:t>Civilprocesa likuma 1. panta pirmo daļu un 127. panta pirmo daļu</w:t>
      </w:r>
      <w:r w:rsidR="000F70FA" w:rsidRPr="00E96664">
        <w:rPr>
          <w:rFonts w:asciiTheme="majorBidi" w:hAnsiTheme="majorBidi" w:cstheme="majorBidi"/>
          <w:iCs/>
        </w:rPr>
        <w:t>)</w:t>
      </w:r>
      <w:r w:rsidR="00773CF1" w:rsidRPr="00E96664">
        <w:rPr>
          <w:rFonts w:asciiTheme="majorBidi" w:hAnsiTheme="majorBidi" w:cstheme="majorBidi"/>
        </w:rPr>
        <w:t xml:space="preserve">. Tomēr tiesisko attiecību esības vai </w:t>
      </w:r>
      <w:proofErr w:type="spellStart"/>
      <w:r w:rsidR="00773CF1" w:rsidRPr="00E96664">
        <w:rPr>
          <w:rFonts w:asciiTheme="majorBidi" w:hAnsiTheme="majorBidi" w:cstheme="majorBidi"/>
        </w:rPr>
        <w:t>neesības</w:t>
      </w:r>
      <w:proofErr w:type="spellEnd"/>
      <w:r w:rsidR="00773CF1" w:rsidRPr="00E96664">
        <w:rPr>
          <w:rFonts w:asciiTheme="majorBidi" w:hAnsiTheme="majorBidi" w:cstheme="majorBidi"/>
        </w:rPr>
        <w:t xml:space="preserve"> atzīšana nav </w:t>
      </w:r>
      <w:proofErr w:type="spellStart"/>
      <w:r w:rsidR="00773CF1" w:rsidRPr="00E96664">
        <w:rPr>
          <w:rFonts w:asciiTheme="majorBidi" w:hAnsiTheme="majorBidi" w:cstheme="majorBidi"/>
        </w:rPr>
        <w:t>materiāltiesiska</w:t>
      </w:r>
      <w:proofErr w:type="spellEnd"/>
      <w:r w:rsidR="00773CF1" w:rsidRPr="00E96664">
        <w:rPr>
          <w:rFonts w:asciiTheme="majorBidi" w:hAnsiTheme="majorBidi" w:cstheme="majorBidi"/>
        </w:rPr>
        <w:t xml:space="preserve"> prasījuma priekšmets, jo mērķis ir </w:t>
      </w:r>
      <w:r w:rsidR="000F70FA" w:rsidRPr="00E96664">
        <w:rPr>
          <w:rFonts w:asciiTheme="majorBidi" w:hAnsiTheme="majorBidi" w:cstheme="majorBidi"/>
        </w:rPr>
        <w:t xml:space="preserve">tikai </w:t>
      </w:r>
      <w:r w:rsidR="00501837" w:rsidRPr="00E96664">
        <w:rPr>
          <w:rFonts w:asciiTheme="majorBidi" w:hAnsiTheme="majorBidi" w:cstheme="majorBidi"/>
        </w:rPr>
        <w:t>kāda</w:t>
      </w:r>
      <w:r w:rsidR="000F70FA" w:rsidRPr="00E96664">
        <w:rPr>
          <w:rFonts w:asciiTheme="majorBidi" w:hAnsiTheme="majorBidi" w:cstheme="majorBidi"/>
        </w:rPr>
        <w:t xml:space="preserve"> tiesiskā stāvokļa konstatēšana, nevis </w:t>
      </w:r>
      <w:r w:rsidR="00773CF1" w:rsidRPr="00E96664">
        <w:rPr>
          <w:rFonts w:asciiTheme="majorBidi" w:hAnsiTheme="majorBidi" w:cstheme="majorBidi"/>
        </w:rPr>
        <w:t>kādas darbības vai bezdarbības pieprasīšana no citas personas</w:t>
      </w:r>
      <w:r w:rsidR="000F70FA" w:rsidRPr="00E96664">
        <w:rPr>
          <w:rFonts w:asciiTheme="majorBidi" w:hAnsiTheme="majorBidi" w:cstheme="majorBidi"/>
        </w:rPr>
        <w:t xml:space="preserve"> (sk. </w:t>
      </w:r>
      <w:r w:rsidR="000F70FA" w:rsidRPr="00E96664">
        <w:rPr>
          <w:rFonts w:asciiTheme="majorBidi" w:hAnsiTheme="majorBidi" w:cstheme="majorBidi"/>
          <w:i/>
          <w:iCs/>
        </w:rPr>
        <w:t>Balodis K. Ievads civiltiesībās. Rīga: Zvaigzne ABC, 2007, 129.–130. lpp.</w:t>
      </w:r>
      <w:r w:rsidR="000F70FA" w:rsidRPr="00E96664">
        <w:rPr>
          <w:rFonts w:asciiTheme="majorBidi" w:hAnsiTheme="majorBidi" w:cstheme="majorBidi"/>
        </w:rPr>
        <w:t>).</w:t>
      </w:r>
    </w:p>
    <w:p w14:paraId="3B18DEA3" w14:textId="195FD2A0" w:rsidR="00085EC8" w:rsidRPr="00E96664" w:rsidRDefault="0009537A" w:rsidP="00E96664">
      <w:pPr>
        <w:spacing w:line="276" w:lineRule="auto"/>
        <w:ind w:firstLine="709"/>
        <w:jc w:val="both"/>
        <w:rPr>
          <w:rFonts w:asciiTheme="majorBidi" w:hAnsiTheme="majorBidi" w:cstheme="majorBidi"/>
        </w:rPr>
      </w:pPr>
      <w:r w:rsidRPr="00E96664">
        <w:rPr>
          <w:rFonts w:asciiTheme="majorBidi" w:hAnsiTheme="majorBidi" w:cstheme="majorBidi"/>
        </w:rPr>
        <w:t>Līdz ar to</w:t>
      </w:r>
      <w:r w:rsidR="000F70FA" w:rsidRPr="00E96664">
        <w:rPr>
          <w:rFonts w:asciiTheme="majorBidi" w:hAnsiTheme="majorBidi" w:cstheme="majorBidi"/>
        </w:rPr>
        <w:t xml:space="preserve"> Darba likuma 31. pants neattiecas</w:t>
      </w:r>
      <w:r w:rsidR="002309B1" w:rsidRPr="00E96664">
        <w:rPr>
          <w:rFonts w:asciiTheme="majorBidi" w:hAnsiTheme="majorBidi" w:cstheme="majorBidi"/>
        </w:rPr>
        <w:t>, piemēram,</w:t>
      </w:r>
      <w:r w:rsidR="000F70FA" w:rsidRPr="00E96664">
        <w:rPr>
          <w:rFonts w:asciiTheme="majorBidi" w:hAnsiTheme="majorBidi" w:cstheme="majorBidi"/>
        </w:rPr>
        <w:t xml:space="preserve"> uz </w:t>
      </w:r>
      <w:r w:rsidR="00501837" w:rsidRPr="00E96664">
        <w:rPr>
          <w:rFonts w:asciiTheme="majorBidi" w:hAnsiTheme="majorBidi" w:cstheme="majorBidi"/>
        </w:rPr>
        <w:t>prasības tiesvedības kārtībā pieteiktu</w:t>
      </w:r>
      <w:r w:rsidR="002309B1" w:rsidRPr="00E96664">
        <w:rPr>
          <w:rFonts w:asciiTheme="majorBidi" w:hAnsiTheme="majorBidi" w:cstheme="majorBidi"/>
        </w:rPr>
        <w:t xml:space="preserve"> darbinieka</w:t>
      </w:r>
      <w:r w:rsidR="000F70FA" w:rsidRPr="00E96664">
        <w:rPr>
          <w:rFonts w:asciiTheme="majorBidi" w:hAnsiTheme="majorBidi" w:cstheme="majorBidi"/>
        </w:rPr>
        <w:t xml:space="preserve"> </w:t>
      </w:r>
      <w:r w:rsidR="002309B1" w:rsidRPr="00E96664">
        <w:rPr>
          <w:rFonts w:asciiTheme="majorBidi" w:hAnsiTheme="majorBidi" w:cstheme="majorBidi"/>
        </w:rPr>
        <w:t>prasījumu</w:t>
      </w:r>
      <w:r w:rsidR="000F70FA" w:rsidRPr="00E96664">
        <w:rPr>
          <w:rFonts w:asciiTheme="majorBidi" w:hAnsiTheme="majorBidi" w:cstheme="majorBidi"/>
        </w:rPr>
        <w:t xml:space="preserve"> </w:t>
      </w:r>
      <w:r w:rsidR="00456467" w:rsidRPr="00E96664">
        <w:rPr>
          <w:rFonts w:asciiTheme="majorBidi" w:hAnsiTheme="majorBidi" w:cstheme="majorBidi"/>
        </w:rPr>
        <w:t xml:space="preserve">atzīt par spēkā neesošu </w:t>
      </w:r>
      <w:r w:rsidR="002309B1" w:rsidRPr="00E96664">
        <w:rPr>
          <w:rFonts w:asciiTheme="majorBidi" w:hAnsiTheme="majorBidi" w:cstheme="majorBidi"/>
        </w:rPr>
        <w:t>tādu darba līguma noteikumu, kas pretēji normatīvajiem aktiem</w:t>
      </w:r>
      <w:r w:rsidR="00501837" w:rsidRPr="00E96664">
        <w:rPr>
          <w:rFonts w:asciiTheme="majorBidi" w:hAnsiTheme="majorBidi" w:cstheme="majorBidi"/>
        </w:rPr>
        <w:t>, tostarp darba koplīgumam,</w:t>
      </w:r>
      <w:r w:rsidR="002309B1" w:rsidRPr="00E96664">
        <w:rPr>
          <w:rFonts w:asciiTheme="majorBidi" w:hAnsiTheme="majorBidi" w:cstheme="majorBidi"/>
        </w:rPr>
        <w:t xml:space="preserve"> pasliktina darbinieka tiesisko stāvokli (sk. </w:t>
      </w:r>
      <w:r w:rsidR="002309B1" w:rsidRPr="00E96664">
        <w:rPr>
          <w:rFonts w:asciiTheme="majorBidi" w:hAnsiTheme="majorBidi" w:cstheme="majorBidi"/>
          <w:i/>
          <w:iCs/>
        </w:rPr>
        <w:t xml:space="preserve">Darba likuma 6. panta pirmo </w:t>
      </w:r>
      <w:r w:rsidR="00501837" w:rsidRPr="00E96664">
        <w:rPr>
          <w:rFonts w:asciiTheme="majorBidi" w:hAnsiTheme="majorBidi" w:cstheme="majorBidi"/>
          <w:i/>
          <w:iCs/>
        </w:rPr>
        <w:t xml:space="preserve">un otro </w:t>
      </w:r>
      <w:r w:rsidR="002309B1" w:rsidRPr="00E96664">
        <w:rPr>
          <w:rFonts w:asciiTheme="majorBidi" w:hAnsiTheme="majorBidi" w:cstheme="majorBidi"/>
          <w:i/>
          <w:iCs/>
        </w:rPr>
        <w:t>daļu</w:t>
      </w:r>
      <w:r w:rsidR="002309B1" w:rsidRPr="00E96664">
        <w:rPr>
          <w:rFonts w:asciiTheme="majorBidi" w:hAnsiTheme="majorBidi" w:cstheme="majorBidi"/>
        </w:rPr>
        <w:t>)</w:t>
      </w:r>
      <w:r w:rsidR="00501837" w:rsidRPr="00E96664">
        <w:rPr>
          <w:rFonts w:asciiTheme="majorBidi" w:hAnsiTheme="majorBidi" w:cstheme="majorBidi"/>
        </w:rPr>
        <w:t>,</w:t>
      </w:r>
      <w:r w:rsidR="002309B1" w:rsidRPr="00E96664">
        <w:rPr>
          <w:rFonts w:asciiTheme="majorBidi" w:hAnsiTheme="majorBidi" w:cstheme="majorBidi"/>
        </w:rPr>
        <w:t xml:space="preserve"> vai</w:t>
      </w:r>
      <w:r w:rsidRPr="00E96664">
        <w:rPr>
          <w:rFonts w:asciiTheme="majorBidi" w:hAnsiTheme="majorBidi" w:cstheme="majorBidi"/>
        </w:rPr>
        <w:t>, piemēram,</w:t>
      </w:r>
      <w:r w:rsidR="002309B1" w:rsidRPr="00E96664">
        <w:rPr>
          <w:rFonts w:asciiTheme="majorBidi" w:hAnsiTheme="majorBidi" w:cstheme="majorBidi"/>
        </w:rPr>
        <w:t xml:space="preserve"> </w:t>
      </w:r>
      <w:r w:rsidR="00501837" w:rsidRPr="00E96664">
        <w:rPr>
          <w:rFonts w:asciiTheme="majorBidi" w:hAnsiTheme="majorBidi" w:cstheme="majorBidi"/>
        </w:rPr>
        <w:t xml:space="preserve">uz </w:t>
      </w:r>
      <w:r w:rsidR="002309B1" w:rsidRPr="00E96664">
        <w:rPr>
          <w:rFonts w:asciiTheme="majorBidi" w:hAnsiTheme="majorBidi" w:cstheme="majorBidi"/>
        </w:rPr>
        <w:t xml:space="preserve">darbinieka prasījumu atzīt, ka starp pusēm ir pastāvējušas </w:t>
      </w:r>
      <w:r w:rsidR="00501837" w:rsidRPr="00E96664">
        <w:rPr>
          <w:rFonts w:asciiTheme="majorBidi" w:hAnsiTheme="majorBidi" w:cstheme="majorBidi"/>
        </w:rPr>
        <w:t xml:space="preserve">darba tiesiskās </w:t>
      </w:r>
      <w:r w:rsidR="00501837" w:rsidRPr="00E96664">
        <w:rPr>
          <w:rFonts w:asciiTheme="majorBidi" w:hAnsiTheme="majorBidi" w:cstheme="majorBidi"/>
        </w:rPr>
        <w:lastRenderedPageBreak/>
        <w:t xml:space="preserve">attiecības, jo šādi procesuālie prasījumi </w:t>
      </w:r>
      <w:r w:rsidR="008969B7" w:rsidRPr="00E96664">
        <w:rPr>
          <w:rFonts w:asciiTheme="majorBidi" w:hAnsiTheme="majorBidi" w:cstheme="majorBidi"/>
        </w:rPr>
        <w:t xml:space="preserve">neietver </w:t>
      </w:r>
      <w:proofErr w:type="spellStart"/>
      <w:r w:rsidR="008969B7" w:rsidRPr="00E96664">
        <w:rPr>
          <w:rFonts w:asciiTheme="majorBidi" w:hAnsiTheme="majorBidi" w:cstheme="majorBidi"/>
        </w:rPr>
        <w:t>materiāltiesisku</w:t>
      </w:r>
      <w:proofErr w:type="spellEnd"/>
      <w:r w:rsidR="008969B7" w:rsidRPr="00E96664">
        <w:rPr>
          <w:rFonts w:asciiTheme="majorBidi" w:hAnsiTheme="majorBidi" w:cstheme="majorBidi"/>
        </w:rPr>
        <w:t xml:space="preserve"> prasījumu</w:t>
      </w:r>
      <w:r w:rsidR="00002ACB" w:rsidRPr="00E96664">
        <w:rPr>
          <w:rFonts w:asciiTheme="majorBidi" w:hAnsiTheme="majorBidi" w:cstheme="majorBidi"/>
        </w:rPr>
        <w:t>, kas pakļauts noilgumam</w:t>
      </w:r>
      <w:r w:rsidR="008969B7" w:rsidRPr="00E96664">
        <w:rPr>
          <w:rFonts w:asciiTheme="majorBidi" w:hAnsiTheme="majorBidi" w:cstheme="majorBidi"/>
        </w:rPr>
        <w:t>.</w:t>
      </w:r>
    </w:p>
    <w:p w14:paraId="2F8801B6" w14:textId="613BB3CD" w:rsidR="00AC43FC" w:rsidRPr="00E96664" w:rsidRDefault="00F66998" w:rsidP="00E96664">
      <w:pPr>
        <w:spacing w:line="276" w:lineRule="auto"/>
        <w:ind w:firstLine="709"/>
        <w:jc w:val="both"/>
        <w:rPr>
          <w:rFonts w:asciiTheme="majorBidi" w:hAnsiTheme="majorBidi" w:cstheme="majorBidi"/>
        </w:rPr>
      </w:pPr>
      <w:r w:rsidRPr="00E96664">
        <w:rPr>
          <w:rFonts w:asciiTheme="majorBidi" w:hAnsiTheme="majorBidi" w:cstheme="majorBidi"/>
        </w:rPr>
        <w:t>[6.2] </w:t>
      </w:r>
      <w:r w:rsidR="008969B7" w:rsidRPr="00E96664">
        <w:rPr>
          <w:rFonts w:asciiTheme="majorBidi" w:hAnsiTheme="majorBidi" w:cstheme="majorBidi"/>
        </w:rPr>
        <w:t xml:space="preserve">Darbinieka prasījumiem, kuri minēti </w:t>
      </w:r>
      <w:r w:rsidR="00B64D02" w:rsidRPr="00E96664">
        <w:rPr>
          <w:rFonts w:asciiTheme="majorBidi" w:hAnsiTheme="majorBidi" w:cstheme="majorBidi"/>
        </w:rPr>
        <w:t>Darba likuma 31. panta otrajā daļā</w:t>
      </w:r>
      <w:r w:rsidR="008969B7" w:rsidRPr="00E96664">
        <w:rPr>
          <w:rFonts w:asciiTheme="majorBidi" w:hAnsiTheme="majorBidi" w:cstheme="majorBidi"/>
        </w:rPr>
        <w:t xml:space="preserve">, </w:t>
      </w:r>
      <w:r w:rsidR="00B64D02" w:rsidRPr="00E96664">
        <w:rPr>
          <w:rFonts w:asciiTheme="majorBidi" w:hAnsiTheme="majorBidi" w:cstheme="majorBidi"/>
        </w:rPr>
        <w:t xml:space="preserve">ir noteikts arī īpašs noilguma tecējuma sākuma brīdis (sk. </w:t>
      </w:r>
      <w:r w:rsidR="00B64D02" w:rsidRPr="00E96664">
        <w:rPr>
          <w:rFonts w:asciiTheme="majorBidi" w:hAnsiTheme="majorBidi" w:cstheme="majorBidi"/>
          <w:i/>
          <w:iCs/>
        </w:rPr>
        <w:t>Civillikuma 1896. pantu un tā piezīm</w:t>
      </w:r>
      <w:r w:rsidR="00B64D02" w:rsidRPr="00E96664">
        <w:rPr>
          <w:rFonts w:asciiTheme="majorBidi" w:hAnsiTheme="majorBidi" w:cstheme="majorBidi"/>
        </w:rPr>
        <w:t xml:space="preserve">i), </w:t>
      </w:r>
      <w:r w:rsidR="00AC43FC" w:rsidRPr="00E96664">
        <w:rPr>
          <w:rFonts w:asciiTheme="majorBidi" w:hAnsiTheme="majorBidi" w:cstheme="majorBidi"/>
        </w:rPr>
        <w:t>proti, divu gadu noilguma termiņa tecējums sākas ar Darba likuma 71. pantā regulētā aprēķina izsniegšanas dienu (</w:t>
      </w:r>
      <w:r w:rsidR="00AC43FC" w:rsidRPr="00E96664">
        <w:rPr>
          <w:rFonts w:asciiTheme="majorBidi" w:hAnsiTheme="majorBidi" w:cstheme="majorBidi"/>
          <w:i/>
          <w:iCs/>
        </w:rPr>
        <w:t>Darba likuma 31. panta otrās daļas pirmais teikums</w:t>
      </w:r>
      <w:r w:rsidR="00AC43FC" w:rsidRPr="00E96664">
        <w:rPr>
          <w:rFonts w:asciiTheme="majorBidi" w:hAnsiTheme="majorBidi" w:cstheme="majorBidi"/>
        </w:rPr>
        <w:t>), savukārt trīs gadu noilguma termiņa tecējums sākas ar dienu, kad šāds aprēķins bija jāizsniedz</w:t>
      </w:r>
      <w:r w:rsidR="00366C3F" w:rsidRPr="00E96664">
        <w:rPr>
          <w:rFonts w:asciiTheme="majorBidi" w:hAnsiTheme="majorBidi" w:cstheme="majorBidi"/>
        </w:rPr>
        <w:t>, ja tas faktiski nav ticis izsniegts</w:t>
      </w:r>
      <w:r w:rsidR="00AC43FC" w:rsidRPr="00E96664">
        <w:rPr>
          <w:rFonts w:asciiTheme="majorBidi" w:hAnsiTheme="majorBidi" w:cstheme="majorBidi"/>
        </w:rPr>
        <w:t xml:space="preserve"> (</w:t>
      </w:r>
      <w:r w:rsidR="00AC43FC" w:rsidRPr="00E96664">
        <w:rPr>
          <w:rFonts w:asciiTheme="majorBidi" w:hAnsiTheme="majorBidi" w:cstheme="majorBidi"/>
          <w:i/>
          <w:iCs/>
        </w:rPr>
        <w:t>Darba likuma 31. panta otrās daļas otrais teikums</w:t>
      </w:r>
      <w:r w:rsidR="00AC43FC" w:rsidRPr="00E96664">
        <w:rPr>
          <w:rFonts w:asciiTheme="majorBidi" w:hAnsiTheme="majorBidi" w:cstheme="majorBidi"/>
        </w:rPr>
        <w:t>).</w:t>
      </w:r>
    </w:p>
    <w:p w14:paraId="5F384796" w14:textId="68CECDD8" w:rsidR="00B417B1" w:rsidRPr="00E96664" w:rsidRDefault="000423FF" w:rsidP="00E96664">
      <w:pPr>
        <w:spacing w:line="276" w:lineRule="auto"/>
        <w:ind w:firstLine="709"/>
        <w:jc w:val="both"/>
        <w:rPr>
          <w:rFonts w:asciiTheme="majorBidi" w:hAnsiTheme="majorBidi" w:cstheme="majorBidi"/>
        </w:rPr>
      </w:pPr>
      <w:r w:rsidRPr="00E96664">
        <w:rPr>
          <w:rFonts w:asciiTheme="majorBidi" w:hAnsiTheme="majorBidi" w:cstheme="majorBidi"/>
        </w:rPr>
        <w:t>Saskaņā ar</w:t>
      </w:r>
      <w:r w:rsidR="00B417B1" w:rsidRPr="00E96664">
        <w:rPr>
          <w:rFonts w:asciiTheme="majorBidi" w:hAnsiTheme="majorBidi" w:cstheme="majorBidi"/>
        </w:rPr>
        <w:t xml:space="preserve"> Darba likuma 71. pant</w:t>
      </w:r>
      <w:r w:rsidRPr="00E96664">
        <w:rPr>
          <w:rFonts w:asciiTheme="majorBidi" w:hAnsiTheme="majorBidi" w:cstheme="majorBidi"/>
        </w:rPr>
        <w:t>u</w:t>
      </w:r>
      <w:r w:rsidR="00B417B1" w:rsidRPr="00E96664">
        <w:rPr>
          <w:rFonts w:asciiTheme="majorBidi" w:hAnsiTheme="majorBidi" w:cstheme="majorBidi"/>
        </w:rPr>
        <w:t xml:space="preserve"> darba devēja pienākums ir izsniegt darbiniekam darba samaksas aprēķinu, izmaksājot darba samaksu</w:t>
      </w:r>
      <w:r w:rsidR="00CD35E4" w:rsidRPr="00E96664">
        <w:rPr>
          <w:rFonts w:asciiTheme="majorBidi" w:hAnsiTheme="majorBidi" w:cstheme="majorBidi"/>
        </w:rPr>
        <w:t xml:space="preserve">, kas pēc vispārīgā principa izmaksājama ne retāk kā divas reizes mēnesī, ja vien puses nav vienojušās par darba samaksas izmaksāšanu reizi mēnesī (sk. </w:t>
      </w:r>
      <w:r w:rsidR="00CD35E4" w:rsidRPr="00E96664">
        <w:rPr>
          <w:rFonts w:asciiTheme="majorBidi" w:hAnsiTheme="majorBidi" w:cstheme="majorBidi"/>
          <w:i/>
          <w:iCs/>
        </w:rPr>
        <w:t>Darba likuma 69. panta pirmo daļu</w:t>
      </w:r>
      <w:r w:rsidR="00CD35E4" w:rsidRPr="00E96664">
        <w:rPr>
          <w:rFonts w:asciiTheme="majorBidi" w:hAnsiTheme="majorBidi" w:cstheme="majorBidi"/>
        </w:rPr>
        <w:t>)</w:t>
      </w:r>
      <w:r w:rsidR="00B417B1" w:rsidRPr="00E96664">
        <w:rPr>
          <w:rFonts w:asciiTheme="majorBidi" w:hAnsiTheme="majorBidi" w:cstheme="majorBidi"/>
        </w:rPr>
        <w:t>. Līdz ar to „diena, kad aprēķins bija jāizsniedz”</w:t>
      </w:r>
      <w:r w:rsidR="00806AE9" w:rsidRPr="00E96664">
        <w:rPr>
          <w:rFonts w:asciiTheme="majorBidi" w:hAnsiTheme="majorBidi" w:cstheme="majorBidi"/>
        </w:rPr>
        <w:t xml:space="preserve"> (sk. </w:t>
      </w:r>
      <w:r w:rsidR="00806AE9" w:rsidRPr="00E96664">
        <w:rPr>
          <w:rFonts w:asciiTheme="majorBidi" w:hAnsiTheme="majorBidi" w:cstheme="majorBidi"/>
          <w:i/>
          <w:iCs/>
        </w:rPr>
        <w:t>Darba likuma 31. panta otrās daļas otro teikumu</w:t>
      </w:r>
      <w:r w:rsidR="00806AE9" w:rsidRPr="00E96664">
        <w:rPr>
          <w:rFonts w:asciiTheme="majorBidi" w:hAnsiTheme="majorBidi" w:cstheme="majorBidi"/>
        </w:rPr>
        <w:t>)</w:t>
      </w:r>
      <w:r w:rsidR="00B417B1" w:rsidRPr="00E96664">
        <w:rPr>
          <w:rFonts w:asciiTheme="majorBidi" w:hAnsiTheme="majorBidi" w:cstheme="majorBidi"/>
        </w:rPr>
        <w:t xml:space="preserve">, sakrīt ar dienu, kad atbilstoši </w:t>
      </w:r>
      <w:r w:rsidR="0024795B" w:rsidRPr="00E96664">
        <w:rPr>
          <w:rFonts w:asciiTheme="majorBidi" w:hAnsiTheme="majorBidi" w:cstheme="majorBidi"/>
        </w:rPr>
        <w:t xml:space="preserve">pušu noslēgtajam </w:t>
      </w:r>
      <w:r w:rsidR="00B417B1" w:rsidRPr="00E96664">
        <w:rPr>
          <w:rFonts w:asciiTheme="majorBidi" w:hAnsiTheme="majorBidi" w:cstheme="majorBidi"/>
        </w:rPr>
        <w:t xml:space="preserve">darba līgumam vai likumam darba devēja pienākums ir bijis izmaksāt </w:t>
      </w:r>
      <w:r w:rsidR="00AC43FC" w:rsidRPr="00E96664">
        <w:rPr>
          <w:rFonts w:asciiTheme="majorBidi" w:hAnsiTheme="majorBidi" w:cstheme="majorBidi"/>
        </w:rPr>
        <w:t xml:space="preserve">darbiniekam </w:t>
      </w:r>
      <w:r w:rsidR="00B417B1" w:rsidRPr="00E96664">
        <w:rPr>
          <w:rFonts w:asciiTheme="majorBidi" w:hAnsiTheme="majorBidi" w:cstheme="majorBidi"/>
        </w:rPr>
        <w:t xml:space="preserve">attiecīgo naudas summu kā </w:t>
      </w:r>
      <w:r w:rsidR="00AC43FC" w:rsidRPr="00E96664">
        <w:rPr>
          <w:rFonts w:asciiTheme="majorBidi" w:hAnsiTheme="majorBidi" w:cstheme="majorBidi"/>
        </w:rPr>
        <w:t>viņam</w:t>
      </w:r>
      <w:r w:rsidR="00B417B1" w:rsidRPr="00E96664">
        <w:rPr>
          <w:rFonts w:asciiTheme="majorBidi" w:hAnsiTheme="majorBidi" w:cstheme="majorBidi"/>
        </w:rPr>
        <w:t xml:space="preserve"> pienākošos darba algu, piemaksu, prēmiju vai </w:t>
      </w:r>
      <w:r w:rsidR="008B0EA7" w:rsidRPr="00E96664">
        <w:rPr>
          <w:rFonts w:asciiTheme="majorBidi" w:hAnsiTheme="majorBidi" w:cstheme="majorBidi"/>
        </w:rPr>
        <w:t>cita</w:t>
      </w:r>
      <w:r w:rsidR="00B417B1" w:rsidRPr="00E96664">
        <w:rPr>
          <w:rFonts w:asciiTheme="majorBidi" w:hAnsiTheme="majorBidi" w:cstheme="majorBidi"/>
        </w:rPr>
        <w:t xml:space="preserve"> veida atlīdzību saistībā ar darbu.</w:t>
      </w:r>
      <w:r w:rsidR="0024795B" w:rsidRPr="00E96664">
        <w:rPr>
          <w:rFonts w:asciiTheme="majorBidi" w:hAnsiTheme="majorBidi" w:cstheme="majorBidi"/>
        </w:rPr>
        <w:t xml:space="preserve"> Darba samaksas izmaksāšanas laiks vispārīgi nosakāms atbilstoši Darba likuma 69. pantam</w:t>
      </w:r>
      <w:r w:rsidR="007538D2" w:rsidRPr="00E96664">
        <w:rPr>
          <w:rFonts w:asciiTheme="majorBidi" w:hAnsiTheme="majorBidi" w:cstheme="majorBidi"/>
        </w:rPr>
        <w:t>. S</w:t>
      </w:r>
      <w:r w:rsidR="0024795B" w:rsidRPr="00E96664">
        <w:rPr>
          <w:rFonts w:asciiTheme="majorBidi" w:hAnsiTheme="majorBidi" w:cstheme="majorBidi"/>
        </w:rPr>
        <w:t>avukārt, piemēram, atlīdzības par neizmantoto ikgadējo apmaksāto atvaļinājumu vai papildatvaļinājumu</w:t>
      </w:r>
      <w:r w:rsidR="007538D2" w:rsidRPr="00E96664">
        <w:rPr>
          <w:rFonts w:asciiTheme="majorBidi" w:hAnsiTheme="majorBidi" w:cstheme="majorBidi"/>
        </w:rPr>
        <w:t xml:space="preserve">, kā arī </w:t>
      </w:r>
      <w:r w:rsidR="0024795B" w:rsidRPr="00E96664">
        <w:rPr>
          <w:rFonts w:asciiTheme="majorBidi" w:hAnsiTheme="majorBidi" w:cstheme="majorBidi"/>
        </w:rPr>
        <w:t>atlaišanas pabalsta</w:t>
      </w:r>
      <w:r w:rsidR="00E7736F" w:rsidRPr="00E96664">
        <w:rPr>
          <w:rFonts w:asciiTheme="majorBidi" w:hAnsiTheme="majorBidi" w:cstheme="majorBidi"/>
        </w:rPr>
        <w:t xml:space="preserve"> </w:t>
      </w:r>
      <w:r w:rsidR="0024795B" w:rsidRPr="00E96664">
        <w:rPr>
          <w:rFonts w:asciiTheme="majorBidi" w:hAnsiTheme="majorBidi" w:cstheme="majorBidi"/>
        </w:rPr>
        <w:t>izmaksāšanas laiks nosakāms atbilstoši Darba likuma 128. pantam.</w:t>
      </w:r>
    </w:p>
    <w:p w14:paraId="7E2DF759" w14:textId="2D62465F" w:rsidR="008B0EA7" w:rsidRPr="00E96664" w:rsidRDefault="0024795B" w:rsidP="00E96664">
      <w:pPr>
        <w:spacing w:line="276" w:lineRule="auto"/>
        <w:ind w:firstLine="709"/>
        <w:jc w:val="both"/>
        <w:rPr>
          <w:rFonts w:asciiTheme="majorBidi" w:hAnsiTheme="majorBidi" w:cstheme="majorBidi"/>
        </w:rPr>
      </w:pPr>
      <w:r w:rsidRPr="00E96664">
        <w:rPr>
          <w:rFonts w:asciiTheme="majorBidi" w:hAnsiTheme="majorBidi" w:cstheme="majorBidi"/>
        </w:rPr>
        <w:t xml:space="preserve">Senāta judikatūrā jau atzīts, ka </w:t>
      </w:r>
      <w:r w:rsidR="00806AE9" w:rsidRPr="00E96664">
        <w:rPr>
          <w:rFonts w:asciiTheme="majorBidi" w:hAnsiTheme="majorBidi" w:cstheme="majorBidi"/>
        </w:rPr>
        <w:t xml:space="preserve">Darba likuma 71. pantā minētais darba samaksas aprēķins ir nevis vienkārši formalitāte, bet gan juridisks instruments, ar kura palīdzību darbinieks var pārliecināties par aprēķinātās darba samaksas atbilstību. </w:t>
      </w:r>
      <w:r w:rsidR="0047720A" w:rsidRPr="00E96664">
        <w:rPr>
          <w:rFonts w:asciiTheme="majorBidi" w:hAnsiTheme="majorBidi" w:cstheme="majorBidi"/>
        </w:rPr>
        <w:t>Tāpēc</w:t>
      </w:r>
      <w:r w:rsidR="00806AE9" w:rsidRPr="00E96664">
        <w:rPr>
          <w:rFonts w:asciiTheme="majorBidi" w:hAnsiTheme="majorBidi" w:cstheme="majorBidi"/>
        </w:rPr>
        <w:t xml:space="preserve"> Darba likuma 31. panta otr</w:t>
      </w:r>
      <w:r w:rsidR="008B0EA7" w:rsidRPr="00E96664">
        <w:rPr>
          <w:rFonts w:asciiTheme="majorBidi" w:hAnsiTheme="majorBidi" w:cstheme="majorBidi"/>
        </w:rPr>
        <w:t>ās daļas noteikumi</w:t>
      </w:r>
      <w:r w:rsidR="00806AE9" w:rsidRPr="00E96664">
        <w:rPr>
          <w:rFonts w:asciiTheme="majorBidi" w:hAnsiTheme="majorBidi" w:cstheme="majorBidi"/>
        </w:rPr>
        <w:t xml:space="preserve"> par trīs gadu noilguma termiņu attiecas uz situāciju, kad </w:t>
      </w:r>
      <w:r w:rsidR="00BF6913" w:rsidRPr="00E96664">
        <w:rPr>
          <w:rFonts w:asciiTheme="majorBidi" w:hAnsiTheme="majorBidi" w:cstheme="majorBidi"/>
        </w:rPr>
        <w:t xml:space="preserve">pušu strīds, kura risināšanai darbinieks cēlis tiesā </w:t>
      </w:r>
      <w:r w:rsidR="00806AE9" w:rsidRPr="00E96664">
        <w:rPr>
          <w:rFonts w:asciiTheme="majorBidi" w:hAnsiTheme="majorBidi" w:cstheme="majorBidi"/>
        </w:rPr>
        <w:t>prasīb</w:t>
      </w:r>
      <w:r w:rsidR="00BF6913" w:rsidRPr="00E96664">
        <w:rPr>
          <w:rFonts w:asciiTheme="majorBidi" w:hAnsiTheme="majorBidi" w:cstheme="majorBidi"/>
        </w:rPr>
        <w:t>u</w:t>
      </w:r>
      <w:r w:rsidR="00806AE9" w:rsidRPr="00E96664">
        <w:rPr>
          <w:rFonts w:asciiTheme="majorBidi" w:hAnsiTheme="majorBidi" w:cstheme="majorBidi"/>
        </w:rPr>
        <w:t xml:space="preserve"> </w:t>
      </w:r>
      <w:r w:rsidR="00BF6913" w:rsidRPr="00E96664">
        <w:rPr>
          <w:rFonts w:asciiTheme="majorBidi" w:hAnsiTheme="majorBidi" w:cstheme="majorBidi"/>
        </w:rPr>
        <w:t xml:space="preserve">pret darba devēju </w:t>
      </w:r>
      <w:r w:rsidR="00806AE9" w:rsidRPr="00E96664">
        <w:rPr>
          <w:rFonts w:asciiTheme="majorBidi" w:hAnsiTheme="majorBidi" w:cstheme="majorBidi"/>
        </w:rPr>
        <w:t>par naudas parāda piedziņu</w:t>
      </w:r>
      <w:r w:rsidR="00BF6913" w:rsidRPr="00E96664">
        <w:rPr>
          <w:rFonts w:asciiTheme="majorBidi" w:hAnsiTheme="majorBidi" w:cstheme="majorBidi"/>
        </w:rPr>
        <w:t xml:space="preserve">, </w:t>
      </w:r>
      <w:r w:rsidR="00806AE9" w:rsidRPr="00E96664">
        <w:rPr>
          <w:rFonts w:asciiTheme="majorBidi" w:hAnsiTheme="majorBidi" w:cstheme="majorBidi"/>
        </w:rPr>
        <w:t xml:space="preserve">tieši izriet no darba samaksas aprēķinā nepieciešami atspoguļojamās informācijas. </w:t>
      </w:r>
      <w:r w:rsidR="00AC43FC" w:rsidRPr="00E96664">
        <w:rPr>
          <w:rFonts w:asciiTheme="majorBidi" w:hAnsiTheme="majorBidi" w:cstheme="majorBidi"/>
        </w:rPr>
        <w:t>Proti</w:t>
      </w:r>
      <w:r w:rsidR="00806AE9" w:rsidRPr="00E96664">
        <w:rPr>
          <w:rFonts w:asciiTheme="majorBidi" w:hAnsiTheme="majorBidi" w:cstheme="majorBidi"/>
        </w:rPr>
        <w:t xml:space="preserve">, Darba likuma 31. panta otrā daļa nav piemērojama formāli, </w:t>
      </w:r>
      <w:r w:rsidR="008B0EA7" w:rsidRPr="00E96664">
        <w:rPr>
          <w:rFonts w:asciiTheme="majorBidi" w:hAnsiTheme="majorBidi" w:cstheme="majorBidi"/>
        </w:rPr>
        <w:t>bet</w:t>
      </w:r>
      <w:r w:rsidR="00806AE9" w:rsidRPr="00E96664">
        <w:rPr>
          <w:rFonts w:asciiTheme="majorBidi" w:hAnsiTheme="majorBidi" w:cstheme="majorBidi"/>
        </w:rPr>
        <w:t xml:space="preserve"> ir saistāma ar to, vai </w:t>
      </w:r>
      <w:r w:rsidR="0047720A" w:rsidRPr="00E96664">
        <w:rPr>
          <w:rFonts w:asciiTheme="majorBidi" w:hAnsiTheme="majorBidi" w:cstheme="majorBidi"/>
        </w:rPr>
        <w:t xml:space="preserve">darba samaksas aprēķinā sniedzamās informācijas neiegūšana, nesaņemot šādu aprēķinu, ir cēloniskā sakarā ar darbinieka nevēršanos tiesā </w:t>
      </w:r>
      <w:r w:rsidR="00CD35E4" w:rsidRPr="00E96664">
        <w:rPr>
          <w:rFonts w:asciiTheme="majorBidi" w:hAnsiTheme="majorBidi" w:cstheme="majorBidi"/>
        </w:rPr>
        <w:t>Darba likuma 31.</w:t>
      </w:r>
      <w:r w:rsidR="00B34C97" w:rsidRPr="00E96664">
        <w:rPr>
          <w:rFonts w:asciiTheme="majorBidi" w:hAnsiTheme="majorBidi" w:cstheme="majorBidi"/>
        </w:rPr>
        <w:t> p</w:t>
      </w:r>
      <w:r w:rsidR="00CD35E4" w:rsidRPr="00E96664">
        <w:rPr>
          <w:rFonts w:asciiTheme="majorBidi" w:hAnsiTheme="majorBidi" w:cstheme="majorBidi"/>
        </w:rPr>
        <w:t xml:space="preserve">anta pirmajā daļā paredzētā </w:t>
      </w:r>
      <w:r w:rsidR="0047720A" w:rsidRPr="00E96664">
        <w:rPr>
          <w:rFonts w:asciiTheme="majorBidi" w:hAnsiTheme="majorBidi" w:cstheme="majorBidi"/>
        </w:rPr>
        <w:t xml:space="preserve">divu gadu noilguma </w:t>
      </w:r>
      <w:r w:rsidR="007152F9" w:rsidRPr="00E96664">
        <w:rPr>
          <w:rFonts w:asciiTheme="majorBidi" w:hAnsiTheme="majorBidi" w:cstheme="majorBidi"/>
        </w:rPr>
        <w:t xml:space="preserve">termiņa </w:t>
      </w:r>
      <w:r w:rsidR="0047720A" w:rsidRPr="00E96664">
        <w:rPr>
          <w:rFonts w:asciiTheme="majorBidi" w:hAnsiTheme="majorBidi" w:cstheme="majorBidi"/>
        </w:rPr>
        <w:t xml:space="preserve">tecējuma laikā (sk. </w:t>
      </w:r>
      <w:r w:rsidR="0047720A" w:rsidRPr="00E96664">
        <w:rPr>
          <w:rFonts w:asciiTheme="majorBidi" w:hAnsiTheme="majorBidi" w:cstheme="majorBidi"/>
          <w:i/>
          <w:iCs/>
        </w:rPr>
        <w:t>Senāta 2017.</w:t>
      </w:r>
      <w:r w:rsidR="00B2634C" w:rsidRPr="00E96664">
        <w:rPr>
          <w:rFonts w:asciiTheme="majorBidi" w:hAnsiTheme="majorBidi" w:cstheme="majorBidi"/>
          <w:i/>
          <w:iCs/>
        </w:rPr>
        <w:t> </w:t>
      </w:r>
      <w:r w:rsidR="0047720A" w:rsidRPr="00E96664">
        <w:rPr>
          <w:rFonts w:asciiTheme="majorBidi" w:hAnsiTheme="majorBidi" w:cstheme="majorBidi"/>
          <w:i/>
          <w:iCs/>
        </w:rPr>
        <w:t>gada 17.</w:t>
      </w:r>
      <w:r w:rsidR="00B2634C" w:rsidRPr="00E96664">
        <w:rPr>
          <w:rFonts w:asciiTheme="majorBidi" w:hAnsiTheme="majorBidi" w:cstheme="majorBidi"/>
          <w:i/>
          <w:iCs/>
        </w:rPr>
        <w:t> </w:t>
      </w:r>
      <w:r w:rsidR="0047720A" w:rsidRPr="00E96664">
        <w:rPr>
          <w:rFonts w:asciiTheme="majorBidi" w:hAnsiTheme="majorBidi" w:cstheme="majorBidi"/>
          <w:i/>
          <w:iCs/>
        </w:rPr>
        <w:t>oktobra sprieduma lietā Nr. SKC-1295/2017, ECLI:LV:AT:2017:1017.C17132015.1.S, 13. punktu</w:t>
      </w:r>
      <w:r w:rsidR="0047720A" w:rsidRPr="00E96664">
        <w:rPr>
          <w:rFonts w:asciiTheme="majorBidi" w:hAnsiTheme="majorBidi" w:cstheme="majorBidi"/>
        </w:rPr>
        <w:t xml:space="preserve">). Tā, piemēram, </w:t>
      </w:r>
      <w:r w:rsidR="008B0EA7" w:rsidRPr="00E96664">
        <w:rPr>
          <w:rFonts w:asciiTheme="majorBidi" w:hAnsiTheme="majorBidi" w:cstheme="majorBidi"/>
        </w:rPr>
        <w:t>ja puses ir vienojušās par konkrētu ikmēneša darba algu neatkarīgi no faktiski nostrādātā darba laika vai paveiktā darba daudzuma, tad darba devēja izsnie</w:t>
      </w:r>
      <w:r w:rsidR="00CE6EAA" w:rsidRPr="00E96664">
        <w:rPr>
          <w:rFonts w:asciiTheme="majorBidi" w:hAnsiTheme="majorBidi" w:cstheme="majorBidi"/>
        </w:rPr>
        <w:t>dzamā</w:t>
      </w:r>
      <w:r w:rsidR="008B0EA7" w:rsidRPr="00E96664">
        <w:rPr>
          <w:rFonts w:asciiTheme="majorBidi" w:hAnsiTheme="majorBidi" w:cstheme="majorBidi"/>
        </w:rPr>
        <w:t xml:space="preserve"> darba algas aprēķina saturs būtu tāds, kas tikai atkārto darba līgumā nolīgto ikmēneša darba algas apmēru</w:t>
      </w:r>
      <w:r w:rsidR="004C4ECB" w:rsidRPr="00E96664">
        <w:rPr>
          <w:rFonts w:asciiTheme="majorBidi" w:hAnsiTheme="majorBidi" w:cstheme="majorBidi"/>
        </w:rPr>
        <w:t>. L</w:t>
      </w:r>
      <w:r w:rsidR="00CE6EAA" w:rsidRPr="00E96664">
        <w:rPr>
          <w:rFonts w:asciiTheme="majorBidi" w:hAnsiTheme="majorBidi" w:cstheme="majorBidi"/>
        </w:rPr>
        <w:t>īdz ar to</w:t>
      </w:r>
      <w:r w:rsidR="008B0EA7" w:rsidRPr="00E96664">
        <w:rPr>
          <w:rFonts w:asciiTheme="majorBidi" w:hAnsiTheme="majorBidi" w:cstheme="majorBidi"/>
        </w:rPr>
        <w:t xml:space="preserve"> šādā gadījumā </w:t>
      </w:r>
      <w:r w:rsidR="004C4ECB" w:rsidRPr="00E96664">
        <w:rPr>
          <w:rFonts w:asciiTheme="majorBidi" w:hAnsiTheme="majorBidi" w:cstheme="majorBidi"/>
        </w:rPr>
        <w:t xml:space="preserve">darbinieka prasījumam par neizmaksātās darba algas izmaksāšanu </w:t>
      </w:r>
      <w:r w:rsidR="008B0EA7" w:rsidRPr="00E96664">
        <w:rPr>
          <w:rFonts w:asciiTheme="majorBidi" w:hAnsiTheme="majorBidi" w:cstheme="majorBidi"/>
        </w:rPr>
        <w:t>nav pamata piemērot Darba likuma 31. panta otr</w:t>
      </w:r>
      <w:r w:rsidR="00CA47A0" w:rsidRPr="00E96664">
        <w:rPr>
          <w:rFonts w:asciiTheme="majorBidi" w:hAnsiTheme="majorBidi" w:cstheme="majorBidi"/>
        </w:rPr>
        <w:t>ās daļas noteikumus par</w:t>
      </w:r>
      <w:r w:rsidR="008B0EA7" w:rsidRPr="00E96664">
        <w:rPr>
          <w:rFonts w:asciiTheme="majorBidi" w:hAnsiTheme="majorBidi" w:cstheme="majorBidi"/>
        </w:rPr>
        <w:t xml:space="preserve"> trīs gadu noilguma termiņu (sk. </w:t>
      </w:r>
      <w:r w:rsidR="008B0EA7" w:rsidRPr="00E96664">
        <w:rPr>
          <w:rFonts w:asciiTheme="majorBidi" w:hAnsiTheme="majorBidi" w:cstheme="majorBidi"/>
          <w:i/>
          <w:iCs/>
        </w:rPr>
        <w:t>Senāta 2009. gada 16. decembra spriedum</w:t>
      </w:r>
      <w:r w:rsidR="003D59E3" w:rsidRPr="00E96664">
        <w:rPr>
          <w:rFonts w:asciiTheme="majorBidi" w:hAnsiTheme="majorBidi" w:cstheme="majorBidi"/>
          <w:i/>
          <w:iCs/>
        </w:rPr>
        <w:t>a</w:t>
      </w:r>
      <w:r w:rsidR="008B0EA7" w:rsidRPr="00E96664">
        <w:rPr>
          <w:rFonts w:asciiTheme="majorBidi" w:hAnsiTheme="majorBidi" w:cstheme="majorBidi"/>
          <w:i/>
          <w:iCs/>
        </w:rPr>
        <w:t xml:space="preserve"> lietā Nr. SKC-1030/2009, C29317308, 7. punktu</w:t>
      </w:r>
      <w:r w:rsidR="008B0EA7" w:rsidRPr="00E96664">
        <w:rPr>
          <w:rFonts w:asciiTheme="majorBidi" w:hAnsiTheme="majorBidi" w:cstheme="majorBidi"/>
        </w:rPr>
        <w:t>).</w:t>
      </w:r>
    </w:p>
    <w:p w14:paraId="5F58D7EA" w14:textId="3B31A78E" w:rsidR="00B34C97" w:rsidRPr="00E96664" w:rsidRDefault="004C4ECB" w:rsidP="00E96664">
      <w:pPr>
        <w:spacing w:line="276" w:lineRule="auto"/>
        <w:ind w:firstLine="709"/>
        <w:jc w:val="both"/>
        <w:rPr>
          <w:rFonts w:asciiTheme="majorBidi" w:hAnsiTheme="majorBidi" w:cstheme="majorBidi"/>
          <w:i/>
          <w:iCs/>
        </w:rPr>
      </w:pPr>
      <w:r w:rsidRPr="00E96664">
        <w:rPr>
          <w:rFonts w:asciiTheme="majorBidi" w:hAnsiTheme="majorBidi" w:cstheme="majorBidi"/>
        </w:rPr>
        <w:t xml:space="preserve">[6.3] Visbeidzot, </w:t>
      </w:r>
      <w:r w:rsidR="008969B7" w:rsidRPr="00E96664">
        <w:rPr>
          <w:rFonts w:asciiTheme="majorBidi" w:hAnsiTheme="majorBidi" w:cstheme="majorBidi"/>
        </w:rPr>
        <w:t xml:space="preserve">būtiski ņemt vērā, ka </w:t>
      </w:r>
      <w:r w:rsidR="005675D8" w:rsidRPr="00E96664">
        <w:rPr>
          <w:rFonts w:asciiTheme="majorBidi" w:hAnsiTheme="majorBidi" w:cstheme="majorBidi"/>
        </w:rPr>
        <w:t xml:space="preserve">Darba likuma 31. pantā ir regulēts </w:t>
      </w:r>
      <w:r w:rsidR="005B52AB" w:rsidRPr="00E96664">
        <w:rPr>
          <w:rFonts w:asciiTheme="majorBidi" w:hAnsiTheme="majorBidi" w:cstheme="majorBidi"/>
        </w:rPr>
        <w:t>vienīgi speciālo (saīsināto) noilguma termiņu ilgums (divi vai trīs gadi)</w:t>
      </w:r>
      <w:r w:rsidR="005D7168" w:rsidRPr="00E96664">
        <w:rPr>
          <w:rFonts w:asciiTheme="majorBidi" w:hAnsiTheme="majorBidi" w:cstheme="majorBidi"/>
        </w:rPr>
        <w:t>, kā arī</w:t>
      </w:r>
      <w:r w:rsidR="00AC43FC" w:rsidRPr="00E96664">
        <w:rPr>
          <w:rFonts w:asciiTheme="majorBidi" w:hAnsiTheme="majorBidi" w:cstheme="majorBidi"/>
        </w:rPr>
        <w:t xml:space="preserve"> noilguma tecējuma sākuma brīdis </w:t>
      </w:r>
      <w:r w:rsidR="008969B7" w:rsidRPr="00E96664">
        <w:rPr>
          <w:rFonts w:asciiTheme="majorBidi" w:hAnsiTheme="majorBidi" w:cstheme="majorBidi"/>
        </w:rPr>
        <w:t xml:space="preserve">darbinieka prasījumiem, kuri minēti </w:t>
      </w:r>
      <w:r w:rsidR="00AC43FC" w:rsidRPr="00E96664">
        <w:rPr>
          <w:rFonts w:asciiTheme="majorBidi" w:hAnsiTheme="majorBidi" w:cstheme="majorBidi"/>
        </w:rPr>
        <w:t xml:space="preserve">šā panta otrajā daļā </w:t>
      </w:r>
      <w:r w:rsidR="0055680E" w:rsidRPr="00E96664">
        <w:rPr>
          <w:rFonts w:asciiTheme="majorBidi" w:hAnsiTheme="majorBidi" w:cstheme="majorBidi"/>
        </w:rPr>
        <w:t>(t. i., darba samaksa</w:t>
      </w:r>
      <w:r w:rsidR="00366C3F" w:rsidRPr="00E96664">
        <w:rPr>
          <w:rFonts w:asciiTheme="majorBidi" w:hAnsiTheme="majorBidi" w:cstheme="majorBidi"/>
        </w:rPr>
        <w:t>s</w:t>
      </w:r>
      <w:r w:rsidR="0055680E" w:rsidRPr="00E96664">
        <w:rPr>
          <w:rFonts w:asciiTheme="majorBidi" w:hAnsiTheme="majorBidi" w:cstheme="majorBidi"/>
        </w:rPr>
        <w:t xml:space="preserve"> aprēķina izsniegšanas diena vai diena, kad šāds aprēķins bija jāizsniedz)</w:t>
      </w:r>
      <w:r w:rsidR="00AC43FC" w:rsidRPr="00E96664">
        <w:rPr>
          <w:rFonts w:asciiTheme="majorBidi" w:hAnsiTheme="majorBidi" w:cstheme="majorBidi"/>
        </w:rPr>
        <w:t xml:space="preserve">. Savukārt pārējiem </w:t>
      </w:r>
      <w:r w:rsidR="001275B5" w:rsidRPr="00E96664">
        <w:rPr>
          <w:rFonts w:asciiTheme="majorBidi" w:hAnsiTheme="majorBidi" w:cstheme="majorBidi"/>
        </w:rPr>
        <w:t>noilgum</w:t>
      </w:r>
      <w:r w:rsidR="007538D2" w:rsidRPr="00E96664">
        <w:rPr>
          <w:rFonts w:asciiTheme="majorBidi" w:hAnsiTheme="majorBidi" w:cstheme="majorBidi"/>
        </w:rPr>
        <w:t xml:space="preserve">a </w:t>
      </w:r>
      <w:r w:rsidR="00EA4C39" w:rsidRPr="00E96664">
        <w:rPr>
          <w:rFonts w:asciiTheme="majorBidi" w:hAnsiTheme="majorBidi" w:cstheme="majorBidi"/>
        </w:rPr>
        <w:t xml:space="preserve">juridiskajiem </w:t>
      </w:r>
      <w:r w:rsidR="007538D2" w:rsidRPr="00E96664">
        <w:rPr>
          <w:rFonts w:asciiTheme="majorBidi" w:hAnsiTheme="majorBidi" w:cstheme="majorBidi"/>
        </w:rPr>
        <w:t>aspektiem</w:t>
      </w:r>
      <w:r w:rsidR="001275B5" w:rsidRPr="00E96664">
        <w:rPr>
          <w:rFonts w:asciiTheme="majorBidi" w:hAnsiTheme="majorBidi" w:cstheme="majorBidi"/>
        </w:rPr>
        <w:t xml:space="preserve">, tostarp </w:t>
      </w:r>
      <w:r w:rsidR="00AC43FC" w:rsidRPr="00E96664">
        <w:rPr>
          <w:rFonts w:asciiTheme="majorBidi" w:hAnsiTheme="majorBidi" w:cstheme="majorBidi"/>
        </w:rPr>
        <w:t xml:space="preserve">jautājumam par </w:t>
      </w:r>
      <w:r w:rsidR="001275B5" w:rsidRPr="00E96664">
        <w:rPr>
          <w:rFonts w:asciiTheme="majorBidi" w:hAnsiTheme="majorBidi" w:cstheme="majorBidi"/>
        </w:rPr>
        <w:t xml:space="preserve">noilguma </w:t>
      </w:r>
      <w:r w:rsidR="0068509A" w:rsidRPr="00E96664">
        <w:rPr>
          <w:rFonts w:asciiTheme="majorBidi" w:hAnsiTheme="majorBidi" w:cstheme="majorBidi"/>
        </w:rPr>
        <w:t>pārtraukšanu</w:t>
      </w:r>
      <w:r w:rsidR="00AC43FC" w:rsidRPr="00E96664">
        <w:rPr>
          <w:rFonts w:asciiTheme="majorBidi" w:hAnsiTheme="majorBidi" w:cstheme="majorBidi"/>
        </w:rPr>
        <w:t xml:space="preserve"> un </w:t>
      </w:r>
      <w:r w:rsidR="007538D2" w:rsidRPr="00E96664">
        <w:rPr>
          <w:rFonts w:asciiTheme="majorBidi" w:hAnsiTheme="majorBidi" w:cstheme="majorBidi"/>
        </w:rPr>
        <w:t>šādas pārtraukšanas</w:t>
      </w:r>
      <w:r w:rsidR="001275B5" w:rsidRPr="00E96664">
        <w:rPr>
          <w:rFonts w:asciiTheme="majorBidi" w:hAnsiTheme="majorBidi" w:cstheme="majorBidi"/>
        </w:rPr>
        <w:t xml:space="preserve"> tiesiskajām sekām, piemērojami vispārējie </w:t>
      </w:r>
      <w:r w:rsidR="001275B5" w:rsidRPr="00E96664">
        <w:rPr>
          <w:rFonts w:asciiTheme="majorBidi" w:hAnsiTheme="majorBidi" w:cstheme="majorBidi"/>
        </w:rPr>
        <w:lastRenderedPageBreak/>
        <w:t>Civillikuma 1893.–1911. panta noteikumi</w:t>
      </w:r>
      <w:r w:rsidR="007538D2" w:rsidRPr="00E96664">
        <w:rPr>
          <w:rFonts w:asciiTheme="majorBidi" w:hAnsiTheme="majorBidi" w:cstheme="majorBidi"/>
        </w:rPr>
        <w:t xml:space="preserve"> par noilgumu</w:t>
      </w:r>
      <w:r w:rsidR="00467F42" w:rsidRPr="00E96664">
        <w:rPr>
          <w:rFonts w:asciiTheme="majorBidi" w:hAnsiTheme="majorBidi" w:cstheme="majorBidi"/>
        </w:rPr>
        <w:t xml:space="preserve"> </w:t>
      </w:r>
      <w:r w:rsidR="001275B5" w:rsidRPr="00E96664">
        <w:rPr>
          <w:rFonts w:asciiTheme="majorBidi" w:hAnsiTheme="majorBidi" w:cstheme="majorBidi"/>
        </w:rPr>
        <w:t xml:space="preserve">(sk. </w:t>
      </w:r>
      <w:r w:rsidR="001275B5" w:rsidRPr="00E96664">
        <w:rPr>
          <w:rFonts w:asciiTheme="majorBidi" w:hAnsiTheme="majorBidi" w:cstheme="majorBidi"/>
          <w:i/>
          <w:iCs/>
        </w:rPr>
        <w:t xml:space="preserve">Senāta 2013. gada 26. aprīļa sprieduma lietā Nr. SKC-1316/2013, C29741711, </w:t>
      </w:r>
      <w:r w:rsidR="00973A2D" w:rsidRPr="00E96664">
        <w:rPr>
          <w:rFonts w:asciiTheme="majorBidi" w:hAnsiTheme="majorBidi" w:cstheme="majorBidi"/>
          <w:i/>
          <w:iCs/>
        </w:rPr>
        <w:t>7</w:t>
      </w:r>
      <w:r w:rsidR="001275B5" w:rsidRPr="00E96664">
        <w:rPr>
          <w:rFonts w:asciiTheme="majorBidi" w:hAnsiTheme="majorBidi" w:cstheme="majorBidi"/>
          <w:i/>
          <w:iCs/>
        </w:rPr>
        <w:t xml:space="preserve">. punktu, </w:t>
      </w:r>
      <w:r w:rsidR="0055680E" w:rsidRPr="00E96664">
        <w:rPr>
          <w:rFonts w:asciiTheme="majorBidi" w:hAnsiTheme="majorBidi" w:cstheme="majorBidi"/>
          <w:i/>
          <w:iCs/>
        </w:rPr>
        <w:t xml:space="preserve">2020. gada 28. maija sprieduma lietā Nr. SKC-339/2020, ECLI:LV:AT:2020:0528.C33358017.11.S, 12. punktu, </w:t>
      </w:r>
      <w:r w:rsidR="00467F42" w:rsidRPr="00E96664">
        <w:rPr>
          <w:rFonts w:asciiTheme="majorBidi" w:hAnsiTheme="majorBidi" w:cstheme="majorBidi"/>
          <w:i/>
          <w:iCs/>
        </w:rPr>
        <w:t>2024. gada 6. novembra sprieduma lietā Nr. SKC-471/2024, ECLI:LV:AT:2024:1106.C770964723.12.S, 12. punktu</w:t>
      </w:r>
      <w:r w:rsidR="00973A2D" w:rsidRPr="00E96664">
        <w:rPr>
          <w:rFonts w:asciiTheme="majorBidi" w:hAnsiTheme="majorBidi" w:cstheme="majorBidi"/>
        </w:rPr>
        <w:t>).</w:t>
      </w:r>
    </w:p>
    <w:p w14:paraId="6DF2595B" w14:textId="120537C8" w:rsidR="00CD0EFB" w:rsidRPr="00E96664" w:rsidRDefault="00B34C97" w:rsidP="00E96664">
      <w:pPr>
        <w:spacing w:line="276" w:lineRule="auto"/>
        <w:ind w:firstLine="709"/>
        <w:jc w:val="both"/>
        <w:rPr>
          <w:rFonts w:asciiTheme="majorBidi" w:hAnsiTheme="majorBidi" w:cstheme="majorBidi"/>
        </w:rPr>
      </w:pPr>
      <w:r w:rsidRPr="00E96664">
        <w:rPr>
          <w:rFonts w:asciiTheme="majorBidi" w:hAnsiTheme="majorBidi" w:cstheme="majorBidi"/>
        </w:rPr>
        <w:t xml:space="preserve">Darba tiesiskās attiecības ir ilgstoša rakstura tiesiskās attiecības (sk. arī </w:t>
      </w:r>
      <w:r w:rsidRPr="00E96664">
        <w:rPr>
          <w:rFonts w:asciiTheme="majorBidi" w:hAnsiTheme="majorBidi" w:cstheme="majorBidi"/>
          <w:i/>
          <w:iCs/>
        </w:rPr>
        <w:t>Darba likuma 43. pantu</w:t>
      </w:r>
      <w:r w:rsidRPr="00E96664">
        <w:rPr>
          <w:rFonts w:asciiTheme="majorBidi" w:hAnsiTheme="majorBidi" w:cstheme="majorBidi"/>
        </w:rPr>
        <w:t>)</w:t>
      </w:r>
      <w:r w:rsidR="000B1663" w:rsidRPr="00E96664">
        <w:rPr>
          <w:rFonts w:asciiTheme="majorBidi" w:hAnsiTheme="majorBidi" w:cstheme="majorBidi"/>
        </w:rPr>
        <w:t>. Šo attiecību</w:t>
      </w:r>
      <w:r w:rsidRPr="00E96664">
        <w:rPr>
          <w:rFonts w:asciiTheme="majorBidi" w:hAnsiTheme="majorBidi" w:cstheme="majorBidi"/>
        </w:rPr>
        <w:t xml:space="preserve"> </w:t>
      </w:r>
      <w:proofErr w:type="spellStart"/>
      <w:r w:rsidR="000B1663" w:rsidRPr="00E96664">
        <w:rPr>
          <w:rFonts w:asciiTheme="majorBidi" w:hAnsiTheme="majorBidi" w:cstheme="majorBidi"/>
        </w:rPr>
        <w:t>pamat</w:t>
      </w:r>
      <w:r w:rsidRPr="00E96664">
        <w:rPr>
          <w:rFonts w:asciiTheme="majorBidi" w:hAnsiTheme="majorBidi" w:cstheme="majorBidi"/>
        </w:rPr>
        <w:t>saturu</w:t>
      </w:r>
      <w:proofErr w:type="spellEnd"/>
      <w:r w:rsidRPr="00E96664">
        <w:rPr>
          <w:rFonts w:asciiTheme="majorBidi" w:hAnsiTheme="majorBidi" w:cstheme="majorBidi"/>
        </w:rPr>
        <w:t xml:space="preserve"> veido darbinieka pienākums veikt </w:t>
      </w:r>
      <w:r w:rsidR="00CD0EFB" w:rsidRPr="00E96664">
        <w:rPr>
          <w:rFonts w:asciiTheme="majorBidi" w:hAnsiTheme="majorBidi" w:cstheme="majorBidi"/>
        </w:rPr>
        <w:t>nolīgto</w:t>
      </w:r>
      <w:r w:rsidRPr="00E96664">
        <w:rPr>
          <w:rFonts w:asciiTheme="majorBidi" w:hAnsiTheme="majorBidi" w:cstheme="majorBidi"/>
        </w:rPr>
        <w:t xml:space="preserve"> darbu, pakļaujoties noteiktai darba kārtībai un darba devēja rīkojumiem, un darba devēja pienākums </w:t>
      </w:r>
      <w:r w:rsidR="000B1663" w:rsidRPr="00E96664">
        <w:rPr>
          <w:rFonts w:asciiTheme="majorBidi" w:hAnsiTheme="majorBidi" w:cstheme="majorBidi"/>
        </w:rPr>
        <w:t>– periodisku izpildījumu veidā – maksāt nolīgto darba samaksu</w:t>
      </w:r>
      <w:r w:rsidR="00CD0EFB" w:rsidRPr="00E96664">
        <w:rPr>
          <w:rFonts w:asciiTheme="majorBidi" w:hAnsiTheme="majorBidi" w:cstheme="majorBidi"/>
        </w:rPr>
        <w:t xml:space="preserve">, kā arī </w:t>
      </w:r>
      <w:r w:rsidR="000B1663" w:rsidRPr="00E96664">
        <w:rPr>
          <w:rFonts w:asciiTheme="majorBidi" w:hAnsiTheme="majorBidi" w:cstheme="majorBidi"/>
        </w:rPr>
        <w:t xml:space="preserve">pastāvīgi nodrošināt taisnīgus, drošus un veselībai nekaitīgus darba apstākļus (sk. </w:t>
      </w:r>
      <w:r w:rsidR="000B1663" w:rsidRPr="00E96664">
        <w:rPr>
          <w:rFonts w:asciiTheme="majorBidi" w:hAnsiTheme="majorBidi" w:cstheme="majorBidi"/>
          <w:i/>
          <w:iCs/>
        </w:rPr>
        <w:t>Darba likuma 28. panta otro daļu</w:t>
      </w:r>
      <w:r w:rsidR="000B1663" w:rsidRPr="00E96664">
        <w:rPr>
          <w:rFonts w:asciiTheme="majorBidi" w:hAnsiTheme="majorBidi" w:cstheme="majorBidi"/>
        </w:rPr>
        <w:t xml:space="preserve">). Ne velti Darba likuma 59. pantā </w:t>
      </w:r>
      <w:r w:rsidR="00CD0EFB" w:rsidRPr="00E96664">
        <w:rPr>
          <w:rFonts w:asciiTheme="majorBidi" w:hAnsiTheme="majorBidi" w:cstheme="majorBidi"/>
        </w:rPr>
        <w:t xml:space="preserve">darba samaksa </w:t>
      </w:r>
      <w:r w:rsidR="000B1663" w:rsidRPr="00E96664">
        <w:rPr>
          <w:rFonts w:asciiTheme="majorBidi" w:hAnsiTheme="majorBidi" w:cstheme="majorBidi"/>
        </w:rPr>
        <w:t xml:space="preserve">raksturota kā „darbiniekam regulāri izmaksājamā atlīdzība par darbu”. </w:t>
      </w:r>
    </w:p>
    <w:p w14:paraId="4720CE56" w14:textId="5901A209" w:rsidR="0042416C" w:rsidRPr="00E96664" w:rsidRDefault="00D94BC2" w:rsidP="00E96664">
      <w:pPr>
        <w:spacing w:line="276" w:lineRule="auto"/>
        <w:ind w:firstLine="709"/>
        <w:jc w:val="both"/>
        <w:rPr>
          <w:rFonts w:asciiTheme="majorBidi" w:hAnsiTheme="majorBidi" w:cstheme="majorBidi"/>
          <w:i/>
          <w:iCs/>
        </w:rPr>
      </w:pPr>
      <w:r w:rsidRPr="00E96664">
        <w:rPr>
          <w:rFonts w:asciiTheme="majorBidi" w:hAnsiTheme="majorBidi" w:cstheme="majorBidi"/>
        </w:rPr>
        <w:t>Tas nozīmē, ka</w:t>
      </w:r>
      <w:r w:rsidR="000B1663" w:rsidRPr="00E96664">
        <w:rPr>
          <w:rFonts w:asciiTheme="majorBidi" w:hAnsiTheme="majorBidi" w:cstheme="majorBidi"/>
        </w:rPr>
        <w:t xml:space="preserve"> darba tiesiskajās attiecībās darbiniekam rodas atsevišķi </w:t>
      </w:r>
      <w:r w:rsidR="00CD0EFB" w:rsidRPr="00E96664">
        <w:rPr>
          <w:rFonts w:asciiTheme="majorBidi" w:hAnsiTheme="majorBidi" w:cstheme="majorBidi"/>
        </w:rPr>
        <w:t xml:space="preserve">patstāvīgi </w:t>
      </w:r>
      <w:r w:rsidR="000B1663" w:rsidRPr="00E96664">
        <w:rPr>
          <w:rFonts w:asciiTheme="majorBidi" w:hAnsiTheme="majorBidi" w:cstheme="majorBidi"/>
        </w:rPr>
        <w:t>prasījumi par darba samaksas izmaksāšanu, kuri pēc vispārīgā principa izbeidzas ar tiem atbilstošās darba</w:t>
      </w:r>
      <w:r w:rsidRPr="00E96664">
        <w:rPr>
          <w:rFonts w:asciiTheme="majorBidi" w:hAnsiTheme="majorBidi" w:cstheme="majorBidi"/>
        </w:rPr>
        <w:t xml:space="preserve"> devēja saistības izpildīšanu jeb attiecīgā</w:t>
      </w:r>
      <w:r w:rsidR="00CD0EFB" w:rsidRPr="00E96664">
        <w:rPr>
          <w:rFonts w:asciiTheme="majorBidi" w:hAnsiTheme="majorBidi" w:cstheme="majorBidi"/>
        </w:rPr>
        <w:t>s</w:t>
      </w:r>
      <w:r w:rsidRPr="00E96664">
        <w:rPr>
          <w:rFonts w:asciiTheme="majorBidi" w:hAnsiTheme="majorBidi" w:cstheme="majorBidi"/>
        </w:rPr>
        <w:t xml:space="preserve"> naudas </w:t>
      </w:r>
      <w:r w:rsidR="00CD0EFB" w:rsidRPr="00E96664">
        <w:rPr>
          <w:rFonts w:asciiTheme="majorBidi" w:hAnsiTheme="majorBidi" w:cstheme="majorBidi"/>
        </w:rPr>
        <w:t>summas</w:t>
      </w:r>
      <w:r w:rsidRPr="00E96664">
        <w:rPr>
          <w:rFonts w:asciiTheme="majorBidi" w:hAnsiTheme="majorBidi" w:cstheme="majorBidi"/>
        </w:rPr>
        <w:t xml:space="preserve"> samaksu (sk. </w:t>
      </w:r>
      <w:r w:rsidRPr="00E96664">
        <w:rPr>
          <w:rFonts w:asciiTheme="majorBidi" w:hAnsiTheme="majorBidi" w:cstheme="majorBidi"/>
          <w:i/>
          <w:iCs/>
        </w:rPr>
        <w:t>Civillikuma 1811. pantu</w:t>
      </w:r>
      <w:r w:rsidRPr="00E96664">
        <w:rPr>
          <w:rFonts w:asciiTheme="majorBidi" w:hAnsiTheme="majorBidi" w:cstheme="majorBidi"/>
        </w:rPr>
        <w:t>).</w:t>
      </w:r>
      <w:r w:rsidR="000B1663" w:rsidRPr="00E96664">
        <w:rPr>
          <w:rFonts w:asciiTheme="majorBidi" w:hAnsiTheme="majorBidi" w:cstheme="majorBidi"/>
        </w:rPr>
        <w:t xml:space="preserve"> </w:t>
      </w:r>
      <w:r w:rsidRPr="00E96664">
        <w:rPr>
          <w:rFonts w:asciiTheme="majorBidi" w:hAnsiTheme="majorBidi" w:cstheme="majorBidi"/>
        </w:rPr>
        <w:t>Tāpēc d</w:t>
      </w:r>
      <w:r w:rsidR="000B1663" w:rsidRPr="00E96664">
        <w:rPr>
          <w:rFonts w:asciiTheme="majorBidi" w:hAnsiTheme="majorBidi" w:cstheme="majorBidi"/>
        </w:rPr>
        <w:t>arbinieka prasījumiem pret darba devēju par darba samaksas izmaksāšanu ir piemērojam</w:t>
      </w:r>
      <w:r w:rsidR="00F40849" w:rsidRPr="00E96664">
        <w:rPr>
          <w:rFonts w:asciiTheme="majorBidi" w:hAnsiTheme="majorBidi" w:cstheme="majorBidi"/>
        </w:rPr>
        <w:t>i</w:t>
      </w:r>
      <w:r w:rsidR="000B1663" w:rsidRPr="00E96664">
        <w:rPr>
          <w:rFonts w:asciiTheme="majorBidi" w:hAnsiTheme="majorBidi" w:cstheme="majorBidi"/>
        </w:rPr>
        <w:t xml:space="preserve"> ne tikai Darba likuma 31. pant</w:t>
      </w:r>
      <w:r w:rsidR="00F40849" w:rsidRPr="00E96664">
        <w:rPr>
          <w:rFonts w:asciiTheme="majorBidi" w:hAnsiTheme="majorBidi" w:cstheme="majorBidi"/>
        </w:rPr>
        <w:t>a speciālie noteikumi (par noilguma termiņa ilgumu un tecējuma sākuma brīdi</w:t>
      </w:r>
      <w:r w:rsidR="00E7523D" w:rsidRPr="00E96664">
        <w:rPr>
          <w:rFonts w:asciiTheme="majorBidi" w:hAnsiTheme="majorBidi" w:cstheme="majorBidi"/>
        </w:rPr>
        <w:t xml:space="preserve"> darbinieka prasījumiem, kuri minēti šā panta otrajā daļā</w:t>
      </w:r>
      <w:r w:rsidR="00F40849" w:rsidRPr="00E96664">
        <w:rPr>
          <w:rFonts w:asciiTheme="majorBidi" w:hAnsiTheme="majorBidi" w:cstheme="majorBidi"/>
        </w:rPr>
        <w:t>), bet arī Civillikuma 1901. panta pirm</w:t>
      </w:r>
      <w:r w:rsidR="00E7523D" w:rsidRPr="00E96664">
        <w:rPr>
          <w:rFonts w:asciiTheme="majorBidi" w:hAnsiTheme="majorBidi" w:cstheme="majorBidi"/>
        </w:rPr>
        <w:t>ais</w:t>
      </w:r>
      <w:r w:rsidR="00F40849" w:rsidRPr="00E96664">
        <w:rPr>
          <w:rFonts w:asciiTheme="majorBidi" w:hAnsiTheme="majorBidi" w:cstheme="majorBidi"/>
        </w:rPr>
        <w:t xml:space="preserve"> teikum</w:t>
      </w:r>
      <w:r w:rsidR="00E7523D" w:rsidRPr="00E96664">
        <w:rPr>
          <w:rFonts w:asciiTheme="majorBidi" w:hAnsiTheme="majorBidi" w:cstheme="majorBidi"/>
        </w:rPr>
        <w:t>s</w:t>
      </w:r>
      <w:r w:rsidR="00CD0EFB" w:rsidRPr="00E96664">
        <w:rPr>
          <w:rFonts w:asciiTheme="majorBidi" w:hAnsiTheme="majorBidi" w:cstheme="majorBidi"/>
        </w:rPr>
        <w:t xml:space="preserve"> (</w:t>
      </w:r>
      <w:r w:rsidR="00F40849" w:rsidRPr="00E96664">
        <w:rPr>
          <w:rFonts w:asciiTheme="majorBidi" w:hAnsiTheme="majorBidi" w:cstheme="majorBidi"/>
          <w:i/>
          <w:iCs/>
        </w:rPr>
        <w:t>periodiskos izpildījumos katram atsevišķam izpildījumam iesākas arī sevišķs noilgums, skaitot ar to dienu, kurā tam iestājas termiņš</w:t>
      </w:r>
      <w:r w:rsidR="00CD0EFB" w:rsidRPr="00E96664">
        <w:rPr>
          <w:rFonts w:asciiTheme="majorBidi" w:hAnsiTheme="majorBidi" w:cstheme="majorBidi"/>
        </w:rPr>
        <w:t>)</w:t>
      </w:r>
      <w:r w:rsidR="00F40849" w:rsidRPr="00E96664">
        <w:rPr>
          <w:rFonts w:asciiTheme="majorBidi" w:hAnsiTheme="majorBidi" w:cstheme="majorBidi"/>
        </w:rPr>
        <w:t>.</w:t>
      </w:r>
      <w:r w:rsidR="00CD0EFB" w:rsidRPr="00E96664">
        <w:rPr>
          <w:rFonts w:asciiTheme="majorBidi" w:hAnsiTheme="majorBidi" w:cstheme="majorBidi"/>
        </w:rPr>
        <w:t xml:space="preserve"> Proti, </w:t>
      </w:r>
      <w:r w:rsidR="00826990" w:rsidRPr="00E96664">
        <w:rPr>
          <w:rFonts w:asciiTheme="majorBidi" w:hAnsiTheme="majorBidi" w:cstheme="majorBidi"/>
        </w:rPr>
        <w:t xml:space="preserve">darba tiesiskās attiecības </w:t>
      </w:r>
      <w:r w:rsidR="007152F9" w:rsidRPr="00E96664">
        <w:rPr>
          <w:rFonts w:asciiTheme="majorBidi" w:hAnsiTheme="majorBidi" w:cstheme="majorBidi"/>
        </w:rPr>
        <w:t xml:space="preserve">ir </w:t>
      </w:r>
      <w:r w:rsidR="00826990" w:rsidRPr="00E96664">
        <w:rPr>
          <w:rFonts w:asciiTheme="majorBidi" w:hAnsiTheme="majorBidi" w:cstheme="majorBidi"/>
        </w:rPr>
        <w:t xml:space="preserve">pamats vairākiem patstāvīgiem prasījumiem par darba samaksas izmaksāšanu, kurus darbinieks var izlietot tiesas ceļā, prasot visu vai atsevišķu (par atsevišķiem laika posmiem) </w:t>
      </w:r>
      <w:r w:rsidR="007152F9" w:rsidRPr="00E96664">
        <w:rPr>
          <w:rFonts w:asciiTheme="majorBidi" w:hAnsiTheme="majorBidi" w:cstheme="majorBidi"/>
        </w:rPr>
        <w:t>viņam pienākoš</w:t>
      </w:r>
      <w:r w:rsidR="00775A1A" w:rsidRPr="00E96664">
        <w:rPr>
          <w:rFonts w:asciiTheme="majorBidi" w:hAnsiTheme="majorBidi" w:cstheme="majorBidi"/>
        </w:rPr>
        <w:t>o</w:t>
      </w:r>
      <w:r w:rsidR="007152F9" w:rsidRPr="00E96664">
        <w:rPr>
          <w:rFonts w:asciiTheme="majorBidi" w:hAnsiTheme="majorBidi" w:cstheme="majorBidi"/>
        </w:rPr>
        <w:t xml:space="preserve">s </w:t>
      </w:r>
      <w:r w:rsidR="00826990" w:rsidRPr="00E96664">
        <w:rPr>
          <w:rFonts w:asciiTheme="majorBidi" w:hAnsiTheme="majorBidi" w:cstheme="majorBidi"/>
        </w:rPr>
        <w:t>maksājumu piedziņu</w:t>
      </w:r>
      <w:r w:rsidR="00775A1A" w:rsidRPr="00E96664">
        <w:rPr>
          <w:rFonts w:asciiTheme="majorBidi" w:hAnsiTheme="majorBidi" w:cstheme="majorBidi"/>
        </w:rPr>
        <w:t xml:space="preserve"> no darba devēja</w:t>
      </w:r>
      <w:r w:rsidR="00826990" w:rsidRPr="00E96664">
        <w:rPr>
          <w:rFonts w:asciiTheme="majorBidi" w:hAnsiTheme="majorBidi" w:cstheme="majorBidi"/>
        </w:rPr>
        <w:t xml:space="preserve">. </w:t>
      </w:r>
      <w:r w:rsidR="007152F9" w:rsidRPr="00E96664">
        <w:rPr>
          <w:rFonts w:asciiTheme="majorBidi" w:hAnsiTheme="majorBidi" w:cstheme="majorBidi"/>
        </w:rPr>
        <w:t xml:space="preserve">Katram </w:t>
      </w:r>
      <w:r w:rsidR="009E679B" w:rsidRPr="00E96664">
        <w:rPr>
          <w:rFonts w:asciiTheme="majorBidi" w:hAnsiTheme="majorBidi" w:cstheme="majorBidi"/>
        </w:rPr>
        <w:t xml:space="preserve">darbinieka prasījumam pret darba devēju par </w:t>
      </w:r>
      <w:r w:rsidR="007152F9" w:rsidRPr="00E96664">
        <w:rPr>
          <w:rFonts w:asciiTheme="majorBidi" w:hAnsiTheme="majorBidi" w:cstheme="majorBidi"/>
        </w:rPr>
        <w:t xml:space="preserve">darba samaksas </w:t>
      </w:r>
      <w:r w:rsidR="009E679B" w:rsidRPr="00E96664">
        <w:rPr>
          <w:rFonts w:asciiTheme="majorBidi" w:hAnsiTheme="majorBidi" w:cstheme="majorBidi"/>
        </w:rPr>
        <w:t>izmaksāšanu</w:t>
      </w:r>
      <w:r w:rsidR="007152F9" w:rsidRPr="00E96664">
        <w:rPr>
          <w:rFonts w:asciiTheme="majorBidi" w:hAnsiTheme="majorBidi" w:cstheme="majorBidi"/>
        </w:rPr>
        <w:t xml:space="preserve"> saskaņā ar Civillikuma 1901. panta pirmo teikumu sāk tecēt arī atsevišķs noilgums, kura ilgums un tecējuma sākuma brīdis nosakāms atbilstoši Darba likuma 31. panta noteikumiem. </w:t>
      </w:r>
      <w:r w:rsidR="00775A1A" w:rsidRPr="00E96664">
        <w:rPr>
          <w:rFonts w:asciiTheme="majorBidi" w:hAnsiTheme="majorBidi" w:cstheme="majorBidi"/>
        </w:rPr>
        <w:t xml:space="preserve">Līdz ar to </w:t>
      </w:r>
      <w:r w:rsidR="007152F9" w:rsidRPr="00E96664">
        <w:rPr>
          <w:rFonts w:asciiTheme="majorBidi" w:hAnsiTheme="majorBidi" w:cstheme="majorBidi"/>
        </w:rPr>
        <w:t>katram prasījumam par darba samaksas izmaksāšanu ir patstāvīgs tiesiskais liktenis: šāds prasījums var izbeigtie</w:t>
      </w:r>
      <w:r w:rsidR="009E679B" w:rsidRPr="00E96664">
        <w:rPr>
          <w:rFonts w:asciiTheme="majorBidi" w:hAnsiTheme="majorBidi" w:cstheme="majorBidi"/>
        </w:rPr>
        <w:t>s</w:t>
      </w:r>
      <w:r w:rsidR="007152F9" w:rsidRPr="00E96664">
        <w:rPr>
          <w:rFonts w:asciiTheme="majorBidi" w:hAnsiTheme="majorBidi" w:cstheme="majorBidi"/>
        </w:rPr>
        <w:t xml:space="preserve"> pirms darba tiesisko attiecību izbeigšanās vai turpināt pastāvēt pēc darba tiesisko attiecību izbeigšanās. </w:t>
      </w:r>
      <w:r w:rsidR="00775A1A" w:rsidRPr="00E96664">
        <w:rPr>
          <w:rFonts w:asciiTheme="majorBidi" w:hAnsiTheme="majorBidi" w:cstheme="majorBidi"/>
        </w:rPr>
        <w:t>A</w:t>
      </w:r>
      <w:r w:rsidR="007152F9" w:rsidRPr="00E96664">
        <w:rPr>
          <w:rFonts w:asciiTheme="majorBidi" w:hAnsiTheme="majorBidi" w:cstheme="majorBidi"/>
        </w:rPr>
        <w:t>rī prasības</w:t>
      </w:r>
      <w:r w:rsidR="00775A1A" w:rsidRPr="00E96664">
        <w:rPr>
          <w:rFonts w:asciiTheme="majorBidi" w:hAnsiTheme="majorBidi" w:cstheme="majorBidi"/>
        </w:rPr>
        <w:t xml:space="preserve"> celšana par viena darba samaksas maksājuma piedziņu vai atgādināšana par </w:t>
      </w:r>
      <w:r w:rsidR="0042416C" w:rsidRPr="00E96664">
        <w:rPr>
          <w:rFonts w:asciiTheme="majorBidi" w:hAnsiTheme="majorBidi" w:cstheme="majorBidi"/>
        </w:rPr>
        <w:t>vienu darba samaksas maksājumu nepārtrauc noilgum</w:t>
      </w:r>
      <w:r w:rsidR="009E679B" w:rsidRPr="00E96664">
        <w:rPr>
          <w:rFonts w:asciiTheme="majorBidi" w:hAnsiTheme="majorBidi" w:cstheme="majorBidi"/>
        </w:rPr>
        <w:t>u</w:t>
      </w:r>
      <w:r w:rsidR="0042416C" w:rsidRPr="00E96664">
        <w:rPr>
          <w:rFonts w:asciiTheme="majorBidi" w:hAnsiTheme="majorBidi" w:cstheme="majorBidi"/>
        </w:rPr>
        <w:t xml:space="preserve"> citiem prasījumiem par darba samaksas izmaksāšanu (sal. </w:t>
      </w:r>
      <w:r w:rsidR="002562ED" w:rsidRPr="00E96664">
        <w:rPr>
          <w:rFonts w:asciiTheme="majorBidi" w:hAnsiTheme="majorBidi" w:cstheme="majorBidi"/>
          <w:i/>
          <w:iCs/>
        </w:rPr>
        <w:t xml:space="preserve">Senāta (Civillietu departamenta paplašinātais sastāvs) </w:t>
      </w:r>
      <w:r w:rsidR="0042416C" w:rsidRPr="00E96664">
        <w:rPr>
          <w:rFonts w:asciiTheme="majorBidi" w:hAnsiTheme="majorBidi" w:cstheme="majorBidi"/>
          <w:i/>
          <w:iCs/>
        </w:rPr>
        <w:t>2023. gada 29. jūnija sprieduma lietā Nr. SKC-17/2023, ECLI:LV:AT:2023:0629.C30626817.30.S, 12.3.1. punkts</w:t>
      </w:r>
      <w:r w:rsidR="0042416C" w:rsidRPr="00E96664">
        <w:rPr>
          <w:rFonts w:asciiTheme="majorBidi" w:hAnsiTheme="majorBidi" w:cstheme="majorBidi"/>
        </w:rPr>
        <w:t>).</w:t>
      </w:r>
      <w:r w:rsidR="0042416C" w:rsidRPr="00E96664">
        <w:rPr>
          <w:rFonts w:asciiTheme="majorBidi" w:hAnsiTheme="majorBidi" w:cstheme="majorBidi"/>
          <w:i/>
          <w:iCs/>
        </w:rPr>
        <w:t xml:space="preserve"> </w:t>
      </w:r>
    </w:p>
    <w:p w14:paraId="65F35913" w14:textId="77777777" w:rsidR="0042416C" w:rsidRPr="00E96664" w:rsidRDefault="0042416C" w:rsidP="00E96664">
      <w:pPr>
        <w:spacing w:line="276" w:lineRule="auto"/>
        <w:ind w:firstLine="709"/>
        <w:jc w:val="both"/>
        <w:rPr>
          <w:rFonts w:asciiTheme="majorBidi" w:hAnsiTheme="majorBidi" w:cstheme="majorBidi"/>
        </w:rPr>
      </w:pPr>
    </w:p>
    <w:p w14:paraId="6A7727DE" w14:textId="05247101" w:rsidR="00E7523D" w:rsidRPr="00E96664" w:rsidRDefault="00E7523D" w:rsidP="00E96664">
      <w:pPr>
        <w:spacing w:line="276" w:lineRule="auto"/>
        <w:ind w:firstLine="709"/>
        <w:jc w:val="both"/>
        <w:rPr>
          <w:rFonts w:asciiTheme="majorBidi" w:hAnsiTheme="majorBidi" w:cstheme="majorBidi"/>
          <w:i/>
          <w:iCs/>
        </w:rPr>
      </w:pPr>
      <w:r w:rsidRPr="00E96664">
        <w:rPr>
          <w:rFonts w:asciiTheme="majorBidi" w:hAnsiTheme="majorBidi" w:cstheme="majorBidi"/>
          <w:i/>
          <w:iCs/>
        </w:rPr>
        <w:t xml:space="preserve">Par </w:t>
      </w:r>
      <w:r w:rsidR="00074E4A" w:rsidRPr="00E96664">
        <w:rPr>
          <w:rFonts w:asciiTheme="majorBidi" w:hAnsiTheme="majorBidi" w:cstheme="majorBidi"/>
          <w:i/>
          <w:iCs/>
        </w:rPr>
        <w:t>kļūdām materiālo tiesību normu piemērošanā</w:t>
      </w:r>
    </w:p>
    <w:p w14:paraId="1C2BE4C7" w14:textId="546C9309" w:rsidR="00CC1738" w:rsidRPr="00E96664" w:rsidRDefault="00E17AF7" w:rsidP="00E96664">
      <w:pPr>
        <w:spacing w:line="276" w:lineRule="auto"/>
        <w:ind w:firstLine="709"/>
        <w:jc w:val="both"/>
        <w:rPr>
          <w:rFonts w:asciiTheme="majorBidi" w:hAnsiTheme="majorBidi" w:cstheme="majorBidi"/>
        </w:rPr>
      </w:pPr>
      <w:r w:rsidRPr="00E96664">
        <w:rPr>
          <w:rFonts w:asciiTheme="majorBidi" w:hAnsiTheme="majorBidi" w:cstheme="majorBidi"/>
        </w:rPr>
        <w:t>[</w:t>
      </w:r>
      <w:r w:rsidR="00074E4A" w:rsidRPr="00E96664">
        <w:rPr>
          <w:rFonts w:asciiTheme="majorBidi" w:hAnsiTheme="majorBidi" w:cstheme="majorBidi"/>
        </w:rPr>
        <w:t>7</w:t>
      </w:r>
      <w:r w:rsidRPr="00E96664">
        <w:rPr>
          <w:rFonts w:asciiTheme="majorBidi" w:hAnsiTheme="majorBidi" w:cstheme="majorBidi"/>
        </w:rPr>
        <w:t xml:space="preserve">] Senāts piekrīt kasācijas sūdzības argumentam, ka </w:t>
      </w:r>
      <w:r w:rsidR="009946DD" w:rsidRPr="00E96664">
        <w:rPr>
          <w:rFonts w:asciiTheme="majorBidi" w:hAnsiTheme="majorBidi" w:cstheme="majorBidi"/>
        </w:rPr>
        <w:t>apgabal</w:t>
      </w:r>
      <w:r w:rsidR="00CC1738" w:rsidRPr="00E96664">
        <w:rPr>
          <w:rFonts w:asciiTheme="majorBidi" w:hAnsiTheme="majorBidi" w:cstheme="majorBidi"/>
        </w:rPr>
        <w:t xml:space="preserve">tiesa ir nepareizi piemērojusi </w:t>
      </w:r>
      <w:r w:rsidR="00255E82" w:rsidRPr="00E96664">
        <w:rPr>
          <w:rFonts w:asciiTheme="majorBidi" w:hAnsiTheme="majorBidi" w:cstheme="majorBidi"/>
        </w:rPr>
        <w:t>materiālo tiesību normas</w:t>
      </w:r>
      <w:r w:rsidR="00CC1738" w:rsidRPr="00E96664">
        <w:rPr>
          <w:rFonts w:asciiTheme="majorBidi" w:hAnsiTheme="majorBidi" w:cstheme="majorBidi"/>
        </w:rPr>
        <w:t>, k</w:t>
      </w:r>
      <w:r w:rsidR="000365F8" w:rsidRPr="00E96664">
        <w:rPr>
          <w:rFonts w:asciiTheme="majorBidi" w:hAnsiTheme="majorBidi" w:cstheme="majorBidi"/>
        </w:rPr>
        <w:t>ur</w:t>
      </w:r>
      <w:r w:rsidR="00255E82" w:rsidRPr="00E96664">
        <w:rPr>
          <w:rFonts w:asciiTheme="majorBidi" w:hAnsiTheme="majorBidi" w:cstheme="majorBidi"/>
        </w:rPr>
        <w:t>as</w:t>
      </w:r>
      <w:r w:rsidR="00CC1738" w:rsidRPr="00E96664">
        <w:rPr>
          <w:rFonts w:asciiTheme="majorBidi" w:hAnsiTheme="majorBidi" w:cstheme="majorBidi"/>
        </w:rPr>
        <w:t xml:space="preserve"> regulē noilgumu, kas </w:t>
      </w:r>
      <w:r w:rsidR="000365F8" w:rsidRPr="00E96664">
        <w:rPr>
          <w:rFonts w:asciiTheme="majorBidi" w:hAnsiTheme="majorBidi" w:cstheme="majorBidi"/>
        </w:rPr>
        <w:t xml:space="preserve">savukārt </w:t>
      </w:r>
      <w:r w:rsidR="00CC1738" w:rsidRPr="00E96664">
        <w:rPr>
          <w:rFonts w:asciiTheme="majorBidi" w:hAnsiTheme="majorBidi" w:cstheme="majorBidi"/>
        </w:rPr>
        <w:t>novedis pie lietas nepareizas izspriešanas</w:t>
      </w:r>
      <w:r w:rsidR="00494604" w:rsidRPr="00E96664">
        <w:rPr>
          <w:rFonts w:asciiTheme="majorBidi" w:hAnsiTheme="majorBidi" w:cstheme="majorBidi"/>
        </w:rPr>
        <w:t xml:space="preserve">, t. i., pie </w:t>
      </w:r>
      <w:r w:rsidR="00CC1738" w:rsidRPr="00E96664">
        <w:rPr>
          <w:rFonts w:asciiTheme="majorBidi" w:hAnsiTheme="majorBidi" w:cstheme="majorBidi"/>
        </w:rPr>
        <w:t>prasības noraidīšanas</w:t>
      </w:r>
      <w:r w:rsidR="00494604" w:rsidRPr="00E96664">
        <w:rPr>
          <w:rFonts w:asciiTheme="majorBidi" w:hAnsiTheme="majorBidi" w:cstheme="majorBidi"/>
        </w:rPr>
        <w:t xml:space="preserve"> pilnībā</w:t>
      </w:r>
      <w:r w:rsidR="005C6254" w:rsidRPr="00E96664">
        <w:rPr>
          <w:rFonts w:asciiTheme="majorBidi" w:hAnsiTheme="majorBidi" w:cstheme="majorBidi"/>
        </w:rPr>
        <w:t xml:space="preserve">, neraugoties uz apgabaltiesas konstatēto apstākli, ka </w:t>
      </w:r>
      <w:r w:rsidR="00FC0390" w:rsidRPr="00E96664">
        <w:rPr>
          <w:rFonts w:asciiTheme="majorBidi" w:hAnsiTheme="majorBidi" w:cstheme="majorBidi"/>
        </w:rPr>
        <w:t xml:space="preserve">strīdus </w:t>
      </w:r>
      <w:r w:rsidR="009B5187" w:rsidRPr="00E96664">
        <w:rPr>
          <w:rFonts w:asciiTheme="majorBidi" w:hAnsiTheme="majorBidi" w:cstheme="majorBidi"/>
        </w:rPr>
        <w:t xml:space="preserve">laika posmā </w:t>
      </w:r>
      <w:r w:rsidR="00FC0390" w:rsidRPr="00E96664">
        <w:rPr>
          <w:rFonts w:asciiTheme="majorBidi" w:hAnsiTheme="majorBidi" w:cstheme="majorBidi"/>
        </w:rPr>
        <w:t>(</w:t>
      </w:r>
      <w:r w:rsidR="009B5187" w:rsidRPr="00E96664">
        <w:rPr>
          <w:rFonts w:asciiTheme="majorBidi" w:hAnsiTheme="majorBidi" w:cstheme="majorBidi"/>
        </w:rPr>
        <w:t>no 2021. gada 1. oktobra līdz 2023. gada 19. maijam</w:t>
      </w:r>
      <w:r w:rsidR="00FC0390" w:rsidRPr="00E96664">
        <w:rPr>
          <w:rFonts w:asciiTheme="majorBidi" w:hAnsiTheme="majorBidi" w:cstheme="majorBidi"/>
        </w:rPr>
        <w:t>)</w:t>
      </w:r>
      <w:r w:rsidR="009B5187" w:rsidRPr="00E96664">
        <w:rPr>
          <w:rFonts w:asciiTheme="majorBidi" w:hAnsiTheme="majorBidi" w:cstheme="majorBidi"/>
        </w:rPr>
        <w:t xml:space="preserve"> </w:t>
      </w:r>
      <w:r w:rsidR="005C6254" w:rsidRPr="00E96664">
        <w:rPr>
          <w:rFonts w:asciiTheme="majorBidi" w:hAnsiTheme="majorBidi" w:cstheme="majorBidi"/>
        </w:rPr>
        <w:t>prasītājas un atbildētājas starpā ir pastāvējušas darba tiesiskās attiecības</w:t>
      </w:r>
      <w:r w:rsidR="009B5187" w:rsidRPr="00E96664">
        <w:rPr>
          <w:rFonts w:asciiTheme="majorBidi" w:hAnsiTheme="majorBidi" w:cstheme="majorBidi"/>
        </w:rPr>
        <w:t>.</w:t>
      </w:r>
    </w:p>
    <w:p w14:paraId="5707F2E5" w14:textId="39047DB8" w:rsidR="00DE41D8" w:rsidRPr="00E96664" w:rsidRDefault="00DE41D8" w:rsidP="00E96664">
      <w:pPr>
        <w:spacing w:line="276" w:lineRule="auto"/>
        <w:ind w:firstLine="709"/>
        <w:jc w:val="both"/>
        <w:rPr>
          <w:rFonts w:asciiTheme="majorBidi" w:hAnsiTheme="majorBidi" w:cstheme="majorBidi"/>
        </w:rPr>
      </w:pPr>
      <w:r w:rsidRPr="00E96664">
        <w:rPr>
          <w:rFonts w:asciiTheme="majorBidi" w:hAnsiTheme="majorBidi" w:cstheme="majorBidi"/>
        </w:rPr>
        <w:t>[</w:t>
      </w:r>
      <w:r w:rsidR="00074E4A" w:rsidRPr="00E96664">
        <w:rPr>
          <w:rFonts w:asciiTheme="majorBidi" w:hAnsiTheme="majorBidi" w:cstheme="majorBidi"/>
        </w:rPr>
        <w:t>7</w:t>
      </w:r>
      <w:r w:rsidRPr="00E96664">
        <w:rPr>
          <w:rFonts w:asciiTheme="majorBidi" w:hAnsiTheme="majorBidi" w:cstheme="majorBidi"/>
        </w:rPr>
        <w:t>.1] </w:t>
      </w:r>
      <w:r w:rsidR="00255E82" w:rsidRPr="00E96664">
        <w:rPr>
          <w:rFonts w:asciiTheme="majorBidi" w:hAnsiTheme="majorBidi" w:cstheme="majorBidi"/>
        </w:rPr>
        <w:t>Pirmkārt, Darba likuma 31. panta un Civillikuma 1896.</w:t>
      </w:r>
      <w:r w:rsidR="00C74B64" w:rsidRPr="00E96664">
        <w:rPr>
          <w:rFonts w:asciiTheme="majorBidi" w:hAnsiTheme="majorBidi" w:cstheme="majorBidi"/>
        </w:rPr>
        <w:t> </w:t>
      </w:r>
      <w:r w:rsidR="00255E82" w:rsidRPr="00E96664">
        <w:rPr>
          <w:rFonts w:asciiTheme="majorBidi" w:hAnsiTheme="majorBidi" w:cstheme="majorBidi"/>
        </w:rPr>
        <w:t xml:space="preserve">panta normas </w:t>
      </w:r>
      <w:r w:rsidR="009946DD" w:rsidRPr="00E96664">
        <w:rPr>
          <w:rFonts w:asciiTheme="majorBidi" w:hAnsiTheme="majorBidi" w:cstheme="majorBidi"/>
        </w:rPr>
        <w:t xml:space="preserve">apgabaltiesa </w:t>
      </w:r>
      <w:r w:rsidR="00255E82" w:rsidRPr="00E96664">
        <w:rPr>
          <w:rFonts w:asciiTheme="majorBidi" w:hAnsiTheme="majorBidi" w:cstheme="majorBidi"/>
        </w:rPr>
        <w:t xml:space="preserve">ir nepareizi attiecinājusi uz </w:t>
      </w:r>
      <w:r w:rsidR="00D919D5" w:rsidRPr="00E96664">
        <w:rPr>
          <w:rFonts w:asciiTheme="majorBidi" w:hAnsiTheme="majorBidi" w:cstheme="majorBidi"/>
        </w:rPr>
        <w:t xml:space="preserve">prasītājas pieteikto </w:t>
      </w:r>
      <w:r w:rsidR="00494604" w:rsidRPr="00E96664">
        <w:rPr>
          <w:rFonts w:asciiTheme="majorBidi" w:hAnsiTheme="majorBidi" w:cstheme="majorBidi"/>
        </w:rPr>
        <w:t>prasījumu atzīt, ka no 2021. gada 1. oktobra līdz 2023. gada 19. maijam starp pusēm ir pastāvējušas darba tiesiskās attiecības</w:t>
      </w:r>
      <w:r w:rsidR="00FA6FE4" w:rsidRPr="00E96664">
        <w:rPr>
          <w:rFonts w:asciiTheme="majorBidi" w:hAnsiTheme="majorBidi" w:cstheme="majorBidi"/>
        </w:rPr>
        <w:t xml:space="preserve">. </w:t>
      </w:r>
      <w:r w:rsidR="00255E82" w:rsidRPr="00E96664">
        <w:rPr>
          <w:rFonts w:asciiTheme="majorBidi" w:hAnsiTheme="majorBidi" w:cstheme="majorBidi"/>
        </w:rPr>
        <w:t>Darba likuma 31. pants</w:t>
      </w:r>
      <w:r w:rsidR="00FA6FE4" w:rsidRPr="00E96664">
        <w:rPr>
          <w:rFonts w:asciiTheme="majorBidi" w:hAnsiTheme="majorBidi" w:cstheme="majorBidi"/>
        </w:rPr>
        <w:t xml:space="preserve"> attiecas uz </w:t>
      </w:r>
      <w:proofErr w:type="spellStart"/>
      <w:r w:rsidR="00FA6FE4" w:rsidRPr="00E96664">
        <w:rPr>
          <w:rFonts w:asciiTheme="majorBidi" w:hAnsiTheme="majorBidi" w:cstheme="majorBidi"/>
        </w:rPr>
        <w:t>materiāltiesiskiem</w:t>
      </w:r>
      <w:proofErr w:type="spellEnd"/>
      <w:r w:rsidR="00FA6FE4" w:rsidRPr="00E96664">
        <w:rPr>
          <w:rFonts w:asciiTheme="majorBidi" w:hAnsiTheme="majorBidi" w:cstheme="majorBidi"/>
        </w:rPr>
        <w:t xml:space="preserve"> </w:t>
      </w:r>
      <w:r w:rsidR="00255E82" w:rsidRPr="00E96664">
        <w:rPr>
          <w:rFonts w:asciiTheme="majorBidi" w:hAnsiTheme="majorBidi" w:cstheme="majorBidi"/>
        </w:rPr>
        <w:t xml:space="preserve">prasījumiem, </w:t>
      </w:r>
      <w:r w:rsidR="00255E82" w:rsidRPr="00E96664">
        <w:rPr>
          <w:rFonts w:asciiTheme="majorBidi" w:hAnsiTheme="majorBidi" w:cstheme="majorBidi"/>
        </w:rPr>
        <w:lastRenderedPageBreak/>
        <w:t>kuri izriet no darba tiesiskajām attiecībām</w:t>
      </w:r>
      <w:r w:rsidR="00D2343F" w:rsidRPr="00E96664">
        <w:rPr>
          <w:rFonts w:asciiTheme="majorBidi" w:hAnsiTheme="majorBidi" w:cstheme="majorBidi"/>
        </w:rPr>
        <w:t xml:space="preserve"> (sk. </w:t>
      </w:r>
      <w:r w:rsidR="00D2343F" w:rsidRPr="00E96664">
        <w:rPr>
          <w:rFonts w:asciiTheme="majorBidi" w:hAnsiTheme="majorBidi" w:cstheme="majorBidi"/>
          <w:i/>
          <w:iCs/>
        </w:rPr>
        <w:t>šā sprieduma 6.1.1. punktu</w:t>
      </w:r>
      <w:r w:rsidR="00D2343F" w:rsidRPr="00E96664">
        <w:rPr>
          <w:rFonts w:asciiTheme="majorBidi" w:hAnsiTheme="majorBidi" w:cstheme="majorBidi"/>
        </w:rPr>
        <w:t>),</w:t>
      </w:r>
      <w:r w:rsidR="00FA6FE4" w:rsidRPr="00E96664">
        <w:rPr>
          <w:rFonts w:asciiTheme="majorBidi" w:hAnsiTheme="majorBidi" w:cstheme="majorBidi"/>
        </w:rPr>
        <w:t xml:space="preserve"> taču </w:t>
      </w:r>
      <w:r w:rsidR="00D2343F" w:rsidRPr="00E96664">
        <w:rPr>
          <w:rFonts w:asciiTheme="majorBidi" w:hAnsiTheme="majorBidi" w:cstheme="majorBidi"/>
        </w:rPr>
        <w:t xml:space="preserve">neattiecas uz prasības tiesvedības kārtībā pieteiktu </w:t>
      </w:r>
      <w:r w:rsidR="00C74B64" w:rsidRPr="00E96664">
        <w:rPr>
          <w:rFonts w:asciiTheme="majorBidi" w:hAnsiTheme="majorBidi" w:cstheme="majorBidi"/>
        </w:rPr>
        <w:t>procesuāl</w:t>
      </w:r>
      <w:r w:rsidR="00AC3548" w:rsidRPr="00E96664">
        <w:rPr>
          <w:rFonts w:asciiTheme="majorBidi" w:hAnsiTheme="majorBidi" w:cstheme="majorBidi"/>
        </w:rPr>
        <w:t>u</w:t>
      </w:r>
      <w:r w:rsidR="00C74B64" w:rsidRPr="00E96664">
        <w:rPr>
          <w:rFonts w:asciiTheme="majorBidi" w:hAnsiTheme="majorBidi" w:cstheme="majorBidi"/>
        </w:rPr>
        <w:t xml:space="preserve"> </w:t>
      </w:r>
      <w:r w:rsidR="00D2343F" w:rsidRPr="00E96664">
        <w:rPr>
          <w:rFonts w:asciiTheme="majorBidi" w:hAnsiTheme="majorBidi" w:cstheme="majorBidi"/>
        </w:rPr>
        <w:t xml:space="preserve">prasījumu atzīt, ka starp pusēm ir pastāvējušas darba tiesiskās attiecības (sk. </w:t>
      </w:r>
      <w:r w:rsidR="00D2343F" w:rsidRPr="00E96664">
        <w:rPr>
          <w:rFonts w:asciiTheme="majorBidi" w:hAnsiTheme="majorBidi" w:cstheme="majorBidi"/>
          <w:i/>
          <w:iCs/>
        </w:rPr>
        <w:t>šā sprieduma 6.1.3. punktu</w:t>
      </w:r>
      <w:r w:rsidR="00D2343F" w:rsidRPr="00E96664">
        <w:rPr>
          <w:rFonts w:asciiTheme="majorBidi" w:hAnsiTheme="majorBidi" w:cstheme="majorBidi"/>
        </w:rPr>
        <w:t>)</w:t>
      </w:r>
      <w:r w:rsidR="001F7C09" w:rsidRPr="00E96664">
        <w:rPr>
          <w:rFonts w:asciiTheme="majorBidi" w:hAnsiTheme="majorBidi" w:cstheme="majorBidi"/>
        </w:rPr>
        <w:t>. Tādēļ</w:t>
      </w:r>
      <w:r w:rsidR="00FA6FE4" w:rsidRPr="00E96664">
        <w:rPr>
          <w:rFonts w:asciiTheme="majorBidi" w:hAnsiTheme="majorBidi" w:cstheme="majorBidi"/>
        </w:rPr>
        <w:t xml:space="preserve"> u</w:t>
      </w:r>
      <w:r w:rsidR="00F778ED" w:rsidRPr="00E96664">
        <w:rPr>
          <w:rFonts w:asciiTheme="majorBidi" w:hAnsiTheme="majorBidi" w:cstheme="majorBidi"/>
        </w:rPr>
        <w:t>z šādu prasījumu nav arī pamata attiecināt vispārējos Civillikuma 1896. panta noteikumus par noilguma tecējuma sākumu.</w:t>
      </w:r>
    </w:p>
    <w:p w14:paraId="787B728F" w14:textId="33D67B20" w:rsidR="00464294" w:rsidRPr="00E96664" w:rsidRDefault="00DE41D8" w:rsidP="00E96664">
      <w:pPr>
        <w:spacing w:line="276" w:lineRule="auto"/>
        <w:ind w:firstLine="709"/>
        <w:jc w:val="both"/>
        <w:rPr>
          <w:rFonts w:asciiTheme="majorBidi" w:hAnsiTheme="majorBidi" w:cstheme="majorBidi"/>
        </w:rPr>
      </w:pPr>
      <w:r w:rsidRPr="00E96664">
        <w:rPr>
          <w:rFonts w:asciiTheme="majorBidi" w:hAnsiTheme="majorBidi" w:cstheme="majorBidi"/>
        </w:rPr>
        <w:t xml:space="preserve">Līdz ar to ir kļūdains apgabaltiesas secinājums, ka, </w:t>
      </w:r>
      <w:r w:rsidR="00FA6FE4" w:rsidRPr="00E96664">
        <w:rPr>
          <w:rFonts w:asciiTheme="majorBidi" w:hAnsiTheme="majorBidi" w:cstheme="majorBidi"/>
        </w:rPr>
        <w:t>ievērojot</w:t>
      </w:r>
      <w:r w:rsidRPr="00E96664">
        <w:rPr>
          <w:rFonts w:asciiTheme="majorBidi" w:hAnsiTheme="majorBidi" w:cstheme="majorBidi"/>
        </w:rPr>
        <w:t xml:space="preserve"> Darba likuma 31. pant</w:t>
      </w:r>
      <w:r w:rsidR="00464294" w:rsidRPr="00E96664">
        <w:rPr>
          <w:rFonts w:asciiTheme="majorBidi" w:hAnsiTheme="majorBidi" w:cstheme="majorBidi"/>
        </w:rPr>
        <w:t>a pirmo daļu</w:t>
      </w:r>
      <w:r w:rsidRPr="00E96664">
        <w:rPr>
          <w:rFonts w:asciiTheme="majorBidi" w:hAnsiTheme="majorBidi" w:cstheme="majorBidi"/>
        </w:rPr>
        <w:t xml:space="preserve"> un Civillikuma 1896. pantu, prasība par darba tiesisko attiecību konstatēšanu </w:t>
      </w:r>
      <w:r w:rsidR="00464294" w:rsidRPr="00E96664">
        <w:rPr>
          <w:rFonts w:asciiTheme="majorBidi" w:hAnsiTheme="majorBidi" w:cstheme="majorBidi"/>
        </w:rPr>
        <w:t>esot bijusi</w:t>
      </w:r>
      <w:r w:rsidRPr="00E96664">
        <w:rPr>
          <w:rFonts w:asciiTheme="majorBidi" w:hAnsiTheme="majorBidi" w:cstheme="majorBidi"/>
        </w:rPr>
        <w:t xml:space="preserve"> jāceļ ne vēlāk kā līdz 2023. gada 30. septembrim un ka </w:t>
      </w:r>
      <w:r w:rsidR="00464294" w:rsidRPr="00E96664">
        <w:rPr>
          <w:rFonts w:asciiTheme="majorBidi" w:hAnsiTheme="majorBidi" w:cstheme="majorBidi"/>
        </w:rPr>
        <w:t xml:space="preserve">ar prasības pieteikuma grozījumiem </w:t>
      </w:r>
      <w:r w:rsidR="00AC3548" w:rsidRPr="00E96664">
        <w:rPr>
          <w:rFonts w:asciiTheme="majorBidi" w:hAnsiTheme="majorBidi" w:cstheme="majorBidi"/>
        </w:rPr>
        <w:t xml:space="preserve">2025. gada 14. janvārī </w:t>
      </w:r>
      <w:r w:rsidR="00464294" w:rsidRPr="00E96664">
        <w:rPr>
          <w:rFonts w:asciiTheme="majorBidi" w:hAnsiTheme="majorBidi" w:cstheme="majorBidi"/>
        </w:rPr>
        <w:t xml:space="preserve">pieteiktais </w:t>
      </w:r>
      <w:r w:rsidRPr="00E96664">
        <w:rPr>
          <w:rFonts w:asciiTheme="majorBidi" w:hAnsiTheme="majorBidi" w:cstheme="majorBidi"/>
        </w:rPr>
        <w:t xml:space="preserve">prasījums </w:t>
      </w:r>
      <w:r w:rsidR="00464294" w:rsidRPr="00E96664">
        <w:rPr>
          <w:rFonts w:asciiTheme="majorBidi" w:hAnsiTheme="majorBidi" w:cstheme="majorBidi"/>
        </w:rPr>
        <w:t xml:space="preserve">atzīt, ka no 2021. gada 1. oktobra līdz 2023. gada 19. maijam starp pusēm ir pastāvējušas darba tiesiskās attiecības, esot </w:t>
      </w:r>
      <w:r w:rsidR="00E80353" w:rsidRPr="00E96664">
        <w:rPr>
          <w:rFonts w:asciiTheme="majorBidi" w:hAnsiTheme="majorBidi" w:cstheme="majorBidi"/>
        </w:rPr>
        <w:t>„noildzis”</w:t>
      </w:r>
      <w:r w:rsidR="00464294" w:rsidRPr="00E96664">
        <w:rPr>
          <w:rFonts w:asciiTheme="majorBidi" w:hAnsiTheme="majorBidi" w:cstheme="majorBidi"/>
        </w:rPr>
        <w:t>.</w:t>
      </w:r>
    </w:p>
    <w:p w14:paraId="5BA06FC4" w14:textId="1910E3A8" w:rsidR="00464294" w:rsidRPr="00E96664" w:rsidRDefault="00DE41D8" w:rsidP="00E96664">
      <w:pPr>
        <w:spacing w:line="276" w:lineRule="auto"/>
        <w:ind w:firstLine="709"/>
        <w:jc w:val="both"/>
        <w:rPr>
          <w:rFonts w:asciiTheme="majorBidi" w:hAnsiTheme="majorBidi" w:cstheme="majorBidi"/>
        </w:rPr>
      </w:pPr>
      <w:r w:rsidRPr="00E96664">
        <w:rPr>
          <w:rFonts w:asciiTheme="majorBidi" w:hAnsiTheme="majorBidi" w:cstheme="majorBidi"/>
        </w:rPr>
        <w:t>[</w:t>
      </w:r>
      <w:r w:rsidR="00074E4A" w:rsidRPr="00E96664">
        <w:rPr>
          <w:rFonts w:asciiTheme="majorBidi" w:hAnsiTheme="majorBidi" w:cstheme="majorBidi"/>
        </w:rPr>
        <w:t>7</w:t>
      </w:r>
      <w:r w:rsidRPr="00E96664">
        <w:rPr>
          <w:rFonts w:asciiTheme="majorBidi" w:hAnsiTheme="majorBidi" w:cstheme="majorBidi"/>
        </w:rPr>
        <w:t xml:space="preserve">.2] Otrkārt, </w:t>
      </w:r>
      <w:r w:rsidR="00464294" w:rsidRPr="00E96664">
        <w:rPr>
          <w:rFonts w:asciiTheme="majorBidi" w:hAnsiTheme="majorBidi" w:cstheme="majorBidi"/>
        </w:rPr>
        <w:t xml:space="preserve">apgabaltiesa </w:t>
      </w:r>
      <w:r w:rsidR="001F7C09" w:rsidRPr="00E96664">
        <w:rPr>
          <w:rFonts w:asciiTheme="majorBidi" w:hAnsiTheme="majorBidi" w:cstheme="majorBidi"/>
        </w:rPr>
        <w:t xml:space="preserve">ir </w:t>
      </w:r>
      <w:r w:rsidR="00464294" w:rsidRPr="00E96664">
        <w:rPr>
          <w:rFonts w:asciiTheme="majorBidi" w:hAnsiTheme="majorBidi" w:cstheme="majorBidi"/>
        </w:rPr>
        <w:t>pareizi secinājusi, ka prasītājas pieteikta</w:t>
      </w:r>
      <w:r w:rsidR="003B57C3" w:rsidRPr="00E96664">
        <w:rPr>
          <w:rFonts w:asciiTheme="majorBidi" w:hAnsiTheme="majorBidi" w:cstheme="majorBidi"/>
        </w:rPr>
        <w:t>jam</w:t>
      </w:r>
      <w:r w:rsidR="00464294" w:rsidRPr="00E96664">
        <w:rPr>
          <w:rFonts w:asciiTheme="majorBidi" w:hAnsiTheme="majorBidi" w:cstheme="majorBidi"/>
        </w:rPr>
        <w:t xml:space="preserve"> prasījum</w:t>
      </w:r>
      <w:r w:rsidR="003B57C3" w:rsidRPr="00E96664">
        <w:rPr>
          <w:rFonts w:asciiTheme="majorBidi" w:hAnsiTheme="majorBidi" w:cstheme="majorBidi"/>
        </w:rPr>
        <w:t>am</w:t>
      </w:r>
      <w:r w:rsidR="00464294" w:rsidRPr="00E96664">
        <w:rPr>
          <w:rFonts w:asciiTheme="majorBidi" w:hAnsiTheme="majorBidi" w:cstheme="majorBidi"/>
        </w:rPr>
        <w:t xml:space="preserve"> piedzīt no atbildētājas par labu prasītājai neizmaksāto darba algu</w:t>
      </w:r>
      <w:r w:rsidR="00B4764C" w:rsidRPr="00E96664">
        <w:rPr>
          <w:rFonts w:asciiTheme="majorBidi" w:hAnsiTheme="majorBidi" w:cstheme="majorBidi"/>
        </w:rPr>
        <w:t xml:space="preserve"> par </w:t>
      </w:r>
      <w:r w:rsidR="00FC0390" w:rsidRPr="00E96664">
        <w:rPr>
          <w:rFonts w:asciiTheme="majorBidi" w:hAnsiTheme="majorBidi" w:cstheme="majorBidi"/>
        </w:rPr>
        <w:t xml:space="preserve">strīdus </w:t>
      </w:r>
      <w:r w:rsidR="00B4764C" w:rsidRPr="00E96664">
        <w:rPr>
          <w:rFonts w:asciiTheme="majorBidi" w:hAnsiTheme="majorBidi" w:cstheme="majorBidi"/>
        </w:rPr>
        <w:t>laika posmu</w:t>
      </w:r>
      <w:r w:rsidR="00FC0390" w:rsidRPr="00E96664">
        <w:rPr>
          <w:rFonts w:asciiTheme="majorBidi" w:hAnsiTheme="majorBidi" w:cstheme="majorBidi"/>
        </w:rPr>
        <w:t>, t. i.,</w:t>
      </w:r>
      <w:r w:rsidR="00B4764C" w:rsidRPr="00E96664">
        <w:rPr>
          <w:rFonts w:asciiTheme="majorBidi" w:hAnsiTheme="majorBidi" w:cstheme="majorBidi"/>
        </w:rPr>
        <w:t xml:space="preserve"> no 2021. gada 1. oktobra līdz 2023. gada 19. maijam</w:t>
      </w:r>
      <w:r w:rsidR="003B57C3" w:rsidRPr="00E96664">
        <w:rPr>
          <w:rFonts w:asciiTheme="majorBidi" w:hAnsiTheme="majorBidi" w:cstheme="majorBidi"/>
        </w:rPr>
        <w:t>, kur</w:t>
      </w:r>
      <w:r w:rsidR="00756B23" w:rsidRPr="00E96664">
        <w:rPr>
          <w:rFonts w:asciiTheme="majorBidi" w:hAnsiTheme="majorBidi" w:cstheme="majorBidi"/>
        </w:rPr>
        <w:t xml:space="preserve">u veido attiecīgajā laika posmā valstī noteikto minimālo mēneša darba algu summa, ir piemērojams nevis </w:t>
      </w:r>
      <w:r w:rsidR="00464294" w:rsidRPr="00E96664">
        <w:rPr>
          <w:rFonts w:asciiTheme="majorBidi" w:hAnsiTheme="majorBidi" w:cstheme="majorBidi"/>
        </w:rPr>
        <w:t>Darba likuma 31. panta otrajā daļā paredzētais trīs gadu noilguma termiņš, bet gan šā panta pirmajā daļā paredzētais divu gadu noilguma termiņš.</w:t>
      </w:r>
      <w:r w:rsidR="00756B23" w:rsidRPr="00E96664">
        <w:rPr>
          <w:rFonts w:asciiTheme="majorBidi" w:hAnsiTheme="majorBidi" w:cstheme="majorBidi"/>
        </w:rPr>
        <w:t xml:space="preserve"> Šis </w:t>
      </w:r>
      <w:r w:rsidR="00AC3548" w:rsidRPr="00E96664">
        <w:rPr>
          <w:rFonts w:asciiTheme="majorBidi" w:hAnsiTheme="majorBidi" w:cstheme="majorBidi"/>
        </w:rPr>
        <w:t xml:space="preserve">apgabaltiesas </w:t>
      </w:r>
      <w:r w:rsidR="00756B23" w:rsidRPr="00E96664">
        <w:rPr>
          <w:rFonts w:asciiTheme="majorBidi" w:hAnsiTheme="majorBidi" w:cstheme="majorBidi"/>
        </w:rPr>
        <w:t>secinājums atbilst judikatūras atziņai, ka Darba likuma 31. panta otrā daļa nav piemērojama formāli, bet ir saistāma ar to, vai darba samaksas aprēķinā sniedzamās informācijas neiegūšana, nesaņemot šādu aprēķinu, ir cēloniskā sakarā ar darbinieka nevēršanos tiesā Darba likuma 31. panta pirmajā daļā paredzētā divu gadu noilguma termiņa tecējuma laikā</w:t>
      </w:r>
      <w:r w:rsidR="00637E70" w:rsidRPr="00E96664">
        <w:rPr>
          <w:rFonts w:asciiTheme="majorBidi" w:hAnsiTheme="majorBidi" w:cstheme="majorBidi"/>
        </w:rPr>
        <w:t xml:space="preserve"> (sk. </w:t>
      </w:r>
      <w:r w:rsidR="00637E70" w:rsidRPr="00E96664">
        <w:rPr>
          <w:rFonts w:asciiTheme="majorBidi" w:hAnsiTheme="majorBidi" w:cstheme="majorBidi"/>
          <w:i/>
          <w:iCs/>
        </w:rPr>
        <w:t>šā sprieduma 6.2. punktu</w:t>
      </w:r>
      <w:r w:rsidR="00637E70" w:rsidRPr="00E96664">
        <w:rPr>
          <w:rFonts w:asciiTheme="majorBidi" w:hAnsiTheme="majorBidi" w:cstheme="majorBidi"/>
        </w:rPr>
        <w:t>).</w:t>
      </w:r>
    </w:p>
    <w:p w14:paraId="44F6AF9B" w14:textId="532ABF40" w:rsidR="00EB04DF" w:rsidRPr="00E96664" w:rsidRDefault="00637E70" w:rsidP="00E96664">
      <w:pPr>
        <w:spacing w:line="276" w:lineRule="auto"/>
        <w:ind w:firstLine="709"/>
        <w:jc w:val="both"/>
        <w:rPr>
          <w:rFonts w:asciiTheme="majorBidi" w:hAnsiTheme="majorBidi" w:cstheme="majorBidi"/>
        </w:rPr>
      </w:pPr>
      <w:r w:rsidRPr="00E96664">
        <w:rPr>
          <w:rFonts w:asciiTheme="majorBidi" w:hAnsiTheme="majorBidi" w:cstheme="majorBidi"/>
        </w:rPr>
        <w:t>Tajā pašā laikā apgabaltiesa, balstoties uz</w:t>
      </w:r>
      <w:r w:rsidR="00AC3548" w:rsidRPr="00E96664">
        <w:rPr>
          <w:rFonts w:asciiTheme="majorBidi" w:hAnsiTheme="majorBidi" w:cstheme="majorBidi"/>
        </w:rPr>
        <w:t xml:space="preserve"> </w:t>
      </w:r>
      <w:r w:rsidRPr="00E96664">
        <w:rPr>
          <w:rFonts w:asciiTheme="majorBidi" w:hAnsiTheme="majorBidi" w:cstheme="majorBidi"/>
        </w:rPr>
        <w:t xml:space="preserve">kļūdaino secinājumu, ka prasītājas pieteiktais </w:t>
      </w:r>
      <w:r w:rsidR="00E80353" w:rsidRPr="00E96664">
        <w:rPr>
          <w:rFonts w:asciiTheme="majorBidi" w:hAnsiTheme="majorBidi" w:cstheme="majorBidi"/>
        </w:rPr>
        <w:t xml:space="preserve">procesuālais </w:t>
      </w:r>
      <w:r w:rsidRPr="00E96664">
        <w:rPr>
          <w:rFonts w:asciiTheme="majorBidi" w:hAnsiTheme="majorBidi" w:cstheme="majorBidi"/>
        </w:rPr>
        <w:t xml:space="preserve">prasījums esot </w:t>
      </w:r>
      <w:r w:rsidR="00E80353" w:rsidRPr="00E96664">
        <w:rPr>
          <w:rFonts w:asciiTheme="majorBidi" w:hAnsiTheme="majorBidi" w:cstheme="majorBidi"/>
        </w:rPr>
        <w:t>„noildzis”</w:t>
      </w:r>
      <w:r w:rsidR="001B0CC4" w:rsidRPr="00E96664">
        <w:rPr>
          <w:rFonts w:asciiTheme="majorBidi" w:hAnsiTheme="majorBidi" w:cstheme="majorBidi"/>
        </w:rPr>
        <w:t xml:space="preserve"> (sk. </w:t>
      </w:r>
      <w:r w:rsidR="001B0CC4" w:rsidRPr="00E96664">
        <w:rPr>
          <w:rFonts w:asciiTheme="majorBidi" w:hAnsiTheme="majorBidi" w:cstheme="majorBidi"/>
          <w:i/>
          <w:iCs/>
        </w:rPr>
        <w:t xml:space="preserve">šā sprieduma </w:t>
      </w:r>
      <w:r w:rsidR="001F7C09" w:rsidRPr="00E96664">
        <w:rPr>
          <w:rFonts w:asciiTheme="majorBidi" w:hAnsiTheme="majorBidi" w:cstheme="majorBidi"/>
          <w:i/>
          <w:iCs/>
        </w:rPr>
        <w:t>7</w:t>
      </w:r>
      <w:r w:rsidR="001B0CC4" w:rsidRPr="00E96664">
        <w:rPr>
          <w:rFonts w:asciiTheme="majorBidi" w:hAnsiTheme="majorBidi" w:cstheme="majorBidi"/>
          <w:i/>
          <w:iCs/>
        </w:rPr>
        <w:t>.1. punktu</w:t>
      </w:r>
      <w:r w:rsidR="001B0CC4" w:rsidRPr="00E96664">
        <w:rPr>
          <w:rFonts w:asciiTheme="majorBidi" w:hAnsiTheme="majorBidi" w:cstheme="majorBidi"/>
        </w:rPr>
        <w:t>)</w:t>
      </w:r>
      <w:r w:rsidRPr="00E96664">
        <w:rPr>
          <w:rFonts w:asciiTheme="majorBidi" w:hAnsiTheme="majorBidi" w:cstheme="majorBidi"/>
        </w:rPr>
        <w:t>, ir izdarījusi nākamo kļūdaino secinājumu, ka noilguma iestāšanās dēļ vispār neesot pamata vērtēt, vai no atbildētājas par labu prasītājai ir piedzenami no šī</w:t>
      </w:r>
      <w:r w:rsidR="00E80353" w:rsidRPr="00E96664">
        <w:rPr>
          <w:rFonts w:asciiTheme="majorBidi" w:hAnsiTheme="majorBidi" w:cstheme="majorBidi"/>
        </w:rPr>
        <w:t>m</w:t>
      </w:r>
      <w:r w:rsidRPr="00E96664">
        <w:rPr>
          <w:rFonts w:asciiTheme="majorBidi" w:hAnsiTheme="majorBidi" w:cstheme="majorBidi"/>
        </w:rPr>
        <w:t xml:space="preserve"> darba tiesiskajām attiecībām izrietoši maksājumi. </w:t>
      </w:r>
      <w:r w:rsidR="00CB35BB" w:rsidRPr="00E96664">
        <w:rPr>
          <w:rFonts w:asciiTheme="majorBidi" w:hAnsiTheme="majorBidi" w:cstheme="majorBidi"/>
        </w:rPr>
        <w:t xml:space="preserve">Izdarot šādu secinājumu, apgabaltiesa ir nepareizi piemērojusi Darba likuma 31. panta un Civillikuma 1896. panta normas, </w:t>
      </w:r>
      <w:r w:rsidR="00EB04DF" w:rsidRPr="00E96664">
        <w:rPr>
          <w:rFonts w:asciiTheme="majorBidi" w:hAnsiTheme="majorBidi" w:cstheme="majorBidi"/>
        </w:rPr>
        <w:t xml:space="preserve">jo katra prasījuma par darba samaksas izmaksāšanu spēkā esību apgabaltiesa </w:t>
      </w:r>
      <w:r w:rsidR="00217E11" w:rsidRPr="00E96664">
        <w:rPr>
          <w:rFonts w:asciiTheme="majorBidi" w:hAnsiTheme="majorBidi" w:cstheme="majorBidi"/>
        </w:rPr>
        <w:t xml:space="preserve">bez jebkāda juridiska pamata un argumentācijas </w:t>
      </w:r>
      <w:r w:rsidR="00EB04DF" w:rsidRPr="00E96664">
        <w:rPr>
          <w:rFonts w:asciiTheme="majorBidi" w:hAnsiTheme="majorBidi" w:cstheme="majorBidi"/>
        </w:rPr>
        <w:t>ir padarījusi atkarīgu no tā, vai nav „noildzis” iepriekšminētais procesuālais prasījums</w:t>
      </w:r>
      <w:r w:rsidR="001F7C09" w:rsidRPr="00E96664">
        <w:rPr>
          <w:rFonts w:asciiTheme="majorBidi" w:hAnsiTheme="majorBidi" w:cstheme="majorBidi"/>
        </w:rPr>
        <w:t>.</w:t>
      </w:r>
    </w:p>
    <w:p w14:paraId="3CA3A717" w14:textId="742880E9" w:rsidR="00FC0390" w:rsidRPr="00E96664" w:rsidRDefault="000423FF" w:rsidP="00E96664">
      <w:pPr>
        <w:spacing w:line="276" w:lineRule="auto"/>
        <w:ind w:firstLine="709"/>
        <w:jc w:val="both"/>
        <w:rPr>
          <w:rFonts w:asciiTheme="majorBidi" w:hAnsiTheme="majorBidi" w:cstheme="majorBidi"/>
        </w:rPr>
      </w:pPr>
      <w:r w:rsidRPr="00E96664">
        <w:rPr>
          <w:rFonts w:asciiTheme="majorBidi" w:hAnsiTheme="majorBidi" w:cstheme="majorBidi"/>
        </w:rPr>
        <w:t>I</w:t>
      </w:r>
      <w:r w:rsidR="00217E11" w:rsidRPr="00E96664">
        <w:rPr>
          <w:rFonts w:asciiTheme="majorBidi" w:hAnsiTheme="majorBidi" w:cstheme="majorBidi"/>
        </w:rPr>
        <w:t xml:space="preserve">zskatāmajā lietā, kā to konstatējusi arī apgabaltiesa (sk. </w:t>
      </w:r>
      <w:r w:rsidR="00217E11" w:rsidRPr="00E96664">
        <w:rPr>
          <w:rFonts w:asciiTheme="majorBidi" w:hAnsiTheme="majorBidi" w:cstheme="majorBidi"/>
          <w:i/>
          <w:iCs/>
        </w:rPr>
        <w:t>šā sprieduma 2.3.</w:t>
      </w:r>
      <w:r w:rsidR="00366C3F" w:rsidRPr="00E96664">
        <w:rPr>
          <w:rFonts w:asciiTheme="majorBidi" w:hAnsiTheme="majorBidi" w:cstheme="majorBidi"/>
          <w:i/>
          <w:iCs/>
        </w:rPr>
        <w:t> </w:t>
      </w:r>
      <w:r w:rsidR="00217E11" w:rsidRPr="00E96664">
        <w:rPr>
          <w:rFonts w:asciiTheme="majorBidi" w:hAnsiTheme="majorBidi" w:cstheme="majorBidi"/>
          <w:i/>
          <w:iCs/>
        </w:rPr>
        <w:t>punktu</w:t>
      </w:r>
      <w:r w:rsidR="00217E11" w:rsidRPr="00E96664">
        <w:rPr>
          <w:rFonts w:asciiTheme="majorBidi" w:hAnsiTheme="majorBidi" w:cstheme="majorBidi"/>
        </w:rPr>
        <w:t>), atbildētāja ir izvirzīj</w:t>
      </w:r>
      <w:r w:rsidRPr="00E96664">
        <w:rPr>
          <w:rFonts w:asciiTheme="majorBidi" w:hAnsiTheme="majorBidi" w:cstheme="majorBidi"/>
        </w:rPr>
        <w:t>usi</w:t>
      </w:r>
      <w:r w:rsidR="00217E11" w:rsidRPr="00E96664">
        <w:rPr>
          <w:rFonts w:asciiTheme="majorBidi" w:hAnsiTheme="majorBidi" w:cstheme="majorBidi"/>
        </w:rPr>
        <w:t xml:space="preserve"> n</w:t>
      </w:r>
      <w:r w:rsidRPr="00E96664">
        <w:rPr>
          <w:rFonts w:asciiTheme="majorBidi" w:hAnsiTheme="majorBidi" w:cstheme="majorBidi"/>
        </w:rPr>
        <w:t>oi</w:t>
      </w:r>
      <w:r w:rsidR="00217E11" w:rsidRPr="00E96664">
        <w:rPr>
          <w:rFonts w:asciiTheme="majorBidi" w:hAnsiTheme="majorBidi" w:cstheme="majorBidi"/>
        </w:rPr>
        <w:t>lguma ierunu</w:t>
      </w:r>
      <w:r w:rsidRPr="00E96664">
        <w:rPr>
          <w:rFonts w:asciiTheme="majorBidi" w:hAnsiTheme="majorBidi" w:cstheme="majorBidi"/>
        </w:rPr>
        <w:t xml:space="preserve"> (sk. </w:t>
      </w:r>
      <w:r w:rsidRPr="00E96664">
        <w:rPr>
          <w:rFonts w:asciiTheme="majorBidi" w:hAnsiTheme="majorBidi" w:cstheme="majorBidi"/>
          <w:i/>
          <w:iCs/>
        </w:rPr>
        <w:t xml:space="preserve">lietas </w:t>
      </w:r>
      <w:r w:rsidR="001F7C09" w:rsidRPr="00E96664">
        <w:rPr>
          <w:rFonts w:asciiTheme="majorBidi" w:hAnsiTheme="majorBidi" w:cstheme="majorBidi"/>
          <w:i/>
          <w:iCs/>
        </w:rPr>
        <w:t>24. lapas otru pusi</w:t>
      </w:r>
      <w:r w:rsidRPr="00E96664">
        <w:rPr>
          <w:rFonts w:asciiTheme="majorBidi" w:hAnsiTheme="majorBidi" w:cstheme="majorBidi"/>
        </w:rPr>
        <w:t>). Tāpēc s</w:t>
      </w:r>
      <w:r w:rsidR="00FC0390" w:rsidRPr="00E96664">
        <w:rPr>
          <w:rFonts w:asciiTheme="majorBidi" w:hAnsiTheme="majorBidi" w:cstheme="majorBidi"/>
        </w:rPr>
        <w:t>askaņā a</w:t>
      </w:r>
      <w:r w:rsidR="001B0CC4" w:rsidRPr="00E96664">
        <w:rPr>
          <w:rFonts w:asciiTheme="majorBidi" w:hAnsiTheme="majorBidi" w:cstheme="majorBidi"/>
        </w:rPr>
        <w:t>r Darba likuma 31. panta pirmo daļu un 69. pantu, kā arī Civillikuma 1896.</w:t>
      </w:r>
      <w:r w:rsidR="000035DA" w:rsidRPr="00E96664">
        <w:rPr>
          <w:rFonts w:asciiTheme="majorBidi" w:hAnsiTheme="majorBidi" w:cstheme="majorBidi"/>
        </w:rPr>
        <w:t> </w:t>
      </w:r>
      <w:r w:rsidR="001B0CC4" w:rsidRPr="00E96664">
        <w:rPr>
          <w:rFonts w:asciiTheme="majorBidi" w:hAnsiTheme="majorBidi" w:cstheme="majorBidi"/>
        </w:rPr>
        <w:t xml:space="preserve">pantu un </w:t>
      </w:r>
      <w:r w:rsidR="00FC0390" w:rsidRPr="00E96664">
        <w:rPr>
          <w:rFonts w:asciiTheme="majorBidi" w:hAnsiTheme="majorBidi" w:cstheme="majorBidi"/>
        </w:rPr>
        <w:t xml:space="preserve">1901. panta pirmo teikumu </w:t>
      </w:r>
      <w:r w:rsidR="00A54B98" w:rsidRPr="00E96664">
        <w:rPr>
          <w:rFonts w:asciiTheme="majorBidi" w:hAnsiTheme="majorBidi" w:cstheme="majorBidi"/>
        </w:rPr>
        <w:t>tiesai</w:t>
      </w:r>
      <w:r w:rsidR="00FC0390" w:rsidRPr="00E96664">
        <w:rPr>
          <w:rFonts w:asciiTheme="majorBidi" w:hAnsiTheme="majorBidi" w:cstheme="majorBidi"/>
        </w:rPr>
        <w:t xml:space="preserve">, novērtējot lietas apstākļus, </w:t>
      </w:r>
      <w:proofErr w:type="spellStart"/>
      <w:r w:rsidR="00217E11" w:rsidRPr="00E96664">
        <w:rPr>
          <w:rFonts w:asciiTheme="majorBidi" w:hAnsiTheme="majorBidi" w:cstheme="majorBidi"/>
        </w:rPr>
        <w:t>visupirms</w:t>
      </w:r>
      <w:proofErr w:type="spellEnd"/>
      <w:r w:rsidR="00217E11" w:rsidRPr="00E96664">
        <w:rPr>
          <w:rFonts w:asciiTheme="majorBidi" w:hAnsiTheme="majorBidi" w:cstheme="majorBidi"/>
        </w:rPr>
        <w:t xml:space="preserve"> </w:t>
      </w:r>
      <w:r w:rsidR="00FC0390" w:rsidRPr="00E96664">
        <w:rPr>
          <w:rFonts w:asciiTheme="majorBidi" w:hAnsiTheme="majorBidi" w:cstheme="majorBidi"/>
        </w:rPr>
        <w:t>vajadzēja noskaidrot katra atsevišķā prasījuma par darba samaksas izmaksāšanu, kas radies strīdus laika posmā, noilguma tecējuma sākum</w:t>
      </w:r>
      <w:r w:rsidRPr="00E96664">
        <w:rPr>
          <w:rFonts w:asciiTheme="majorBidi" w:hAnsiTheme="majorBidi" w:cstheme="majorBidi"/>
        </w:rPr>
        <w:t xml:space="preserve">a brīdi </w:t>
      </w:r>
      <w:r w:rsidR="00227FE2" w:rsidRPr="00E96664">
        <w:rPr>
          <w:rFonts w:asciiTheme="majorBidi" w:hAnsiTheme="majorBidi" w:cstheme="majorBidi"/>
        </w:rPr>
        <w:t xml:space="preserve">(sk. </w:t>
      </w:r>
      <w:r w:rsidR="00227FE2" w:rsidRPr="00E96664">
        <w:rPr>
          <w:rFonts w:asciiTheme="majorBidi" w:hAnsiTheme="majorBidi" w:cstheme="majorBidi"/>
          <w:i/>
          <w:iCs/>
        </w:rPr>
        <w:t xml:space="preserve">šā sprieduma </w:t>
      </w:r>
      <w:r w:rsidRPr="00E96664">
        <w:rPr>
          <w:rFonts w:asciiTheme="majorBidi" w:hAnsiTheme="majorBidi" w:cstheme="majorBidi"/>
          <w:i/>
          <w:iCs/>
        </w:rPr>
        <w:t xml:space="preserve">6.2. un </w:t>
      </w:r>
      <w:r w:rsidR="00227FE2" w:rsidRPr="00E96664">
        <w:rPr>
          <w:rFonts w:asciiTheme="majorBidi" w:hAnsiTheme="majorBidi" w:cstheme="majorBidi"/>
          <w:i/>
          <w:iCs/>
        </w:rPr>
        <w:t>6.3. punktu</w:t>
      </w:r>
      <w:r w:rsidR="00227FE2" w:rsidRPr="00E96664">
        <w:rPr>
          <w:rFonts w:asciiTheme="majorBidi" w:hAnsiTheme="majorBidi" w:cstheme="majorBidi"/>
        </w:rPr>
        <w:t>)</w:t>
      </w:r>
      <w:r w:rsidR="00A54B98" w:rsidRPr="00E96664">
        <w:rPr>
          <w:rFonts w:asciiTheme="majorBidi" w:hAnsiTheme="majorBidi" w:cstheme="majorBidi"/>
        </w:rPr>
        <w:t xml:space="preserve">. </w:t>
      </w:r>
      <w:r w:rsidR="00217E11" w:rsidRPr="00E96664">
        <w:rPr>
          <w:rFonts w:asciiTheme="majorBidi" w:hAnsiTheme="majorBidi" w:cstheme="majorBidi"/>
        </w:rPr>
        <w:t xml:space="preserve">Tikai pēc tam </w:t>
      </w:r>
      <w:r w:rsidRPr="00E96664">
        <w:rPr>
          <w:rFonts w:asciiTheme="majorBidi" w:hAnsiTheme="majorBidi" w:cstheme="majorBidi"/>
        </w:rPr>
        <w:t xml:space="preserve">tiesai </w:t>
      </w:r>
      <w:r w:rsidR="00217E11" w:rsidRPr="00E96664">
        <w:rPr>
          <w:rFonts w:asciiTheme="majorBidi" w:hAnsiTheme="majorBidi" w:cstheme="majorBidi"/>
        </w:rPr>
        <w:t xml:space="preserve">ir pamats izdarīt tālākus secinājumus par to, vai vispār un kurā brīdī </w:t>
      </w:r>
      <w:r w:rsidRPr="00E96664">
        <w:rPr>
          <w:rFonts w:asciiTheme="majorBidi" w:hAnsiTheme="majorBidi" w:cstheme="majorBidi"/>
        </w:rPr>
        <w:t xml:space="preserve">katrs </w:t>
      </w:r>
      <w:r w:rsidR="00217E11" w:rsidRPr="00E96664">
        <w:rPr>
          <w:rFonts w:asciiTheme="majorBidi" w:hAnsiTheme="majorBidi" w:cstheme="majorBidi"/>
        </w:rPr>
        <w:t>attiecīgais prasījums ir izbeidzies ar noilgumu</w:t>
      </w:r>
      <w:r w:rsidRPr="00E96664">
        <w:rPr>
          <w:rFonts w:asciiTheme="majorBidi" w:hAnsiTheme="majorBidi" w:cstheme="majorBidi"/>
        </w:rPr>
        <w:t xml:space="preserve">. </w:t>
      </w:r>
      <w:r w:rsidR="009068B1" w:rsidRPr="00E96664">
        <w:rPr>
          <w:rFonts w:asciiTheme="majorBidi" w:hAnsiTheme="majorBidi" w:cstheme="majorBidi"/>
        </w:rPr>
        <w:t>Šajā ziņā</w:t>
      </w:r>
      <w:r w:rsidR="00A54B98" w:rsidRPr="00E96664">
        <w:rPr>
          <w:rFonts w:asciiTheme="majorBidi" w:hAnsiTheme="majorBidi" w:cstheme="majorBidi"/>
        </w:rPr>
        <w:t xml:space="preserve"> tiesai </w:t>
      </w:r>
      <w:r w:rsidR="009068B1" w:rsidRPr="00E96664">
        <w:rPr>
          <w:rFonts w:asciiTheme="majorBidi" w:hAnsiTheme="majorBidi" w:cstheme="majorBidi"/>
        </w:rPr>
        <w:t xml:space="preserve">tostarp </w:t>
      </w:r>
      <w:r w:rsidR="00A54B98" w:rsidRPr="00E96664">
        <w:rPr>
          <w:rFonts w:asciiTheme="majorBidi" w:hAnsiTheme="majorBidi" w:cstheme="majorBidi"/>
        </w:rPr>
        <w:t>jāņem vērā un jānovērtē lietas dalībniek</w:t>
      </w:r>
      <w:r w:rsidR="009068B1" w:rsidRPr="00E96664">
        <w:rPr>
          <w:rFonts w:asciiTheme="majorBidi" w:hAnsiTheme="majorBidi" w:cstheme="majorBidi"/>
        </w:rPr>
        <w:t>u</w:t>
      </w:r>
      <w:r w:rsidR="00A54B98" w:rsidRPr="00E96664">
        <w:rPr>
          <w:rFonts w:asciiTheme="majorBidi" w:hAnsiTheme="majorBidi" w:cstheme="majorBidi"/>
        </w:rPr>
        <w:t xml:space="preserve"> norādīti</w:t>
      </w:r>
      <w:r w:rsidR="0035314B" w:rsidRPr="00E96664">
        <w:rPr>
          <w:rFonts w:asciiTheme="majorBidi" w:hAnsiTheme="majorBidi" w:cstheme="majorBidi"/>
        </w:rPr>
        <w:t>e</w:t>
      </w:r>
      <w:r w:rsidR="00A54B98" w:rsidRPr="00E96664">
        <w:rPr>
          <w:rFonts w:asciiTheme="majorBidi" w:hAnsiTheme="majorBidi" w:cstheme="majorBidi"/>
        </w:rPr>
        <w:t xml:space="preserve"> apstākļi, k</w:t>
      </w:r>
      <w:r w:rsidRPr="00E96664">
        <w:rPr>
          <w:rFonts w:asciiTheme="majorBidi" w:hAnsiTheme="majorBidi" w:cstheme="majorBidi"/>
        </w:rPr>
        <w:t>uri</w:t>
      </w:r>
      <w:r w:rsidR="00A54B98" w:rsidRPr="00E96664">
        <w:rPr>
          <w:rFonts w:asciiTheme="majorBidi" w:hAnsiTheme="majorBidi" w:cstheme="majorBidi"/>
        </w:rPr>
        <w:t xml:space="preserve"> </w:t>
      </w:r>
      <w:r w:rsidR="009068B1" w:rsidRPr="00E96664">
        <w:rPr>
          <w:rFonts w:asciiTheme="majorBidi" w:hAnsiTheme="majorBidi" w:cstheme="majorBidi"/>
        </w:rPr>
        <w:t xml:space="preserve">var liecināt par noilguma pārtraukšanu </w:t>
      </w:r>
      <w:r w:rsidR="00227FE2" w:rsidRPr="00E96664">
        <w:rPr>
          <w:rFonts w:asciiTheme="majorBidi" w:hAnsiTheme="majorBidi" w:cstheme="majorBidi"/>
        </w:rPr>
        <w:t xml:space="preserve">(sk. </w:t>
      </w:r>
      <w:r w:rsidR="00227FE2" w:rsidRPr="00E96664">
        <w:rPr>
          <w:rFonts w:asciiTheme="majorBidi" w:hAnsiTheme="majorBidi" w:cstheme="majorBidi"/>
          <w:i/>
          <w:iCs/>
        </w:rPr>
        <w:t>Civillikuma 1902.–1906. pantu</w:t>
      </w:r>
      <w:r w:rsidR="00227FE2" w:rsidRPr="00E96664">
        <w:rPr>
          <w:rFonts w:asciiTheme="majorBidi" w:hAnsiTheme="majorBidi" w:cstheme="majorBidi"/>
        </w:rPr>
        <w:t xml:space="preserve">) </w:t>
      </w:r>
      <w:r w:rsidR="009068B1" w:rsidRPr="00E96664">
        <w:rPr>
          <w:rFonts w:asciiTheme="majorBidi" w:hAnsiTheme="majorBidi" w:cstheme="majorBidi"/>
        </w:rPr>
        <w:t xml:space="preserve">un tādējādi ietekmēt </w:t>
      </w:r>
      <w:r w:rsidR="00227FE2" w:rsidRPr="00E96664">
        <w:rPr>
          <w:rFonts w:asciiTheme="majorBidi" w:hAnsiTheme="majorBidi" w:cstheme="majorBidi"/>
        </w:rPr>
        <w:t xml:space="preserve">noilguma termiņa notecējuma brīža noteikšanu (sk. </w:t>
      </w:r>
      <w:r w:rsidR="00227FE2" w:rsidRPr="00E96664">
        <w:rPr>
          <w:rFonts w:asciiTheme="majorBidi" w:hAnsiTheme="majorBidi" w:cstheme="majorBidi"/>
          <w:i/>
          <w:iCs/>
        </w:rPr>
        <w:t>Senāta 2013. gada 26. aprīļa sprieduma lietā Nr. SKC-1316/2013, C29741711, 7.2 punktu, 2024. gada 6. novembra sprieduma lietā Nr. SKC-471/2024, ECLI:LV:AT:2024:1106.C770964723.12.S, 12. punktu</w:t>
      </w:r>
      <w:r w:rsidR="00227FE2" w:rsidRPr="00E96664">
        <w:rPr>
          <w:rFonts w:asciiTheme="majorBidi" w:hAnsiTheme="majorBidi" w:cstheme="majorBidi"/>
        </w:rPr>
        <w:t>).</w:t>
      </w:r>
    </w:p>
    <w:p w14:paraId="3A105678" w14:textId="00D37DA0" w:rsidR="00667422" w:rsidRPr="00E96664" w:rsidRDefault="00227FE2" w:rsidP="00E96664">
      <w:pPr>
        <w:spacing w:line="276" w:lineRule="auto"/>
        <w:ind w:firstLine="709"/>
        <w:jc w:val="both"/>
        <w:rPr>
          <w:rFonts w:asciiTheme="majorBidi" w:hAnsiTheme="majorBidi" w:cstheme="majorBidi"/>
        </w:rPr>
      </w:pPr>
      <w:r w:rsidRPr="00E96664">
        <w:rPr>
          <w:rFonts w:asciiTheme="majorBidi" w:hAnsiTheme="majorBidi" w:cstheme="majorBidi"/>
        </w:rPr>
        <w:t>[</w:t>
      </w:r>
      <w:r w:rsidR="00074E4A" w:rsidRPr="00E96664">
        <w:rPr>
          <w:rFonts w:asciiTheme="majorBidi" w:hAnsiTheme="majorBidi" w:cstheme="majorBidi"/>
        </w:rPr>
        <w:t>7</w:t>
      </w:r>
      <w:r w:rsidRPr="00E96664">
        <w:rPr>
          <w:rFonts w:asciiTheme="majorBidi" w:hAnsiTheme="majorBidi" w:cstheme="majorBidi"/>
        </w:rPr>
        <w:t xml:space="preserve">.3] Treškārt, </w:t>
      </w:r>
      <w:r w:rsidR="004908AD" w:rsidRPr="00E96664">
        <w:rPr>
          <w:rFonts w:asciiTheme="majorBidi" w:hAnsiTheme="majorBidi" w:cstheme="majorBidi"/>
        </w:rPr>
        <w:t xml:space="preserve">noraidot prasību daļā, ar kuru lūgts piedzīt no atbildētājas par labu prasītājai atlīdzību par neizmantoto ikgadējo apmaksāto atvaļinājumu, </w:t>
      </w:r>
      <w:r w:rsidR="00667422" w:rsidRPr="00E96664">
        <w:rPr>
          <w:rFonts w:asciiTheme="majorBidi" w:hAnsiTheme="majorBidi" w:cstheme="majorBidi"/>
        </w:rPr>
        <w:t xml:space="preserve">apgabaltiesa ir </w:t>
      </w:r>
      <w:r w:rsidR="00667422" w:rsidRPr="00E96664">
        <w:rPr>
          <w:rFonts w:asciiTheme="majorBidi" w:hAnsiTheme="majorBidi" w:cstheme="majorBidi"/>
        </w:rPr>
        <w:lastRenderedPageBreak/>
        <w:t>kļūdījusies arī Darba likuma 128. panta pirmās daļas un 149. panta piektās daļas piemērošanā.</w:t>
      </w:r>
    </w:p>
    <w:p w14:paraId="0D9835AF" w14:textId="31C0B7A0" w:rsidR="000035DA" w:rsidRPr="00E96664" w:rsidRDefault="00667422" w:rsidP="00E96664">
      <w:pPr>
        <w:spacing w:line="276" w:lineRule="auto"/>
        <w:ind w:firstLine="709"/>
        <w:jc w:val="both"/>
        <w:rPr>
          <w:rFonts w:asciiTheme="majorBidi" w:hAnsiTheme="majorBidi" w:cstheme="majorBidi"/>
        </w:rPr>
      </w:pPr>
      <w:r w:rsidRPr="00E96664">
        <w:rPr>
          <w:rFonts w:asciiTheme="majorBidi" w:hAnsiTheme="majorBidi" w:cstheme="majorBidi"/>
        </w:rPr>
        <w:t xml:space="preserve">Atbilstoši minētajām normām darbinieka prasījums par neizmantotā ikgadējā apmaksātā atvaļinājuma atlīdzības izmaksāšanu rodas darba tiesisko attiecību izbeigšanās brīdī. Lai apmierinātu šo </w:t>
      </w:r>
      <w:r w:rsidR="001F7C09" w:rsidRPr="00E96664">
        <w:rPr>
          <w:rFonts w:asciiTheme="majorBidi" w:hAnsiTheme="majorBidi" w:cstheme="majorBidi"/>
        </w:rPr>
        <w:t xml:space="preserve">darbinieka </w:t>
      </w:r>
      <w:r w:rsidRPr="00E96664">
        <w:rPr>
          <w:rFonts w:asciiTheme="majorBidi" w:hAnsiTheme="majorBidi" w:cstheme="majorBidi"/>
        </w:rPr>
        <w:t>prasījumu, darba devēja pienākums ir izmaksāt atlīdzību par visu periodu, par kuru darbinieks nav izmantojis ikgadējo apmaksāto atvaļinājumu</w:t>
      </w:r>
      <w:r w:rsidR="000035DA" w:rsidRPr="00E96664">
        <w:rPr>
          <w:rFonts w:asciiTheme="majorBidi" w:hAnsiTheme="majorBidi" w:cstheme="majorBidi"/>
        </w:rPr>
        <w:t xml:space="preserve"> (sk. </w:t>
      </w:r>
      <w:r w:rsidR="000035DA" w:rsidRPr="00E96664">
        <w:rPr>
          <w:rFonts w:asciiTheme="majorBidi" w:hAnsiTheme="majorBidi" w:cstheme="majorBidi"/>
          <w:i/>
          <w:iCs/>
        </w:rPr>
        <w:t>Darba likuma 149. panta piekto daļu</w:t>
      </w:r>
      <w:r w:rsidR="000035DA" w:rsidRPr="00E96664">
        <w:rPr>
          <w:rFonts w:asciiTheme="majorBidi" w:hAnsiTheme="majorBidi" w:cstheme="majorBidi"/>
        </w:rPr>
        <w:t xml:space="preserve">). Pēc vispārīgā principa minētā atlīdzība izmaksājama darbiniekam atlaišanas dienā (sk. </w:t>
      </w:r>
      <w:r w:rsidR="000035DA" w:rsidRPr="00E96664">
        <w:rPr>
          <w:rFonts w:asciiTheme="majorBidi" w:hAnsiTheme="majorBidi" w:cstheme="majorBidi"/>
          <w:i/>
          <w:iCs/>
        </w:rPr>
        <w:t>Darba likuma 128. panta pirmo daļu</w:t>
      </w:r>
      <w:r w:rsidR="000035DA" w:rsidRPr="00E96664">
        <w:rPr>
          <w:rFonts w:asciiTheme="majorBidi" w:hAnsiTheme="majorBidi" w:cstheme="majorBidi"/>
        </w:rPr>
        <w:t xml:space="preserve">), un atbilstoši Civillikuma 1896. pantam ar šo dienu sāk tecēt arī Darba likuma 31. pantā paredzētais noilguma termiņš darbinieka prasījumam par neizmantotā apmaksātā atvaļinājuma atlīdzības izmaksāšanu (sk. </w:t>
      </w:r>
      <w:r w:rsidR="000035DA" w:rsidRPr="00E96664">
        <w:rPr>
          <w:rFonts w:asciiTheme="majorBidi" w:hAnsiTheme="majorBidi" w:cstheme="majorBidi"/>
          <w:i/>
          <w:iCs/>
        </w:rPr>
        <w:t>Senāta 2020. gada 6. februāra sprieduma lietā Nr. SKC-96/2020, ECLI:LV:AT:2020:0206.C32247717.10.S, 12. punktu</w:t>
      </w:r>
      <w:r w:rsidR="000035DA" w:rsidRPr="00E96664">
        <w:rPr>
          <w:rFonts w:asciiTheme="majorBidi" w:hAnsiTheme="majorBidi" w:cstheme="majorBidi"/>
        </w:rPr>
        <w:t>).</w:t>
      </w:r>
    </w:p>
    <w:p w14:paraId="440185BD" w14:textId="3D7D7E64" w:rsidR="007C525E" w:rsidRPr="00E96664" w:rsidRDefault="000035DA" w:rsidP="00E96664">
      <w:pPr>
        <w:spacing w:line="276" w:lineRule="auto"/>
        <w:ind w:firstLine="709"/>
        <w:jc w:val="both"/>
        <w:rPr>
          <w:rFonts w:asciiTheme="majorBidi" w:hAnsiTheme="majorBidi" w:cstheme="majorBidi"/>
        </w:rPr>
      </w:pPr>
      <w:r w:rsidRPr="00E96664">
        <w:rPr>
          <w:rFonts w:asciiTheme="majorBidi" w:hAnsiTheme="majorBidi" w:cstheme="majorBidi"/>
        </w:rPr>
        <w:t xml:space="preserve">Tā vietā, lai </w:t>
      </w:r>
      <w:r w:rsidR="007C525E" w:rsidRPr="00E96664">
        <w:rPr>
          <w:rFonts w:asciiTheme="majorBidi" w:hAnsiTheme="majorBidi" w:cstheme="majorBidi"/>
        </w:rPr>
        <w:t xml:space="preserve">lietas apstākļiem piemērotu iepriekšminētās materiālo tiesību normas un izdarītu tām atbilstošus secinājumus par prasības pamatotību vai nepamatotību, apgabaltiesa arī attiecībā uz prasību </w:t>
      </w:r>
      <w:r w:rsidR="00CA217F" w:rsidRPr="00E96664">
        <w:rPr>
          <w:rFonts w:asciiTheme="majorBidi" w:hAnsiTheme="majorBidi" w:cstheme="majorBidi"/>
        </w:rPr>
        <w:t>daļ</w:t>
      </w:r>
      <w:r w:rsidR="00E47789" w:rsidRPr="00E96664">
        <w:rPr>
          <w:rFonts w:asciiTheme="majorBidi" w:hAnsiTheme="majorBidi" w:cstheme="majorBidi"/>
        </w:rPr>
        <w:t>ā</w:t>
      </w:r>
      <w:r w:rsidR="00CA217F" w:rsidRPr="00E96664">
        <w:rPr>
          <w:rFonts w:asciiTheme="majorBidi" w:hAnsiTheme="majorBidi" w:cstheme="majorBidi"/>
        </w:rPr>
        <w:t xml:space="preserve"> par neizmantotā ikgadējā apmaksātā atvaļinājuma atlīdzības piedziņu </w:t>
      </w:r>
      <w:r w:rsidR="007C525E" w:rsidRPr="00E96664">
        <w:rPr>
          <w:rFonts w:asciiTheme="majorBidi" w:hAnsiTheme="majorBidi" w:cstheme="majorBidi"/>
        </w:rPr>
        <w:t xml:space="preserve">ir kļūdaini secinājusi, ka prasītājas pieteiktā procesuālā prasījuma „noilgšanas” dēļ (sk. </w:t>
      </w:r>
      <w:r w:rsidR="007C525E" w:rsidRPr="00E96664">
        <w:rPr>
          <w:rFonts w:asciiTheme="majorBidi" w:hAnsiTheme="majorBidi" w:cstheme="majorBidi"/>
          <w:i/>
          <w:iCs/>
        </w:rPr>
        <w:t xml:space="preserve">šā sprieduma </w:t>
      </w:r>
      <w:r w:rsidR="001F7C09" w:rsidRPr="00E96664">
        <w:rPr>
          <w:rFonts w:asciiTheme="majorBidi" w:hAnsiTheme="majorBidi" w:cstheme="majorBidi"/>
          <w:i/>
          <w:iCs/>
        </w:rPr>
        <w:t>7</w:t>
      </w:r>
      <w:r w:rsidR="007C525E" w:rsidRPr="00E96664">
        <w:rPr>
          <w:rFonts w:asciiTheme="majorBidi" w:hAnsiTheme="majorBidi" w:cstheme="majorBidi"/>
          <w:i/>
          <w:iCs/>
        </w:rPr>
        <w:t>.1. punktu</w:t>
      </w:r>
      <w:r w:rsidR="007C525E" w:rsidRPr="00E96664">
        <w:rPr>
          <w:rFonts w:asciiTheme="majorBidi" w:hAnsiTheme="majorBidi" w:cstheme="majorBidi"/>
        </w:rPr>
        <w:t>)</w:t>
      </w:r>
      <w:r w:rsidR="00CA217F" w:rsidRPr="00E96664">
        <w:rPr>
          <w:rFonts w:asciiTheme="majorBidi" w:hAnsiTheme="majorBidi" w:cstheme="majorBidi"/>
        </w:rPr>
        <w:t xml:space="preserve"> vispār neesot pamata vērtēt to, vai no atbildētājas </w:t>
      </w:r>
      <w:r w:rsidR="00266E61" w:rsidRPr="00E96664">
        <w:rPr>
          <w:rFonts w:asciiTheme="majorBidi" w:hAnsiTheme="majorBidi" w:cstheme="majorBidi"/>
        </w:rPr>
        <w:t xml:space="preserve">par labu prasītājai </w:t>
      </w:r>
      <w:r w:rsidR="00CA217F" w:rsidRPr="00E96664">
        <w:rPr>
          <w:rFonts w:asciiTheme="majorBidi" w:hAnsiTheme="majorBidi" w:cstheme="majorBidi"/>
        </w:rPr>
        <w:t>ir piedzenama šāda atlīdzība</w:t>
      </w:r>
      <w:r w:rsidR="00266E61" w:rsidRPr="00E96664">
        <w:rPr>
          <w:rFonts w:asciiTheme="majorBidi" w:hAnsiTheme="majorBidi" w:cstheme="majorBidi"/>
        </w:rPr>
        <w:t>.</w:t>
      </w:r>
    </w:p>
    <w:p w14:paraId="6F9BDA8A" w14:textId="2824C612" w:rsidR="007C525E" w:rsidRPr="00E96664" w:rsidRDefault="00266E61" w:rsidP="00E96664">
      <w:pPr>
        <w:spacing w:line="276" w:lineRule="auto"/>
        <w:ind w:firstLine="709"/>
        <w:jc w:val="both"/>
        <w:rPr>
          <w:rFonts w:asciiTheme="majorBidi" w:hAnsiTheme="majorBidi" w:cstheme="majorBidi"/>
        </w:rPr>
      </w:pPr>
      <w:r w:rsidRPr="00E96664">
        <w:rPr>
          <w:rFonts w:asciiTheme="majorBidi" w:hAnsiTheme="majorBidi" w:cstheme="majorBidi"/>
        </w:rPr>
        <w:t>[</w:t>
      </w:r>
      <w:r w:rsidR="00074E4A" w:rsidRPr="00E96664">
        <w:rPr>
          <w:rFonts w:asciiTheme="majorBidi" w:hAnsiTheme="majorBidi" w:cstheme="majorBidi"/>
        </w:rPr>
        <w:t>7.4</w:t>
      </w:r>
      <w:r w:rsidRPr="00E96664">
        <w:rPr>
          <w:rFonts w:asciiTheme="majorBidi" w:hAnsiTheme="majorBidi" w:cstheme="majorBidi"/>
        </w:rPr>
        <w:t>] Iepriekš norādītās kļūdas materiālo tiesību normu piemērošanā ir novedušas pie lietas nepareizas izspriešanas, tāpēc pārbaudāmais spriedums ir atceļams un lieta nododama jaunai izskatīšanai Kurzemes apgabaltiesā.</w:t>
      </w:r>
    </w:p>
    <w:p w14:paraId="4F154915" w14:textId="77777777" w:rsidR="00A24346" w:rsidRPr="00E96664" w:rsidRDefault="00A24346" w:rsidP="00E96664">
      <w:pPr>
        <w:spacing w:line="276" w:lineRule="auto"/>
        <w:jc w:val="center"/>
        <w:rPr>
          <w:rFonts w:asciiTheme="majorBidi" w:hAnsiTheme="majorBidi" w:cstheme="majorBidi"/>
        </w:rPr>
      </w:pPr>
    </w:p>
    <w:p w14:paraId="0BD99B21" w14:textId="6788E860" w:rsidR="008E3EE0" w:rsidRPr="00E96664" w:rsidRDefault="00D974FC" w:rsidP="00E96664">
      <w:pPr>
        <w:spacing w:line="276" w:lineRule="auto"/>
        <w:jc w:val="center"/>
        <w:rPr>
          <w:rFonts w:asciiTheme="majorBidi" w:hAnsiTheme="majorBidi" w:cstheme="majorBidi"/>
          <w:b/>
          <w:bCs/>
        </w:rPr>
      </w:pPr>
      <w:r w:rsidRPr="00E96664">
        <w:rPr>
          <w:rFonts w:asciiTheme="majorBidi" w:hAnsiTheme="majorBidi" w:cstheme="majorBidi"/>
          <w:b/>
          <w:bCs/>
        </w:rPr>
        <w:t>Rezolutīvā daļa</w:t>
      </w:r>
    </w:p>
    <w:p w14:paraId="2BB1B30D" w14:textId="77777777" w:rsidR="00A24346" w:rsidRPr="00E96664" w:rsidRDefault="00A24346" w:rsidP="00E96664">
      <w:pPr>
        <w:spacing w:line="276" w:lineRule="auto"/>
        <w:jc w:val="center"/>
        <w:rPr>
          <w:rFonts w:asciiTheme="majorBidi" w:hAnsiTheme="majorBidi" w:cstheme="majorBidi"/>
        </w:rPr>
      </w:pPr>
    </w:p>
    <w:p w14:paraId="75C00A91" w14:textId="45F0386E" w:rsidR="008E3EE0" w:rsidRPr="00E96664" w:rsidRDefault="00D974FC" w:rsidP="00E96664">
      <w:pPr>
        <w:spacing w:line="276" w:lineRule="auto"/>
        <w:ind w:firstLine="709"/>
        <w:jc w:val="both"/>
        <w:rPr>
          <w:rFonts w:asciiTheme="majorBidi" w:hAnsiTheme="majorBidi" w:cstheme="majorBidi"/>
        </w:rPr>
      </w:pPr>
      <w:r w:rsidRPr="00E96664">
        <w:rPr>
          <w:rFonts w:asciiTheme="majorBidi" w:hAnsiTheme="majorBidi" w:cstheme="majorBidi"/>
        </w:rPr>
        <w:t>Pamatojoties uz Civilprocesa likuma 474.</w:t>
      </w:r>
      <w:r w:rsidR="00DE2C4E" w:rsidRPr="00E96664">
        <w:rPr>
          <w:rFonts w:asciiTheme="majorBidi" w:hAnsiTheme="majorBidi" w:cstheme="majorBidi"/>
        </w:rPr>
        <w:t> </w:t>
      </w:r>
      <w:r w:rsidRPr="00E96664">
        <w:rPr>
          <w:rFonts w:asciiTheme="majorBidi" w:hAnsiTheme="majorBidi" w:cstheme="majorBidi"/>
        </w:rPr>
        <w:t xml:space="preserve">panta </w:t>
      </w:r>
      <w:r w:rsidR="006A2F8F" w:rsidRPr="00E96664">
        <w:rPr>
          <w:rFonts w:asciiTheme="majorBidi" w:hAnsiTheme="majorBidi" w:cstheme="majorBidi"/>
        </w:rPr>
        <w:t>2</w:t>
      </w:r>
      <w:r w:rsidRPr="00E96664">
        <w:rPr>
          <w:rFonts w:asciiTheme="majorBidi" w:hAnsiTheme="majorBidi" w:cstheme="majorBidi"/>
        </w:rPr>
        <w:t>.</w:t>
      </w:r>
      <w:r w:rsidR="00DE2C4E" w:rsidRPr="00E96664">
        <w:rPr>
          <w:rFonts w:asciiTheme="majorBidi" w:hAnsiTheme="majorBidi" w:cstheme="majorBidi"/>
        </w:rPr>
        <w:t> </w:t>
      </w:r>
      <w:r w:rsidRPr="00E96664">
        <w:rPr>
          <w:rFonts w:asciiTheme="majorBidi" w:hAnsiTheme="majorBidi" w:cstheme="majorBidi"/>
        </w:rPr>
        <w:t>punktu, Senāts</w:t>
      </w:r>
    </w:p>
    <w:p w14:paraId="6CFF66D8" w14:textId="77777777" w:rsidR="00A24346" w:rsidRPr="00E96664" w:rsidRDefault="00A24346" w:rsidP="00E96664">
      <w:pPr>
        <w:spacing w:line="276" w:lineRule="auto"/>
        <w:jc w:val="center"/>
        <w:rPr>
          <w:rFonts w:asciiTheme="majorBidi" w:hAnsiTheme="majorBidi" w:cstheme="majorBidi"/>
        </w:rPr>
      </w:pPr>
    </w:p>
    <w:p w14:paraId="1C476D65" w14:textId="22172551" w:rsidR="008E3EE0" w:rsidRPr="00E96664" w:rsidRDefault="008E3EE0" w:rsidP="00E96664">
      <w:pPr>
        <w:spacing w:line="276" w:lineRule="auto"/>
        <w:jc w:val="center"/>
        <w:rPr>
          <w:rFonts w:asciiTheme="majorBidi" w:hAnsiTheme="majorBidi" w:cstheme="majorBidi"/>
          <w:b/>
          <w:bCs/>
        </w:rPr>
      </w:pPr>
      <w:r w:rsidRPr="00E96664">
        <w:rPr>
          <w:rFonts w:asciiTheme="majorBidi" w:hAnsiTheme="majorBidi" w:cstheme="majorBidi"/>
          <w:b/>
          <w:bCs/>
        </w:rPr>
        <w:t>n</w:t>
      </w:r>
      <w:r w:rsidR="00D974FC" w:rsidRPr="00E96664">
        <w:rPr>
          <w:rFonts w:asciiTheme="majorBidi" w:hAnsiTheme="majorBidi" w:cstheme="majorBidi"/>
          <w:b/>
          <w:bCs/>
        </w:rPr>
        <w:t>osprieda</w:t>
      </w:r>
    </w:p>
    <w:p w14:paraId="11A5D03C" w14:textId="77777777" w:rsidR="00A24346" w:rsidRPr="00E96664" w:rsidRDefault="00A24346" w:rsidP="00E96664">
      <w:pPr>
        <w:spacing w:line="276" w:lineRule="auto"/>
        <w:jc w:val="center"/>
        <w:rPr>
          <w:rFonts w:asciiTheme="majorBidi" w:hAnsiTheme="majorBidi" w:cstheme="majorBidi"/>
          <w:bCs/>
        </w:rPr>
      </w:pPr>
    </w:p>
    <w:p w14:paraId="559D8CDA" w14:textId="25273BD3" w:rsidR="00A24346" w:rsidRPr="00E96664" w:rsidRDefault="00A24346" w:rsidP="00E96664">
      <w:pPr>
        <w:spacing w:line="276" w:lineRule="auto"/>
        <w:ind w:firstLine="709"/>
        <w:jc w:val="both"/>
        <w:rPr>
          <w:rFonts w:asciiTheme="majorBidi" w:hAnsiTheme="majorBidi" w:cstheme="majorBidi"/>
          <w:bCs/>
        </w:rPr>
      </w:pPr>
      <w:r w:rsidRPr="00E96664">
        <w:rPr>
          <w:rFonts w:asciiTheme="majorBidi" w:hAnsiTheme="majorBidi" w:cstheme="majorBidi"/>
          <w:bCs/>
        </w:rPr>
        <w:t xml:space="preserve">atcelt </w:t>
      </w:r>
      <w:r w:rsidR="00C049D9" w:rsidRPr="00E96664">
        <w:rPr>
          <w:rFonts w:asciiTheme="majorBidi" w:hAnsiTheme="majorBidi" w:cstheme="majorBidi"/>
        </w:rPr>
        <w:t>Kurzemes</w:t>
      </w:r>
      <w:r w:rsidR="00CF3E45" w:rsidRPr="00E96664">
        <w:rPr>
          <w:rFonts w:asciiTheme="majorBidi" w:hAnsiTheme="majorBidi" w:cstheme="majorBidi"/>
        </w:rPr>
        <w:t xml:space="preserve"> apgabal</w:t>
      </w:r>
      <w:r w:rsidR="00A53DD9" w:rsidRPr="00E96664">
        <w:rPr>
          <w:rFonts w:asciiTheme="majorBidi" w:hAnsiTheme="majorBidi" w:cstheme="majorBidi"/>
        </w:rPr>
        <w:t>tiesas</w:t>
      </w:r>
      <w:r w:rsidRPr="00E96664">
        <w:rPr>
          <w:rFonts w:asciiTheme="majorBidi" w:hAnsiTheme="majorBidi" w:cstheme="majorBidi"/>
        </w:rPr>
        <w:t xml:space="preserve"> 202</w:t>
      </w:r>
      <w:r w:rsidR="00C049D9" w:rsidRPr="00E96664">
        <w:rPr>
          <w:rFonts w:asciiTheme="majorBidi" w:hAnsiTheme="majorBidi" w:cstheme="majorBidi"/>
        </w:rPr>
        <w:t>5</w:t>
      </w:r>
      <w:r w:rsidRPr="00E96664">
        <w:rPr>
          <w:rFonts w:asciiTheme="majorBidi" w:hAnsiTheme="majorBidi" w:cstheme="majorBidi"/>
        </w:rPr>
        <w:t xml:space="preserve">. gada </w:t>
      </w:r>
      <w:r w:rsidR="00C049D9" w:rsidRPr="00E96664">
        <w:rPr>
          <w:rFonts w:asciiTheme="majorBidi" w:hAnsiTheme="majorBidi" w:cstheme="majorBidi"/>
        </w:rPr>
        <w:t>26. septembra</w:t>
      </w:r>
      <w:r w:rsidRPr="00E96664">
        <w:rPr>
          <w:rFonts w:asciiTheme="majorBidi" w:hAnsiTheme="majorBidi" w:cstheme="majorBidi"/>
        </w:rPr>
        <w:t xml:space="preserve"> spriedumu un nodot lietu jaunai izskatīšanai </w:t>
      </w:r>
      <w:r w:rsidR="00C049D9" w:rsidRPr="00E96664">
        <w:rPr>
          <w:rFonts w:asciiTheme="majorBidi" w:hAnsiTheme="majorBidi" w:cstheme="majorBidi"/>
        </w:rPr>
        <w:t>Kurzemes</w:t>
      </w:r>
      <w:r w:rsidR="00A53DD9" w:rsidRPr="00E96664">
        <w:rPr>
          <w:rFonts w:asciiTheme="majorBidi" w:hAnsiTheme="majorBidi" w:cstheme="majorBidi"/>
        </w:rPr>
        <w:t xml:space="preserve"> </w:t>
      </w:r>
      <w:r w:rsidR="002C5C39" w:rsidRPr="00E96664">
        <w:rPr>
          <w:rFonts w:asciiTheme="majorBidi" w:hAnsiTheme="majorBidi" w:cstheme="majorBidi"/>
        </w:rPr>
        <w:t>apgabal</w:t>
      </w:r>
      <w:r w:rsidR="00A53DD9" w:rsidRPr="00E96664">
        <w:rPr>
          <w:rFonts w:asciiTheme="majorBidi" w:hAnsiTheme="majorBidi" w:cstheme="majorBidi"/>
        </w:rPr>
        <w:t>tiesā</w:t>
      </w:r>
      <w:r w:rsidR="00C049D9" w:rsidRPr="00E96664">
        <w:rPr>
          <w:rFonts w:asciiTheme="majorBidi" w:hAnsiTheme="majorBidi" w:cstheme="majorBidi"/>
        </w:rPr>
        <w:t>.</w:t>
      </w:r>
    </w:p>
    <w:p w14:paraId="5F30F58B" w14:textId="77777777" w:rsidR="002D0CC4" w:rsidRPr="00E96664" w:rsidRDefault="002D0CC4" w:rsidP="00E96664">
      <w:pPr>
        <w:tabs>
          <w:tab w:val="left" w:pos="2700"/>
          <w:tab w:val="left" w:pos="6660"/>
        </w:tabs>
        <w:spacing w:line="276" w:lineRule="auto"/>
        <w:ind w:firstLine="709"/>
        <w:jc w:val="both"/>
        <w:rPr>
          <w:rFonts w:asciiTheme="majorBidi" w:hAnsiTheme="majorBidi" w:cstheme="majorBidi"/>
        </w:rPr>
      </w:pPr>
    </w:p>
    <w:p w14:paraId="1B7C6AA0" w14:textId="53B1986A" w:rsidR="00D974FC" w:rsidRPr="00E96664" w:rsidRDefault="00D974FC" w:rsidP="00E96664">
      <w:pPr>
        <w:tabs>
          <w:tab w:val="left" w:pos="2700"/>
          <w:tab w:val="left" w:pos="6660"/>
        </w:tabs>
        <w:spacing w:line="276" w:lineRule="auto"/>
        <w:ind w:firstLine="709"/>
        <w:jc w:val="both"/>
        <w:rPr>
          <w:rFonts w:asciiTheme="majorBidi" w:hAnsiTheme="majorBidi" w:cstheme="majorBidi"/>
        </w:rPr>
      </w:pPr>
      <w:r w:rsidRPr="00E96664">
        <w:rPr>
          <w:rFonts w:asciiTheme="majorBidi" w:hAnsiTheme="majorBidi" w:cstheme="majorBidi"/>
        </w:rPr>
        <w:t>Spriedums nav pārsūdzams.</w:t>
      </w:r>
    </w:p>
    <w:sectPr w:rsidR="00D974FC" w:rsidRPr="00E96664" w:rsidSect="009C27FA">
      <w:footerReference w:type="default" r:id="rId9"/>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C0A84" w14:textId="77777777" w:rsidR="009D11CE" w:rsidRDefault="009D11CE">
      <w:r>
        <w:separator/>
      </w:r>
    </w:p>
  </w:endnote>
  <w:endnote w:type="continuationSeparator" w:id="0">
    <w:p w14:paraId="36A728A6" w14:textId="77777777" w:rsidR="009D11CE" w:rsidRDefault="009D1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E6DF2" w14:textId="7C9AA06B" w:rsidR="006027D6" w:rsidRPr="00CC7344" w:rsidRDefault="006027D6" w:rsidP="006027D6">
    <w:pPr>
      <w:pStyle w:val="Footer"/>
      <w:jc w:val="center"/>
      <w:rPr>
        <w:sz w:val="22"/>
        <w:szCs w:val="22"/>
      </w:rPr>
    </w:pPr>
    <w:r w:rsidRPr="00E7508F">
      <w:rPr>
        <w:rStyle w:val="PageNumber"/>
        <w:sz w:val="22"/>
        <w:szCs w:val="22"/>
      </w:rPr>
      <w:fldChar w:fldCharType="begin"/>
    </w:r>
    <w:r w:rsidRPr="00E7508F">
      <w:rPr>
        <w:rStyle w:val="PageNumber"/>
        <w:sz w:val="22"/>
        <w:szCs w:val="22"/>
      </w:rPr>
      <w:instrText xml:space="preserve">PAGE  </w:instrText>
    </w:r>
    <w:r w:rsidRPr="00E7508F">
      <w:rPr>
        <w:rStyle w:val="PageNumber"/>
        <w:sz w:val="22"/>
        <w:szCs w:val="22"/>
      </w:rPr>
      <w:fldChar w:fldCharType="separate"/>
    </w:r>
    <w:r>
      <w:rPr>
        <w:rStyle w:val="PageNumber"/>
        <w:sz w:val="22"/>
        <w:szCs w:val="22"/>
      </w:rPr>
      <w:t>1</w:t>
    </w:r>
    <w:r w:rsidRPr="00E7508F">
      <w:rPr>
        <w:rStyle w:val="PageNumber"/>
        <w:sz w:val="22"/>
        <w:szCs w:val="22"/>
      </w:rPr>
      <w:fldChar w:fldCharType="end"/>
    </w:r>
    <w:r w:rsidRPr="00A90FB3">
      <w:rPr>
        <w:rStyle w:val="PageNumber"/>
        <w:sz w:val="22"/>
        <w:szCs w:val="22"/>
      </w:rPr>
      <w:t xml:space="preserve"> no</w:t>
    </w:r>
    <w:r w:rsidRPr="00E7508F">
      <w:rPr>
        <w:rStyle w:val="PageNumber"/>
        <w:sz w:val="22"/>
        <w:szCs w:val="22"/>
      </w:rPr>
      <w:t xml:space="preserve"> </w:t>
    </w:r>
    <w:r>
      <w:rPr>
        <w:rStyle w:val="PageNumber"/>
        <w:noProof/>
        <w:sz w:val="22"/>
        <w:szCs w:val="22"/>
      </w:rPr>
      <w:fldChar w:fldCharType="begin"/>
    </w:r>
    <w:r>
      <w:rPr>
        <w:rStyle w:val="PageNumber"/>
        <w:noProof/>
        <w:sz w:val="22"/>
        <w:szCs w:val="22"/>
      </w:rPr>
      <w:instrText xml:space="preserve"> SECTIONPAGES   \* MERGEFORMAT </w:instrText>
    </w:r>
    <w:r>
      <w:rPr>
        <w:rStyle w:val="PageNumber"/>
        <w:noProof/>
        <w:sz w:val="22"/>
        <w:szCs w:val="22"/>
      </w:rPr>
      <w:fldChar w:fldCharType="separate"/>
    </w:r>
    <w:r w:rsidR="00E96664">
      <w:rPr>
        <w:rStyle w:val="PageNumber"/>
        <w:noProof/>
        <w:sz w:val="22"/>
        <w:szCs w:val="22"/>
      </w:rPr>
      <w:t>10</w:t>
    </w:r>
    <w:r>
      <w:rPr>
        <w:rStyle w:val="PageNumber"/>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DB55A" w14:textId="77777777" w:rsidR="009D11CE" w:rsidRDefault="009D11CE">
      <w:r>
        <w:separator/>
      </w:r>
    </w:p>
  </w:footnote>
  <w:footnote w:type="continuationSeparator" w:id="0">
    <w:p w14:paraId="76159132" w14:textId="77777777" w:rsidR="009D11CE" w:rsidRDefault="009D11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3800A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341EC5"/>
    <w:multiLevelType w:val="hybridMultilevel"/>
    <w:tmpl w:val="4540203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D347E41"/>
    <w:multiLevelType w:val="hybridMultilevel"/>
    <w:tmpl w:val="9AA05818"/>
    <w:lvl w:ilvl="0" w:tplc="791C851A">
      <w:start w:val="2004"/>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24E76D5E"/>
    <w:multiLevelType w:val="hybridMultilevel"/>
    <w:tmpl w:val="86028834"/>
    <w:lvl w:ilvl="0" w:tplc="DE3E9646">
      <w:start w:val="2004"/>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4" w15:restartNumberingAfterBreak="0">
    <w:nsid w:val="3B9E5884"/>
    <w:multiLevelType w:val="hybridMultilevel"/>
    <w:tmpl w:val="117C3BA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CBA7E6B"/>
    <w:multiLevelType w:val="hybridMultilevel"/>
    <w:tmpl w:val="636A373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42569075">
    <w:abstractNumId w:val="2"/>
  </w:num>
  <w:num w:numId="2" w16cid:durableId="1794711176">
    <w:abstractNumId w:val="3"/>
  </w:num>
  <w:num w:numId="3" w16cid:durableId="1583563464">
    <w:abstractNumId w:val="0"/>
  </w:num>
  <w:num w:numId="4" w16cid:durableId="1067653378">
    <w:abstractNumId w:val="1"/>
  </w:num>
  <w:num w:numId="5" w16cid:durableId="493303501">
    <w:abstractNumId w:val="4"/>
  </w:num>
  <w:num w:numId="6" w16cid:durableId="19915195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4FC"/>
    <w:rsid w:val="00002407"/>
    <w:rsid w:val="00002ACB"/>
    <w:rsid w:val="00002DE0"/>
    <w:rsid w:val="000035DA"/>
    <w:rsid w:val="00003BB1"/>
    <w:rsid w:val="000041D7"/>
    <w:rsid w:val="00006E02"/>
    <w:rsid w:val="00010EFA"/>
    <w:rsid w:val="0001132B"/>
    <w:rsid w:val="00020F48"/>
    <w:rsid w:val="00022054"/>
    <w:rsid w:val="00022328"/>
    <w:rsid w:val="00025262"/>
    <w:rsid w:val="000253F2"/>
    <w:rsid w:val="000254DD"/>
    <w:rsid w:val="0002748C"/>
    <w:rsid w:val="00030648"/>
    <w:rsid w:val="00034EDF"/>
    <w:rsid w:val="00036201"/>
    <w:rsid w:val="000365F8"/>
    <w:rsid w:val="00040508"/>
    <w:rsid w:val="00041895"/>
    <w:rsid w:val="00041BCE"/>
    <w:rsid w:val="000423FF"/>
    <w:rsid w:val="0005096D"/>
    <w:rsid w:val="0005398F"/>
    <w:rsid w:val="00055C6D"/>
    <w:rsid w:val="000567C2"/>
    <w:rsid w:val="00060026"/>
    <w:rsid w:val="00060AE4"/>
    <w:rsid w:val="00061CF5"/>
    <w:rsid w:val="00070422"/>
    <w:rsid w:val="00070E06"/>
    <w:rsid w:val="000716C7"/>
    <w:rsid w:val="00074E4A"/>
    <w:rsid w:val="00082B5C"/>
    <w:rsid w:val="00085808"/>
    <w:rsid w:val="00085EC8"/>
    <w:rsid w:val="0008635B"/>
    <w:rsid w:val="000872F1"/>
    <w:rsid w:val="000919C1"/>
    <w:rsid w:val="00093C8C"/>
    <w:rsid w:val="00094EF9"/>
    <w:rsid w:val="0009537A"/>
    <w:rsid w:val="0009659C"/>
    <w:rsid w:val="00096D59"/>
    <w:rsid w:val="00097806"/>
    <w:rsid w:val="000A1C80"/>
    <w:rsid w:val="000A302E"/>
    <w:rsid w:val="000B13F7"/>
    <w:rsid w:val="000B1663"/>
    <w:rsid w:val="000B50E9"/>
    <w:rsid w:val="000B6C43"/>
    <w:rsid w:val="000C0713"/>
    <w:rsid w:val="000C1A4D"/>
    <w:rsid w:val="000C1D5D"/>
    <w:rsid w:val="000C2166"/>
    <w:rsid w:val="000C2352"/>
    <w:rsid w:val="000C2850"/>
    <w:rsid w:val="000C2A6D"/>
    <w:rsid w:val="000C4D1D"/>
    <w:rsid w:val="000C5320"/>
    <w:rsid w:val="000C6638"/>
    <w:rsid w:val="000E04CA"/>
    <w:rsid w:val="000E0FDC"/>
    <w:rsid w:val="000E1CF2"/>
    <w:rsid w:val="000E7B0B"/>
    <w:rsid w:val="000E7B7D"/>
    <w:rsid w:val="000F0F32"/>
    <w:rsid w:val="000F25DB"/>
    <w:rsid w:val="000F267F"/>
    <w:rsid w:val="000F2A15"/>
    <w:rsid w:val="000F70FA"/>
    <w:rsid w:val="00101A5E"/>
    <w:rsid w:val="00104E3B"/>
    <w:rsid w:val="001055AA"/>
    <w:rsid w:val="00105A20"/>
    <w:rsid w:val="0010671C"/>
    <w:rsid w:val="00107139"/>
    <w:rsid w:val="001072A7"/>
    <w:rsid w:val="001105E5"/>
    <w:rsid w:val="00112039"/>
    <w:rsid w:val="001127D6"/>
    <w:rsid w:val="001138CE"/>
    <w:rsid w:val="001142AB"/>
    <w:rsid w:val="0011440F"/>
    <w:rsid w:val="00114567"/>
    <w:rsid w:val="0011468E"/>
    <w:rsid w:val="00114EBE"/>
    <w:rsid w:val="00117199"/>
    <w:rsid w:val="00122727"/>
    <w:rsid w:val="00123A89"/>
    <w:rsid w:val="00124BAF"/>
    <w:rsid w:val="0012755C"/>
    <w:rsid w:val="001275B5"/>
    <w:rsid w:val="00131D01"/>
    <w:rsid w:val="00133270"/>
    <w:rsid w:val="00133CC0"/>
    <w:rsid w:val="0013411C"/>
    <w:rsid w:val="00134483"/>
    <w:rsid w:val="00137E8C"/>
    <w:rsid w:val="00140FC6"/>
    <w:rsid w:val="001415A8"/>
    <w:rsid w:val="00142A12"/>
    <w:rsid w:val="00144A3E"/>
    <w:rsid w:val="00146889"/>
    <w:rsid w:val="00152204"/>
    <w:rsid w:val="0015403F"/>
    <w:rsid w:val="00156426"/>
    <w:rsid w:val="00156620"/>
    <w:rsid w:val="00156F29"/>
    <w:rsid w:val="001571BF"/>
    <w:rsid w:val="0016179B"/>
    <w:rsid w:val="00162324"/>
    <w:rsid w:val="001625F9"/>
    <w:rsid w:val="00163994"/>
    <w:rsid w:val="00167E28"/>
    <w:rsid w:val="00170632"/>
    <w:rsid w:val="00170BCB"/>
    <w:rsid w:val="00171739"/>
    <w:rsid w:val="00173FF1"/>
    <w:rsid w:val="0017400B"/>
    <w:rsid w:val="0017421B"/>
    <w:rsid w:val="00174383"/>
    <w:rsid w:val="0017513E"/>
    <w:rsid w:val="00175388"/>
    <w:rsid w:val="00176932"/>
    <w:rsid w:val="0019558C"/>
    <w:rsid w:val="00196889"/>
    <w:rsid w:val="001968F4"/>
    <w:rsid w:val="00197793"/>
    <w:rsid w:val="001A0F72"/>
    <w:rsid w:val="001A0FBA"/>
    <w:rsid w:val="001A2DBF"/>
    <w:rsid w:val="001A3B82"/>
    <w:rsid w:val="001A555D"/>
    <w:rsid w:val="001A7F83"/>
    <w:rsid w:val="001B0C39"/>
    <w:rsid w:val="001B0CC4"/>
    <w:rsid w:val="001B7C27"/>
    <w:rsid w:val="001C4830"/>
    <w:rsid w:val="001C4C6E"/>
    <w:rsid w:val="001C6C5A"/>
    <w:rsid w:val="001D000B"/>
    <w:rsid w:val="001D0202"/>
    <w:rsid w:val="001D0C4A"/>
    <w:rsid w:val="001D26A9"/>
    <w:rsid w:val="001D3194"/>
    <w:rsid w:val="001D38A5"/>
    <w:rsid w:val="001D477E"/>
    <w:rsid w:val="001D57A5"/>
    <w:rsid w:val="001D6BBC"/>
    <w:rsid w:val="001E2648"/>
    <w:rsid w:val="001E285C"/>
    <w:rsid w:val="001E3CFD"/>
    <w:rsid w:val="001E42BD"/>
    <w:rsid w:val="001E6C79"/>
    <w:rsid w:val="001F0392"/>
    <w:rsid w:val="001F254F"/>
    <w:rsid w:val="001F3E60"/>
    <w:rsid w:val="001F522D"/>
    <w:rsid w:val="001F5FEB"/>
    <w:rsid w:val="001F74D0"/>
    <w:rsid w:val="001F789C"/>
    <w:rsid w:val="001F7C09"/>
    <w:rsid w:val="00203BE2"/>
    <w:rsid w:val="00210057"/>
    <w:rsid w:val="00211B3F"/>
    <w:rsid w:val="0021206D"/>
    <w:rsid w:val="00213514"/>
    <w:rsid w:val="00214175"/>
    <w:rsid w:val="002150B4"/>
    <w:rsid w:val="002159F8"/>
    <w:rsid w:val="00215A16"/>
    <w:rsid w:val="002161EA"/>
    <w:rsid w:val="00217E11"/>
    <w:rsid w:val="00217E3E"/>
    <w:rsid w:val="00221D59"/>
    <w:rsid w:val="00221F11"/>
    <w:rsid w:val="00222A92"/>
    <w:rsid w:val="00223392"/>
    <w:rsid w:val="0022349C"/>
    <w:rsid w:val="00226866"/>
    <w:rsid w:val="0022707A"/>
    <w:rsid w:val="00227FE2"/>
    <w:rsid w:val="002309B1"/>
    <w:rsid w:val="00233E6A"/>
    <w:rsid w:val="0023604D"/>
    <w:rsid w:val="00242287"/>
    <w:rsid w:val="00242CD3"/>
    <w:rsid w:val="002432D6"/>
    <w:rsid w:val="00243EDC"/>
    <w:rsid w:val="0024454F"/>
    <w:rsid w:val="00244B14"/>
    <w:rsid w:val="002457AC"/>
    <w:rsid w:val="00245E32"/>
    <w:rsid w:val="0024795B"/>
    <w:rsid w:val="00251A49"/>
    <w:rsid w:val="002525DB"/>
    <w:rsid w:val="00252A0C"/>
    <w:rsid w:val="00255E82"/>
    <w:rsid w:val="002562ED"/>
    <w:rsid w:val="00261F5F"/>
    <w:rsid w:val="00263C0D"/>
    <w:rsid w:val="00263C61"/>
    <w:rsid w:val="002667E5"/>
    <w:rsid w:val="00266E61"/>
    <w:rsid w:val="0027381D"/>
    <w:rsid w:val="00274555"/>
    <w:rsid w:val="00275243"/>
    <w:rsid w:val="002813E2"/>
    <w:rsid w:val="00281A74"/>
    <w:rsid w:val="00281C7A"/>
    <w:rsid w:val="00282972"/>
    <w:rsid w:val="00282BF9"/>
    <w:rsid w:val="00285152"/>
    <w:rsid w:val="00290EFC"/>
    <w:rsid w:val="00292ABD"/>
    <w:rsid w:val="0029320A"/>
    <w:rsid w:val="00293254"/>
    <w:rsid w:val="0029674B"/>
    <w:rsid w:val="00296AB6"/>
    <w:rsid w:val="00297D88"/>
    <w:rsid w:val="002A0591"/>
    <w:rsid w:val="002A07A2"/>
    <w:rsid w:val="002A43F6"/>
    <w:rsid w:val="002A7DF7"/>
    <w:rsid w:val="002A7E5F"/>
    <w:rsid w:val="002B06D3"/>
    <w:rsid w:val="002B1147"/>
    <w:rsid w:val="002B1C09"/>
    <w:rsid w:val="002B38AD"/>
    <w:rsid w:val="002B4CFF"/>
    <w:rsid w:val="002B5C92"/>
    <w:rsid w:val="002B6DC8"/>
    <w:rsid w:val="002B7247"/>
    <w:rsid w:val="002C2433"/>
    <w:rsid w:val="002C5C39"/>
    <w:rsid w:val="002D0CC4"/>
    <w:rsid w:val="002D1C19"/>
    <w:rsid w:val="002D2A04"/>
    <w:rsid w:val="002D3BC4"/>
    <w:rsid w:val="002D4DCD"/>
    <w:rsid w:val="002D7A15"/>
    <w:rsid w:val="002D7C15"/>
    <w:rsid w:val="002E1815"/>
    <w:rsid w:val="002E1DF2"/>
    <w:rsid w:val="002E2155"/>
    <w:rsid w:val="002E4364"/>
    <w:rsid w:val="002E4A74"/>
    <w:rsid w:val="002E4A99"/>
    <w:rsid w:val="002E5284"/>
    <w:rsid w:val="002E5D3A"/>
    <w:rsid w:val="002E6F88"/>
    <w:rsid w:val="002E7B30"/>
    <w:rsid w:val="002F101C"/>
    <w:rsid w:val="002F157C"/>
    <w:rsid w:val="002F1C6A"/>
    <w:rsid w:val="002F1E3A"/>
    <w:rsid w:val="002F2A27"/>
    <w:rsid w:val="002F2DCE"/>
    <w:rsid w:val="002F4CA5"/>
    <w:rsid w:val="002F6BBC"/>
    <w:rsid w:val="00300CE1"/>
    <w:rsid w:val="0030360C"/>
    <w:rsid w:val="00304B8B"/>
    <w:rsid w:val="0031348C"/>
    <w:rsid w:val="003137B7"/>
    <w:rsid w:val="003141BB"/>
    <w:rsid w:val="003214F8"/>
    <w:rsid w:val="0032333B"/>
    <w:rsid w:val="003235F9"/>
    <w:rsid w:val="0032545E"/>
    <w:rsid w:val="00326011"/>
    <w:rsid w:val="00331D27"/>
    <w:rsid w:val="00332304"/>
    <w:rsid w:val="00332571"/>
    <w:rsid w:val="00335538"/>
    <w:rsid w:val="00336FA0"/>
    <w:rsid w:val="00337704"/>
    <w:rsid w:val="0034420C"/>
    <w:rsid w:val="0034601F"/>
    <w:rsid w:val="00347446"/>
    <w:rsid w:val="0034756F"/>
    <w:rsid w:val="0034763A"/>
    <w:rsid w:val="00347889"/>
    <w:rsid w:val="00352216"/>
    <w:rsid w:val="0035314B"/>
    <w:rsid w:val="0035419A"/>
    <w:rsid w:val="00354B69"/>
    <w:rsid w:val="00366817"/>
    <w:rsid w:val="00366C3F"/>
    <w:rsid w:val="00370B20"/>
    <w:rsid w:val="00371019"/>
    <w:rsid w:val="00371B43"/>
    <w:rsid w:val="00371E78"/>
    <w:rsid w:val="003723FB"/>
    <w:rsid w:val="00374ECF"/>
    <w:rsid w:val="003910BB"/>
    <w:rsid w:val="00392EC5"/>
    <w:rsid w:val="003934FA"/>
    <w:rsid w:val="0039402F"/>
    <w:rsid w:val="00394351"/>
    <w:rsid w:val="003959DA"/>
    <w:rsid w:val="003A0662"/>
    <w:rsid w:val="003A136E"/>
    <w:rsid w:val="003A3F11"/>
    <w:rsid w:val="003A6704"/>
    <w:rsid w:val="003A7390"/>
    <w:rsid w:val="003B0D12"/>
    <w:rsid w:val="003B10E8"/>
    <w:rsid w:val="003B166F"/>
    <w:rsid w:val="003B32C4"/>
    <w:rsid w:val="003B392C"/>
    <w:rsid w:val="003B394D"/>
    <w:rsid w:val="003B52DA"/>
    <w:rsid w:val="003B542D"/>
    <w:rsid w:val="003B57C3"/>
    <w:rsid w:val="003C15DC"/>
    <w:rsid w:val="003C3033"/>
    <w:rsid w:val="003C344C"/>
    <w:rsid w:val="003C3E35"/>
    <w:rsid w:val="003C4538"/>
    <w:rsid w:val="003C5A9C"/>
    <w:rsid w:val="003C64ED"/>
    <w:rsid w:val="003C6BC7"/>
    <w:rsid w:val="003D0867"/>
    <w:rsid w:val="003D2431"/>
    <w:rsid w:val="003D3A98"/>
    <w:rsid w:val="003D4611"/>
    <w:rsid w:val="003D59E3"/>
    <w:rsid w:val="003D63DF"/>
    <w:rsid w:val="003D68BC"/>
    <w:rsid w:val="003D6B95"/>
    <w:rsid w:val="003D7345"/>
    <w:rsid w:val="003E4C7D"/>
    <w:rsid w:val="003E55DF"/>
    <w:rsid w:val="003E6EE9"/>
    <w:rsid w:val="003F1EB3"/>
    <w:rsid w:val="003F25E4"/>
    <w:rsid w:val="003F47FA"/>
    <w:rsid w:val="003F5D04"/>
    <w:rsid w:val="003F5F10"/>
    <w:rsid w:val="00401ED1"/>
    <w:rsid w:val="00404305"/>
    <w:rsid w:val="00407029"/>
    <w:rsid w:val="00410584"/>
    <w:rsid w:val="00411FF8"/>
    <w:rsid w:val="0041236F"/>
    <w:rsid w:val="00414B55"/>
    <w:rsid w:val="004155CA"/>
    <w:rsid w:val="00415639"/>
    <w:rsid w:val="0042416C"/>
    <w:rsid w:val="00424CE3"/>
    <w:rsid w:val="0042678B"/>
    <w:rsid w:val="00426C50"/>
    <w:rsid w:val="00427E68"/>
    <w:rsid w:val="00432A2B"/>
    <w:rsid w:val="004333F8"/>
    <w:rsid w:val="0043579F"/>
    <w:rsid w:val="00435844"/>
    <w:rsid w:val="00437388"/>
    <w:rsid w:val="00440896"/>
    <w:rsid w:val="0044199F"/>
    <w:rsid w:val="004435ED"/>
    <w:rsid w:val="0044797D"/>
    <w:rsid w:val="00447E9F"/>
    <w:rsid w:val="00450693"/>
    <w:rsid w:val="00451279"/>
    <w:rsid w:val="00452863"/>
    <w:rsid w:val="00456467"/>
    <w:rsid w:val="00461A97"/>
    <w:rsid w:val="004630AD"/>
    <w:rsid w:val="0046337A"/>
    <w:rsid w:val="0046386B"/>
    <w:rsid w:val="00463A92"/>
    <w:rsid w:val="00463B39"/>
    <w:rsid w:val="00464294"/>
    <w:rsid w:val="00464DAF"/>
    <w:rsid w:val="00464F74"/>
    <w:rsid w:val="00465E18"/>
    <w:rsid w:val="0046781F"/>
    <w:rsid w:val="00467F42"/>
    <w:rsid w:val="004736E5"/>
    <w:rsid w:val="0047502E"/>
    <w:rsid w:val="004750C3"/>
    <w:rsid w:val="0047607D"/>
    <w:rsid w:val="00476D3F"/>
    <w:rsid w:val="0047720A"/>
    <w:rsid w:val="00480CC6"/>
    <w:rsid w:val="00481C58"/>
    <w:rsid w:val="00485751"/>
    <w:rsid w:val="004908AD"/>
    <w:rsid w:val="004936DD"/>
    <w:rsid w:val="00494479"/>
    <w:rsid w:val="00494604"/>
    <w:rsid w:val="00495644"/>
    <w:rsid w:val="004A039F"/>
    <w:rsid w:val="004A0AA4"/>
    <w:rsid w:val="004A1084"/>
    <w:rsid w:val="004A2DFC"/>
    <w:rsid w:val="004A36E2"/>
    <w:rsid w:val="004A3D51"/>
    <w:rsid w:val="004A4A23"/>
    <w:rsid w:val="004B26DA"/>
    <w:rsid w:val="004B5814"/>
    <w:rsid w:val="004C0E6E"/>
    <w:rsid w:val="004C1110"/>
    <w:rsid w:val="004C1316"/>
    <w:rsid w:val="004C332A"/>
    <w:rsid w:val="004C4ECB"/>
    <w:rsid w:val="004C7788"/>
    <w:rsid w:val="004D45BB"/>
    <w:rsid w:val="004D6D41"/>
    <w:rsid w:val="004E1285"/>
    <w:rsid w:val="004E30D1"/>
    <w:rsid w:val="004E3F2A"/>
    <w:rsid w:val="004E5679"/>
    <w:rsid w:val="004F17AD"/>
    <w:rsid w:val="004F1D34"/>
    <w:rsid w:val="004F299C"/>
    <w:rsid w:val="004F3795"/>
    <w:rsid w:val="004F7197"/>
    <w:rsid w:val="00500421"/>
    <w:rsid w:val="00501837"/>
    <w:rsid w:val="00504473"/>
    <w:rsid w:val="00512019"/>
    <w:rsid w:val="00512ABA"/>
    <w:rsid w:val="00513240"/>
    <w:rsid w:val="005134C2"/>
    <w:rsid w:val="00515A11"/>
    <w:rsid w:val="00515F4B"/>
    <w:rsid w:val="00520969"/>
    <w:rsid w:val="00520B93"/>
    <w:rsid w:val="00523A58"/>
    <w:rsid w:val="00524B27"/>
    <w:rsid w:val="0052757A"/>
    <w:rsid w:val="0053107F"/>
    <w:rsid w:val="00534382"/>
    <w:rsid w:val="005347A8"/>
    <w:rsid w:val="0054429F"/>
    <w:rsid w:val="00544807"/>
    <w:rsid w:val="00545A51"/>
    <w:rsid w:val="00546550"/>
    <w:rsid w:val="005465CA"/>
    <w:rsid w:val="00550963"/>
    <w:rsid w:val="00550CEF"/>
    <w:rsid w:val="00551091"/>
    <w:rsid w:val="0055232B"/>
    <w:rsid w:val="005547A1"/>
    <w:rsid w:val="0055606B"/>
    <w:rsid w:val="0055680E"/>
    <w:rsid w:val="00556C2F"/>
    <w:rsid w:val="00557144"/>
    <w:rsid w:val="005611A7"/>
    <w:rsid w:val="00561A2D"/>
    <w:rsid w:val="00561AE9"/>
    <w:rsid w:val="005631FD"/>
    <w:rsid w:val="00564C97"/>
    <w:rsid w:val="005655AC"/>
    <w:rsid w:val="00565DE6"/>
    <w:rsid w:val="005675D8"/>
    <w:rsid w:val="00570F5A"/>
    <w:rsid w:val="00571E2D"/>
    <w:rsid w:val="00572102"/>
    <w:rsid w:val="00574831"/>
    <w:rsid w:val="005800D2"/>
    <w:rsid w:val="00581B93"/>
    <w:rsid w:val="00584DB6"/>
    <w:rsid w:val="00585524"/>
    <w:rsid w:val="00593C97"/>
    <w:rsid w:val="005A02C8"/>
    <w:rsid w:val="005A24C6"/>
    <w:rsid w:val="005A633A"/>
    <w:rsid w:val="005A685A"/>
    <w:rsid w:val="005B1D37"/>
    <w:rsid w:val="005B36FF"/>
    <w:rsid w:val="005B52AB"/>
    <w:rsid w:val="005B530B"/>
    <w:rsid w:val="005B5BEE"/>
    <w:rsid w:val="005B70DC"/>
    <w:rsid w:val="005C291C"/>
    <w:rsid w:val="005C5A6B"/>
    <w:rsid w:val="005C6254"/>
    <w:rsid w:val="005D3923"/>
    <w:rsid w:val="005D4006"/>
    <w:rsid w:val="005D5CF8"/>
    <w:rsid w:val="005D6FE6"/>
    <w:rsid w:val="005D7168"/>
    <w:rsid w:val="005D7637"/>
    <w:rsid w:val="005E18D0"/>
    <w:rsid w:val="005E1D97"/>
    <w:rsid w:val="005E3149"/>
    <w:rsid w:val="005E580C"/>
    <w:rsid w:val="005E584C"/>
    <w:rsid w:val="005E5B66"/>
    <w:rsid w:val="005E6FB9"/>
    <w:rsid w:val="005F0363"/>
    <w:rsid w:val="005F29CE"/>
    <w:rsid w:val="005F3FFA"/>
    <w:rsid w:val="005F5975"/>
    <w:rsid w:val="005F7057"/>
    <w:rsid w:val="005F7B71"/>
    <w:rsid w:val="006019B3"/>
    <w:rsid w:val="00602223"/>
    <w:rsid w:val="0060272B"/>
    <w:rsid w:val="006027D6"/>
    <w:rsid w:val="00603BA5"/>
    <w:rsid w:val="0060459B"/>
    <w:rsid w:val="006051B5"/>
    <w:rsid w:val="00605581"/>
    <w:rsid w:val="006064F2"/>
    <w:rsid w:val="00606E2F"/>
    <w:rsid w:val="006104E7"/>
    <w:rsid w:val="006138C2"/>
    <w:rsid w:val="00615143"/>
    <w:rsid w:val="00615ABB"/>
    <w:rsid w:val="00615C10"/>
    <w:rsid w:val="00615C42"/>
    <w:rsid w:val="00616D0E"/>
    <w:rsid w:val="00617850"/>
    <w:rsid w:val="00621447"/>
    <w:rsid w:val="00621E70"/>
    <w:rsid w:val="00622178"/>
    <w:rsid w:val="00625B81"/>
    <w:rsid w:val="00625C72"/>
    <w:rsid w:val="00626EF0"/>
    <w:rsid w:val="00635692"/>
    <w:rsid w:val="0063704F"/>
    <w:rsid w:val="00637196"/>
    <w:rsid w:val="00637E70"/>
    <w:rsid w:val="00641382"/>
    <w:rsid w:val="00641B6D"/>
    <w:rsid w:val="006434AB"/>
    <w:rsid w:val="00643E20"/>
    <w:rsid w:val="006472BA"/>
    <w:rsid w:val="006472ED"/>
    <w:rsid w:val="00647B3A"/>
    <w:rsid w:val="0065038E"/>
    <w:rsid w:val="00650BB9"/>
    <w:rsid w:val="00653EA5"/>
    <w:rsid w:val="00656D29"/>
    <w:rsid w:val="0066279C"/>
    <w:rsid w:val="00663A5C"/>
    <w:rsid w:val="00667422"/>
    <w:rsid w:val="0066762F"/>
    <w:rsid w:val="00670209"/>
    <w:rsid w:val="00670554"/>
    <w:rsid w:val="00671C31"/>
    <w:rsid w:val="006727C7"/>
    <w:rsid w:val="0068135D"/>
    <w:rsid w:val="00682200"/>
    <w:rsid w:val="00683CEE"/>
    <w:rsid w:val="0068509A"/>
    <w:rsid w:val="00686E16"/>
    <w:rsid w:val="00687878"/>
    <w:rsid w:val="00692D5F"/>
    <w:rsid w:val="006940A7"/>
    <w:rsid w:val="00694467"/>
    <w:rsid w:val="0069596C"/>
    <w:rsid w:val="006962A6"/>
    <w:rsid w:val="00696B97"/>
    <w:rsid w:val="0069702E"/>
    <w:rsid w:val="0069723E"/>
    <w:rsid w:val="006A2F8F"/>
    <w:rsid w:val="006A553C"/>
    <w:rsid w:val="006A6F87"/>
    <w:rsid w:val="006B0191"/>
    <w:rsid w:val="006B2E87"/>
    <w:rsid w:val="006B326E"/>
    <w:rsid w:val="006B37F5"/>
    <w:rsid w:val="006C4DB2"/>
    <w:rsid w:val="006C5568"/>
    <w:rsid w:val="006C6244"/>
    <w:rsid w:val="006C6A1F"/>
    <w:rsid w:val="006C6EB5"/>
    <w:rsid w:val="006D0021"/>
    <w:rsid w:val="006D0C38"/>
    <w:rsid w:val="006D0CA7"/>
    <w:rsid w:val="006D23A2"/>
    <w:rsid w:val="006D480D"/>
    <w:rsid w:val="006D52D1"/>
    <w:rsid w:val="006D5494"/>
    <w:rsid w:val="006E05FD"/>
    <w:rsid w:val="006E246B"/>
    <w:rsid w:val="006E4B86"/>
    <w:rsid w:val="006E4F62"/>
    <w:rsid w:val="006E76E1"/>
    <w:rsid w:val="006E76EF"/>
    <w:rsid w:val="006F3132"/>
    <w:rsid w:val="006F3D8B"/>
    <w:rsid w:val="006F4F6D"/>
    <w:rsid w:val="006F5115"/>
    <w:rsid w:val="006F59C1"/>
    <w:rsid w:val="006F5C1C"/>
    <w:rsid w:val="006F697B"/>
    <w:rsid w:val="006F7645"/>
    <w:rsid w:val="00700094"/>
    <w:rsid w:val="007026D1"/>
    <w:rsid w:val="0070422D"/>
    <w:rsid w:val="00712B78"/>
    <w:rsid w:val="00712C5B"/>
    <w:rsid w:val="0071372F"/>
    <w:rsid w:val="00713795"/>
    <w:rsid w:val="00714D94"/>
    <w:rsid w:val="007152F9"/>
    <w:rsid w:val="00715423"/>
    <w:rsid w:val="00715E07"/>
    <w:rsid w:val="00716F5E"/>
    <w:rsid w:val="00717CDD"/>
    <w:rsid w:val="0072749B"/>
    <w:rsid w:val="00727B1B"/>
    <w:rsid w:val="0073121F"/>
    <w:rsid w:val="00732BD9"/>
    <w:rsid w:val="00733309"/>
    <w:rsid w:val="00733801"/>
    <w:rsid w:val="00733931"/>
    <w:rsid w:val="007339E1"/>
    <w:rsid w:val="00735D3D"/>
    <w:rsid w:val="0073764F"/>
    <w:rsid w:val="00741300"/>
    <w:rsid w:val="0074181D"/>
    <w:rsid w:val="00745ADE"/>
    <w:rsid w:val="007463FC"/>
    <w:rsid w:val="00752D3B"/>
    <w:rsid w:val="00753403"/>
    <w:rsid w:val="007538D2"/>
    <w:rsid w:val="007539DF"/>
    <w:rsid w:val="00753B62"/>
    <w:rsid w:val="007545DC"/>
    <w:rsid w:val="00754697"/>
    <w:rsid w:val="00754AD3"/>
    <w:rsid w:val="00755D78"/>
    <w:rsid w:val="007560EB"/>
    <w:rsid w:val="00756B23"/>
    <w:rsid w:val="00757CBB"/>
    <w:rsid w:val="0076169A"/>
    <w:rsid w:val="00761FD9"/>
    <w:rsid w:val="00762AED"/>
    <w:rsid w:val="007638A7"/>
    <w:rsid w:val="00767110"/>
    <w:rsid w:val="00772BA0"/>
    <w:rsid w:val="00773CF1"/>
    <w:rsid w:val="00774077"/>
    <w:rsid w:val="0077463E"/>
    <w:rsid w:val="00775A1A"/>
    <w:rsid w:val="00776ABC"/>
    <w:rsid w:val="00777BC0"/>
    <w:rsid w:val="00780D2C"/>
    <w:rsid w:val="00781D58"/>
    <w:rsid w:val="007852D5"/>
    <w:rsid w:val="00785F1A"/>
    <w:rsid w:val="007869D8"/>
    <w:rsid w:val="00786F4C"/>
    <w:rsid w:val="00790D8D"/>
    <w:rsid w:val="0079157F"/>
    <w:rsid w:val="00792E5E"/>
    <w:rsid w:val="00795E8F"/>
    <w:rsid w:val="00796841"/>
    <w:rsid w:val="00796DF7"/>
    <w:rsid w:val="0079720E"/>
    <w:rsid w:val="00797439"/>
    <w:rsid w:val="007A088B"/>
    <w:rsid w:val="007A14C4"/>
    <w:rsid w:val="007A327B"/>
    <w:rsid w:val="007A4FBB"/>
    <w:rsid w:val="007A56D1"/>
    <w:rsid w:val="007A58D1"/>
    <w:rsid w:val="007A6E05"/>
    <w:rsid w:val="007A6F77"/>
    <w:rsid w:val="007B0436"/>
    <w:rsid w:val="007B0794"/>
    <w:rsid w:val="007B0830"/>
    <w:rsid w:val="007B2908"/>
    <w:rsid w:val="007B307D"/>
    <w:rsid w:val="007B3489"/>
    <w:rsid w:val="007B3FCA"/>
    <w:rsid w:val="007B4251"/>
    <w:rsid w:val="007B4523"/>
    <w:rsid w:val="007B4625"/>
    <w:rsid w:val="007B7A5A"/>
    <w:rsid w:val="007C3F38"/>
    <w:rsid w:val="007C525E"/>
    <w:rsid w:val="007C53C8"/>
    <w:rsid w:val="007C58DB"/>
    <w:rsid w:val="007C5C1C"/>
    <w:rsid w:val="007C7267"/>
    <w:rsid w:val="007D0519"/>
    <w:rsid w:val="007D2305"/>
    <w:rsid w:val="007D2D26"/>
    <w:rsid w:val="007D6C5E"/>
    <w:rsid w:val="007E03BC"/>
    <w:rsid w:val="007E32EB"/>
    <w:rsid w:val="007E5059"/>
    <w:rsid w:val="007E5BA0"/>
    <w:rsid w:val="007E6560"/>
    <w:rsid w:val="007F026A"/>
    <w:rsid w:val="007F14BF"/>
    <w:rsid w:val="007F1983"/>
    <w:rsid w:val="007F1FBA"/>
    <w:rsid w:val="007F58F0"/>
    <w:rsid w:val="007F6B10"/>
    <w:rsid w:val="007F7161"/>
    <w:rsid w:val="007F72D3"/>
    <w:rsid w:val="00800DEF"/>
    <w:rsid w:val="00804B00"/>
    <w:rsid w:val="00806AE9"/>
    <w:rsid w:val="008124F0"/>
    <w:rsid w:val="008163C3"/>
    <w:rsid w:val="00816F4D"/>
    <w:rsid w:val="008170F6"/>
    <w:rsid w:val="00817E79"/>
    <w:rsid w:val="008217FD"/>
    <w:rsid w:val="008231FA"/>
    <w:rsid w:val="00824AFE"/>
    <w:rsid w:val="00825792"/>
    <w:rsid w:val="00826093"/>
    <w:rsid w:val="00826990"/>
    <w:rsid w:val="00826B37"/>
    <w:rsid w:val="00827395"/>
    <w:rsid w:val="008302D3"/>
    <w:rsid w:val="00832D28"/>
    <w:rsid w:val="00833891"/>
    <w:rsid w:val="00834C86"/>
    <w:rsid w:val="0083534A"/>
    <w:rsid w:val="008355C9"/>
    <w:rsid w:val="00835E6E"/>
    <w:rsid w:val="008364CF"/>
    <w:rsid w:val="0083662A"/>
    <w:rsid w:val="00836F5B"/>
    <w:rsid w:val="00841828"/>
    <w:rsid w:val="00842D87"/>
    <w:rsid w:val="00847F0A"/>
    <w:rsid w:val="008510AF"/>
    <w:rsid w:val="008523CE"/>
    <w:rsid w:val="0085526D"/>
    <w:rsid w:val="00856509"/>
    <w:rsid w:val="008576E9"/>
    <w:rsid w:val="00857DF6"/>
    <w:rsid w:val="00860A23"/>
    <w:rsid w:val="00864980"/>
    <w:rsid w:val="00866607"/>
    <w:rsid w:val="008671E3"/>
    <w:rsid w:val="00867A7D"/>
    <w:rsid w:val="008709FA"/>
    <w:rsid w:val="008725A6"/>
    <w:rsid w:val="0087636D"/>
    <w:rsid w:val="00877A8F"/>
    <w:rsid w:val="0088165C"/>
    <w:rsid w:val="00881BB5"/>
    <w:rsid w:val="00883051"/>
    <w:rsid w:val="00883ABC"/>
    <w:rsid w:val="00885BBC"/>
    <w:rsid w:val="008864EA"/>
    <w:rsid w:val="00892608"/>
    <w:rsid w:val="00893F3B"/>
    <w:rsid w:val="008969B7"/>
    <w:rsid w:val="00897FD7"/>
    <w:rsid w:val="008A2C52"/>
    <w:rsid w:val="008A37CC"/>
    <w:rsid w:val="008A4C08"/>
    <w:rsid w:val="008A585E"/>
    <w:rsid w:val="008A6759"/>
    <w:rsid w:val="008A71EB"/>
    <w:rsid w:val="008B0EA7"/>
    <w:rsid w:val="008B24F0"/>
    <w:rsid w:val="008B257D"/>
    <w:rsid w:val="008B3143"/>
    <w:rsid w:val="008B577D"/>
    <w:rsid w:val="008B6905"/>
    <w:rsid w:val="008B70EB"/>
    <w:rsid w:val="008B79A5"/>
    <w:rsid w:val="008C0446"/>
    <w:rsid w:val="008C099D"/>
    <w:rsid w:val="008C1370"/>
    <w:rsid w:val="008C4573"/>
    <w:rsid w:val="008C7533"/>
    <w:rsid w:val="008C75DC"/>
    <w:rsid w:val="008D2D5B"/>
    <w:rsid w:val="008D40AA"/>
    <w:rsid w:val="008D4D2B"/>
    <w:rsid w:val="008D4D7E"/>
    <w:rsid w:val="008D5320"/>
    <w:rsid w:val="008D57E6"/>
    <w:rsid w:val="008D7A18"/>
    <w:rsid w:val="008E077D"/>
    <w:rsid w:val="008E0E62"/>
    <w:rsid w:val="008E2865"/>
    <w:rsid w:val="008E3EE0"/>
    <w:rsid w:val="008E3F21"/>
    <w:rsid w:val="008E75D9"/>
    <w:rsid w:val="008F01FD"/>
    <w:rsid w:val="008F0A5E"/>
    <w:rsid w:val="008F1BB5"/>
    <w:rsid w:val="008F2401"/>
    <w:rsid w:val="008F367F"/>
    <w:rsid w:val="008F43F6"/>
    <w:rsid w:val="008F780F"/>
    <w:rsid w:val="009009DA"/>
    <w:rsid w:val="0090119B"/>
    <w:rsid w:val="00902DB6"/>
    <w:rsid w:val="009044E8"/>
    <w:rsid w:val="009049CC"/>
    <w:rsid w:val="009067B9"/>
    <w:rsid w:val="009068B1"/>
    <w:rsid w:val="00906B64"/>
    <w:rsid w:val="00907EFA"/>
    <w:rsid w:val="00910E7B"/>
    <w:rsid w:val="0091157F"/>
    <w:rsid w:val="00917922"/>
    <w:rsid w:val="0092003F"/>
    <w:rsid w:val="00920327"/>
    <w:rsid w:val="0092094D"/>
    <w:rsid w:val="00922BF8"/>
    <w:rsid w:val="00923022"/>
    <w:rsid w:val="00923D51"/>
    <w:rsid w:val="009267A9"/>
    <w:rsid w:val="009268B1"/>
    <w:rsid w:val="00926DDE"/>
    <w:rsid w:val="00933653"/>
    <w:rsid w:val="00933CE3"/>
    <w:rsid w:val="009354C9"/>
    <w:rsid w:val="00936130"/>
    <w:rsid w:val="009363C3"/>
    <w:rsid w:val="009412A7"/>
    <w:rsid w:val="00941B65"/>
    <w:rsid w:val="0094560B"/>
    <w:rsid w:val="00951DA0"/>
    <w:rsid w:val="00954311"/>
    <w:rsid w:val="00954BC2"/>
    <w:rsid w:val="00955ABE"/>
    <w:rsid w:val="00957399"/>
    <w:rsid w:val="00957EF6"/>
    <w:rsid w:val="00957F94"/>
    <w:rsid w:val="009619E8"/>
    <w:rsid w:val="00963156"/>
    <w:rsid w:val="00963C5B"/>
    <w:rsid w:val="0096706F"/>
    <w:rsid w:val="0097231A"/>
    <w:rsid w:val="00973A2D"/>
    <w:rsid w:val="009762A9"/>
    <w:rsid w:val="009767A8"/>
    <w:rsid w:val="00985AD5"/>
    <w:rsid w:val="0098610C"/>
    <w:rsid w:val="00986A1F"/>
    <w:rsid w:val="009906F7"/>
    <w:rsid w:val="00990C7D"/>
    <w:rsid w:val="0099379B"/>
    <w:rsid w:val="009944CC"/>
    <w:rsid w:val="009946DD"/>
    <w:rsid w:val="00994B72"/>
    <w:rsid w:val="0099613E"/>
    <w:rsid w:val="009962F2"/>
    <w:rsid w:val="00996B98"/>
    <w:rsid w:val="009A0689"/>
    <w:rsid w:val="009A110F"/>
    <w:rsid w:val="009A1C43"/>
    <w:rsid w:val="009A71D2"/>
    <w:rsid w:val="009A75C4"/>
    <w:rsid w:val="009B36FC"/>
    <w:rsid w:val="009B4893"/>
    <w:rsid w:val="009B5187"/>
    <w:rsid w:val="009B59E6"/>
    <w:rsid w:val="009C1F4F"/>
    <w:rsid w:val="009C2078"/>
    <w:rsid w:val="009C2200"/>
    <w:rsid w:val="009C27FA"/>
    <w:rsid w:val="009C2933"/>
    <w:rsid w:val="009C38EE"/>
    <w:rsid w:val="009C5B5B"/>
    <w:rsid w:val="009C661A"/>
    <w:rsid w:val="009C7B00"/>
    <w:rsid w:val="009D0405"/>
    <w:rsid w:val="009D11CE"/>
    <w:rsid w:val="009D22FA"/>
    <w:rsid w:val="009D4FF1"/>
    <w:rsid w:val="009D5CE3"/>
    <w:rsid w:val="009D5D11"/>
    <w:rsid w:val="009D67A9"/>
    <w:rsid w:val="009D6B08"/>
    <w:rsid w:val="009E30D4"/>
    <w:rsid w:val="009E311A"/>
    <w:rsid w:val="009E5169"/>
    <w:rsid w:val="009E679B"/>
    <w:rsid w:val="009F5B21"/>
    <w:rsid w:val="009F6B91"/>
    <w:rsid w:val="00A024C9"/>
    <w:rsid w:val="00A02602"/>
    <w:rsid w:val="00A02AD1"/>
    <w:rsid w:val="00A033FE"/>
    <w:rsid w:val="00A06115"/>
    <w:rsid w:val="00A17E07"/>
    <w:rsid w:val="00A23C1E"/>
    <w:rsid w:val="00A24346"/>
    <w:rsid w:val="00A25A30"/>
    <w:rsid w:val="00A277B8"/>
    <w:rsid w:val="00A30D7A"/>
    <w:rsid w:val="00A33049"/>
    <w:rsid w:val="00A43988"/>
    <w:rsid w:val="00A44349"/>
    <w:rsid w:val="00A457D5"/>
    <w:rsid w:val="00A519C1"/>
    <w:rsid w:val="00A534CD"/>
    <w:rsid w:val="00A53DD9"/>
    <w:rsid w:val="00A546F3"/>
    <w:rsid w:val="00A54B98"/>
    <w:rsid w:val="00A575B2"/>
    <w:rsid w:val="00A62418"/>
    <w:rsid w:val="00A6277C"/>
    <w:rsid w:val="00A62F29"/>
    <w:rsid w:val="00A63A07"/>
    <w:rsid w:val="00A63DA8"/>
    <w:rsid w:val="00A64696"/>
    <w:rsid w:val="00A6515B"/>
    <w:rsid w:val="00A6667F"/>
    <w:rsid w:val="00A666E5"/>
    <w:rsid w:val="00A673C8"/>
    <w:rsid w:val="00A73374"/>
    <w:rsid w:val="00A73ED8"/>
    <w:rsid w:val="00A747AD"/>
    <w:rsid w:val="00A7603E"/>
    <w:rsid w:val="00A81719"/>
    <w:rsid w:val="00A84727"/>
    <w:rsid w:val="00A853D6"/>
    <w:rsid w:val="00A86A61"/>
    <w:rsid w:val="00A87056"/>
    <w:rsid w:val="00A876D3"/>
    <w:rsid w:val="00A87F5A"/>
    <w:rsid w:val="00A90B0C"/>
    <w:rsid w:val="00A92F32"/>
    <w:rsid w:val="00A95F29"/>
    <w:rsid w:val="00AA0A3B"/>
    <w:rsid w:val="00AA30DC"/>
    <w:rsid w:val="00AA49A5"/>
    <w:rsid w:val="00AB1206"/>
    <w:rsid w:val="00AB2F3D"/>
    <w:rsid w:val="00AB338E"/>
    <w:rsid w:val="00AB4C64"/>
    <w:rsid w:val="00AB56B6"/>
    <w:rsid w:val="00AB5731"/>
    <w:rsid w:val="00AB616D"/>
    <w:rsid w:val="00AB7867"/>
    <w:rsid w:val="00AC17D6"/>
    <w:rsid w:val="00AC3548"/>
    <w:rsid w:val="00AC43FC"/>
    <w:rsid w:val="00AC4483"/>
    <w:rsid w:val="00AD1543"/>
    <w:rsid w:val="00AD29A1"/>
    <w:rsid w:val="00AD40BB"/>
    <w:rsid w:val="00AD427E"/>
    <w:rsid w:val="00AD6012"/>
    <w:rsid w:val="00AD63FE"/>
    <w:rsid w:val="00AE0F1E"/>
    <w:rsid w:val="00AE1E92"/>
    <w:rsid w:val="00AE2641"/>
    <w:rsid w:val="00AE3E26"/>
    <w:rsid w:val="00AE42BB"/>
    <w:rsid w:val="00AF3E57"/>
    <w:rsid w:val="00AF587B"/>
    <w:rsid w:val="00B005D4"/>
    <w:rsid w:val="00B02B8C"/>
    <w:rsid w:val="00B063E4"/>
    <w:rsid w:val="00B06FBC"/>
    <w:rsid w:val="00B10B86"/>
    <w:rsid w:val="00B10DE9"/>
    <w:rsid w:val="00B10F37"/>
    <w:rsid w:val="00B117AE"/>
    <w:rsid w:val="00B11950"/>
    <w:rsid w:val="00B150F1"/>
    <w:rsid w:val="00B15B0D"/>
    <w:rsid w:val="00B163F3"/>
    <w:rsid w:val="00B20860"/>
    <w:rsid w:val="00B25610"/>
    <w:rsid w:val="00B26253"/>
    <w:rsid w:val="00B2634C"/>
    <w:rsid w:val="00B321F9"/>
    <w:rsid w:val="00B33B9C"/>
    <w:rsid w:val="00B34C97"/>
    <w:rsid w:val="00B369BE"/>
    <w:rsid w:val="00B37D05"/>
    <w:rsid w:val="00B4043A"/>
    <w:rsid w:val="00B417B1"/>
    <w:rsid w:val="00B4191F"/>
    <w:rsid w:val="00B42F76"/>
    <w:rsid w:val="00B43D03"/>
    <w:rsid w:val="00B4764C"/>
    <w:rsid w:val="00B51A89"/>
    <w:rsid w:val="00B529CA"/>
    <w:rsid w:val="00B52EA7"/>
    <w:rsid w:val="00B535FD"/>
    <w:rsid w:val="00B5465C"/>
    <w:rsid w:val="00B5521F"/>
    <w:rsid w:val="00B554E0"/>
    <w:rsid w:val="00B561E5"/>
    <w:rsid w:val="00B60D26"/>
    <w:rsid w:val="00B63051"/>
    <w:rsid w:val="00B64D02"/>
    <w:rsid w:val="00B66C98"/>
    <w:rsid w:val="00B70058"/>
    <w:rsid w:val="00B7211C"/>
    <w:rsid w:val="00B72E4C"/>
    <w:rsid w:val="00B74A11"/>
    <w:rsid w:val="00B7535F"/>
    <w:rsid w:val="00B753C3"/>
    <w:rsid w:val="00B75952"/>
    <w:rsid w:val="00B80D87"/>
    <w:rsid w:val="00B83069"/>
    <w:rsid w:val="00B84C1F"/>
    <w:rsid w:val="00B853B1"/>
    <w:rsid w:val="00B85A38"/>
    <w:rsid w:val="00B86306"/>
    <w:rsid w:val="00B8664D"/>
    <w:rsid w:val="00B932E7"/>
    <w:rsid w:val="00B93EF2"/>
    <w:rsid w:val="00B94438"/>
    <w:rsid w:val="00B9613A"/>
    <w:rsid w:val="00BA00C2"/>
    <w:rsid w:val="00BA1CE2"/>
    <w:rsid w:val="00BA1F5F"/>
    <w:rsid w:val="00BB01C0"/>
    <w:rsid w:val="00BB2205"/>
    <w:rsid w:val="00BB24EB"/>
    <w:rsid w:val="00BB2CAF"/>
    <w:rsid w:val="00BB3EE1"/>
    <w:rsid w:val="00BB4C5E"/>
    <w:rsid w:val="00BB4C9B"/>
    <w:rsid w:val="00BB5491"/>
    <w:rsid w:val="00BB5C0F"/>
    <w:rsid w:val="00BC5236"/>
    <w:rsid w:val="00BC6ED2"/>
    <w:rsid w:val="00BD1D83"/>
    <w:rsid w:val="00BD1D8F"/>
    <w:rsid w:val="00BD375E"/>
    <w:rsid w:val="00BD5753"/>
    <w:rsid w:val="00BE00F4"/>
    <w:rsid w:val="00BE2630"/>
    <w:rsid w:val="00BE298D"/>
    <w:rsid w:val="00BE2A91"/>
    <w:rsid w:val="00BE4C66"/>
    <w:rsid w:val="00BE6DDA"/>
    <w:rsid w:val="00BF6913"/>
    <w:rsid w:val="00C003EF"/>
    <w:rsid w:val="00C02797"/>
    <w:rsid w:val="00C02F13"/>
    <w:rsid w:val="00C04237"/>
    <w:rsid w:val="00C049D9"/>
    <w:rsid w:val="00C04CD7"/>
    <w:rsid w:val="00C05097"/>
    <w:rsid w:val="00C06CFE"/>
    <w:rsid w:val="00C07DC4"/>
    <w:rsid w:val="00C1203F"/>
    <w:rsid w:val="00C12916"/>
    <w:rsid w:val="00C131A0"/>
    <w:rsid w:val="00C148BB"/>
    <w:rsid w:val="00C14FAF"/>
    <w:rsid w:val="00C22C6D"/>
    <w:rsid w:val="00C22EEB"/>
    <w:rsid w:val="00C26B41"/>
    <w:rsid w:val="00C2773B"/>
    <w:rsid w:val="00C30C9E"/>
    <w:rsid w:val="00C320C8"/>
    <w:rsid w:val="00C34874"/>
    <w:rsid w:val="00C40634"/>
    <w:rsid w:val="00C445BE"/>
    <w:rsid w:val="00C44DC7"/>
    <w:rsid w:val="00C4573D"/>
    <w:rsid w:val="00C479CD"/>
    <w:rsid w:val="00C51053"/>
    <w:rsid w:val="00C511ED"/>
    <w:rsid w:val="00C51A89"/>
    <w:rsid w:val="00C5266C"/>
    <w:rsid w:val="00C539CB"/>
    <w:rsid w:val="00C612E2"/>
    <w:rsid w:val="00C62653"/>
    <w:rsid w:val="00C626A2"/>
    <w:rsid w:val="00C634F4"/>
    <w:rsid w:val="00C64E57"/>
    <w:rsid w:val="00C66141"/>
    <w:rsid w:val="00C706BF"/>
    <w:rsid w:val="00C70BB0"/>
    <w:rsid w:val="00C710FD"/>
    <w:rsid w:val="00C729EE"/>
    <w:rsid w:val="00C74B64"/>
    <w:rsid w:val="00C75881"/>
    <w:rsid w:val="00C774DD"/>
    <w:rsid w:val="00C801D3"/>
    <w:rsid w:val="00C80203"/>
    <w:rsid w:val="00C804C1"/>
    <w:rsid w:val="00C82794"/>
    <w:rsid w:val="00C82A5B"/>
    <w:rsid w:val="00C8349C"/>
    <w:rsid w:val="00C84277"/>
    <w:rsid w:val="00C85A22"/>
    <w:rsid w:val="00C87419"/>
    <w:rsid w:val="00C875BE"/>
    <w:rsid w:val="00C87BD6"/>
    <w:rsid w:val="00C87F36"/>
    <w:rsid w:val="00C90797"/>
    <w:rsid w:val="00C916A7"/>
    <w:rsid w:val="00C921BA"/>
    <w:rsid w:val="00C93996"/>
    <w:rsid w:val="00C93FA9"/>
    <w:rsid w:val="00C9426E"/>
    <w:rsid w:val="00C961D1"/>
    <w:rsid w:val="00CA1B50"/>
    <w:rsid w:val="00CA217F"/>
    <w:rsid w:val="00CA2246"/>
    <w:rsid w:val="00CA422B"/>
    <w:rsid w:val="00CA47A0"/>
    <w:rsid w:val="00CA49B7"/>
    <w:rsid w:val="00CA6992"/>
    <w:rsid w:val="00CA7828"/>
    <w:rsid w:val="00CA7D04"/>
    <w:rsid w:val="00CB2A85"/>
    <w:rsid w:val="00CB35BB"/>
    <w:rsid w:val="00CB3DFF"/>
    <w:rsid w:val="00CB420B"/>
    <w:rsid w:val="00CB45D2"/>
    <w:rsid w:val="00CB4C0A"/>
    <w:rsid w:val="00CB4C7A"/>
    <w:rsid w:val="00CB54D4"/>
    <w:rsid w:val="00CB5C77"/>
    <w:rsid w:val="00CC1738"/>
    <w:rsid w:val="00CC17C9"/>
    <w:rsid w:val="00CC31B9"/>
    <w:rsid w:val="00CC38FA"/>
    <w:rsid w:val="00CC4691"/>
    <w:rsid w:val="00CC55A4"/>
    <w:rsid w:val="00CD00A5"/>
    <w:rsid w:val="00CD0545"/>
    <w:rsid w:val="00CD0EFB"/>
    <w:rsid w:val="00CD1821"/>
    <w:rsid w:val="00CD1E72"/>
    <w:rsid w:val="00CD264E"/>
    <w:rsid w:val="00CD35A9"/>
    <w:rsid w:val="00CD35E4"/>
    <w:rsid w:val="00CD36D0"/>
    <w:rsid w:val="00CD49E3"/>
    <w:rsid w:val="00CD4C5C"/>
    <w:rsid w:val="00CD53F0"/>
    <w:rsid w:val="00CD7B99"/>
    <w:rsid w:val="00CE06CB"/>
    <w:rsid w:val="00CE59D9"/>
    <w:rsid w:val="00CE65AC"/>
    <w:rsid w:val="00CE6EAA"/>
    <w:rsid w:val="00CE7937"/>
    <w:rsid w:val="00CF010C"/>
    <w:rsid w:val="00CF042F"/>
    <w:rsid w:val="00CF3E45"/>
    <w:rsid w:val="00CF4B6E"/>
    <w:rsid w:val="00CF525E"/>
    <w:rsid w:val="00CF5420"/>
    <w:rsid w:val="00CF78D8"/>
    <w:rsid w:val="00D00455"/>
    <w:rsid w:val="00D00E6B"/>
    <w:rsid w:val="00D023C1"/>
    <w:rsid w:val="00D0393B"/>
    <w:rsid w:val="00D04224"/>
    <w:rsid w:val="00D07FE8"/>
    <w:rsid w:val="00D10C4A"/>
    <w:rsid w:val="00D111E4"/>
    <w:rsid w:val="00D11228"/>
    <w:rsid w:val="00D119AC"/>
    <w:rsid w:val="00D135CB"/>
    <w:rsid w:val="00D15AAD"/>
    <w:rsid w:val="00D16BFD"/>
    <w:rsid w:val="00D16CA0"/>
    <w:rsid w:val="00D16D25"/>
    <w:rsid w:val="00D2066D"/>
    <w:rsid w:val="00D215F5"/>
    <w:rsid w:val="00D2193B"/>
    <w:rsid w:val="00D2343F"/>
    <w:rsid w:val="00D244DF"/>
    <w:rsid w:val="00D26417"/>
    <w:rsid w:val="00D2773E"/>
    <w:rsid w:val="00D27D58"/>
    <w:rsid w:val="00D30746"/>
    <w:rsid w:val="00D30B65"/>
    <w:rsid w:val="00D35514"/>
    <w:rsid w:val="00D3628B"/>
    <w:rsid w:val="00D402E3"/>
    <w:rsid w:val="00D40D6B"/>
    <w:rsid w:val="00D43980"/>
    <w:rsid w:val="00D444D8"/>
    <w:rsid w:val="00D45D42"/>
    <w:rsid w:val="00D46D3E"/>
    <w:rsid w:val="00D474AB"/>
    <w:rsid w:val="00D47DC3"/>
    <w:rsid w:val="00D55BC8"/>
    <w:rsid w:val="00D55D66"/>
    <w:rsid w:val="00D57CF1"/>
    <w:rsid w:val="00D61012"/>
    <w:rsid w:val="00D658AB"/>
    <w:rsid w:val="00D6650D"/>
    <w:rsid w:val="00D75EF9"/>
    <w:rsid w:val="00D761C3"/>
    <w:rsid w:val="00D81210"/>
    <w:rsid w:val="00D81EBC"/>
    <w:rsid w:val="00D83A0E"/>
    <w:rsid w:val="00D83DC0"/>
    <w:rsid w:val="00D8602E"/>
    <w:rsid w:val="00D87B14"/>
    <w:rsid w:val="00D90FA1"/>
    <w:rsid w:val="00D919D5"/>
    <w:rsid w:val="00D94BC2"/>
    <w:rsid w:val="00D97084"/>
    <w:rsid w:val="00D974FC"/>
    <w:rsid w:val="00DA0353"/>
    <w:rsid w:val="00DA15F4"/>
    <w:rsid w:val="00DA320B"/>
    <w:rsid w:val="00DA3A14"/>
    <w:rsid w:val="00DA5585"/>
    <w:rsid w:val="00DA6D8D"/>
    <w:rsid w:val="00DB2DAA"/>
    <w:rsid w:val="00DB5845"/>
    <w:rsid w:val="00DB68E6"/>
    <w:rsid w:val="00DC02C4"/>
    <w:rsid w:val="00DC0629"/>
    <w:rsid w:val="00DC06F0"/>
    <w:rsid w:val="00DC0D48"/>
    <w:rsid w:val="00DC3A0C"/>
    <w:rsid w:val="00DC54D0"/>
    <w:rsid w:val="00DC678D"/>
    <w:rsid w:val="00DC7A21"/>
    <w:rsid w:val="00DD0D1B"/>
    <w:rsid w:val="00DD26C2"/>
    <w:rsid w:val="00DD2DC4"/>
    <w:rsid w:val="00DD3D58"/>
    <w:rsid w:val="00DE2C4E"/>
    <w:rsid w:val="00DE3C29"/>
    <w:rsid w:val="00DE41D8"/>
    <w:rsid w:val="00DE4994"/>
    <w:rsid w:val="00DE609D"/>
    <w:rsid w:val="00DF109E"/>
    <w:rsid w:val="00DF42AA"/>
    <w:rsid w:val="00DF4D5A"/>
    <w:rsid w:val="00DF4E4C"/>
    <w:rsid w:val="00DF647D"/>
    <w:rsid w:val="00DF7F24"/>
    <w:rsid w:val="00E00DA1"/>
    <w:rsid w:val="00E04C7D"/>
    <w:rsid w:val="00E06047"/>
    <w:rsid w:val="00E06EEB"/>
    <w:rsid w:val="00E1241D"/>
    <w:rsid w:val="00E133F1"/>
    <w:rsid w:val="00E15782"/>
    <w:rsid w:val="00E17AF7"/>
    <w:rsid w:val="00E2222E"/>
    <w:rsid w:val="00E258D6"/>
    <w:rsid w:val="00E27745"/>
    <w:rsid w:val="00E30C43"/>
    <w:rsid w:val="00E31895"/>
    <w:rsid w:val="00E323A8"/>
    <w:rsid w:val="00E330EB"/>
    <w:rsid w:val="00E40472"/>
    <w:rsid w:val="00E41566"/>
    <w:rsid w:val="00E4272A"/>
    <w:rsid w:val="00E42B97"/>
    <w:rsid w:val="00E42BEF"/>
    <w:rsid w:val="00E4424F"/>
    <w:rsid w:val="00E4732C"/>
    <w:rsid w:val="00E47789"/>
    <w:rsid w:val="00E51A56"/>
    <w:rsid w:val="00E521D0"/>
    <w:rsid w:val="00E534DD"/>
    <w:rsid w:val="00E53CA8"/>
    <w:rsid w:val="00E56980"/>
    <w:rsid w:val="00E63FF3"/>
    <w:rsid w:val="00E6522F"/>
    <w:rsid w:val="00E65881"/>
    <w:rsid w:val="00E7523D"/>
    <w:rsid w:val="00E7649D"/>
    <w:rsid w:val="00E764FE"/>
    <w:rsid w:val="00E76C7C"/>
    <w:rsid w:val="00E76E64"/>
    <w:rsid w:val="00E7736F"/>
    <w:rsid w:val="00E80353"/>
    <w:rsid w:val="00E81152"/>
    <w:rsid w:val="00E82691"/>
    <w:rsid w:val="00E843AA"/>
    <w:rsid w:val="00E848E5"/>
    <w:rsid w:val="00E84EE6"/>
    <w:rsid w:val="00E860C5"/>
    <w:rsid w:val="00E90B3D"/>
    <w:rsid w:val="00E91872"/>
    <w:rsid w:val="00E9236E"/>
    <w:rsid w:val="00E92694"/>
    <w:rsid w:val="00E959F4"/>
    <w:rsid w:val="00E96664"/>
    <w:rsid w:val="00EA470B"/>
    <w:rsid w:val="00EA4C39"/>
    <w:rsid w:val="00EA609A"/>
    <w:rsid w:val="00EB04DF"/>
    <w:rsid w:val="00EB425A"/>
    <w:rsid w:val="00EB5E11"/>
    <w:rsid w:val="00EB7508"/>
    <w:rsid w:val="00EB778F"/>
    <w:rsid w:val="00EC49BD"/>
    <w:rsid w:val="00ED26CA"/>
    <w:rsid w:val="00ED37CD"/>
    <w:rsid w:val="00ED3CD7"/>
    <w:rsid w:val="00ED3FAE"/>
    <w:rsid w:val="00ED4E7F"/>
    <w:rsid w:val="00ED5349"/>
    <w:rsid w:val="00ED6040"/>
    <w:rsid w:val="00ED743A"/>
    <w:rsid w:val="00ED7CC0"/>
    <w:rsid w:val="00EE3282"/>
    <w:rsid w:val="00EE5617"/>
    <w:rsid w:val="00EE594C"/>
    <w:rsid w:val="00EF1383"/>
    <w:rsid w:val="00EF2502"/>
    <w:rsid w:val="00EF3B89"/>
    <w:rsid w:val="00EF5D22"/>
    <w:rsid w:val="00EF64C3"/>
    <w:rsid w:val="00EF6B02"/>
    <w:rsid w:val="00EF7C5F"/>
    <w:rsid w:val="00F02816"/>
    <w:rsid w:val="00F04768"/>
    <w:rsid w:val="00F05751"/>
    <w:rsid w:val="00F05C8D"/>
    <w:rsid w:val="00F05CC9"/>
    <w:rsid w:val="00F0661B"/>
    <w:rsid w:val="00F0795A"/>
    <w:rsid w:val="00F125E9"/>
    <w:rsid w:val="00F15CC2"/>
    <w:rsid w:val="00F20A22"/>
    <w:rsid w:val="00F21A7A"/>
    <w:rsid w:val="00F21F7F"/>
    <w:rsid w:val="00F22B1C"/>
    <w:rsid w:val="00F24B57"/>
    <w:rsid w:val="00F26A37"/>
    <w:rsid w:val="00F27A8E"/>
    <w:rsid w:val="00F304A1"/>
    <w:rsid w:val="00F309B6"/>
    <w:rsid w:val="00F31F15"/>
    <w:rsid w:val="00F34A8B"/>
    <w:rsid w:val="00F40849"/>
    <w:rsid w:val="00F43B6F"/>
    <w:rsid w:val="00F51EBC"/>
    <w:rsid w:val="00F521A9"/>
    <w:rsid w:val="00F521DF"/>
    <w:rsid w:val="00F525FA"/>
    <w:rsid w:val="00F52EEC"/>
    <w:rsid w:val="00F54730"/>
    <w:rsid w:val="00F55F5E"/>
    <w:rsid w:val="00F56760"/>
    <w:rsid w:val="00F57979"/>
    <w:rsid w:val="00F60ADD"/>
    <w:rsid w:val="00F623C7"/>
    <w:rsid w:val="00F62D2C"/>
    <w:rsid w:val="00F6309A"/>
    <w:rsid w:val="00F63BB6"/>
    <w:rsid w:val="00F63D63"/>
    <w:rsid w:val="00F642FD"/>
    <w:rsid w:val="00F6465E"/>
    <w:rsid w:val="00F66579"/>
    <w:rsid w:val="00F66998"/>
    <w:rsid w:val="00F71E27"/>
    <w:rsid w:val="00F74384"/>
    <w:rsid w:val="00F75779"/>
    <w:rsid w:val="00F758E6"/>
    <w:rsid w:val="00F778ED"/>
    <w:rsid w:val="00F80854"/>
    <w:rsid w:val="00F81256"/>
    <w:rsid w:val="00F8311A"/>
    <w:rsid w:val="00F842FA"/>
    <w:rsid w:val="00F859B7"/>
    <w:rsid w:val="00F92B2D"/>
    <w:rsid w:val="00F9317F"/>
    <w:rsid w:val="00F93286"/>
    <w:rsid w:val="00F94A1B"/>
    <w:rsid w:val="00F97235"/>
    <w:rsid w:val="00F972AD"/>
    <w:rsid w:val="00FA3DFD"/>
    <w:rsid w:val="00FA3FFF"/>
    <w:rsid w:val="00FA6FE4"/>
    <w:rsid w:val="00FA7481"/>
    <w:rsid w:val="00FB04CD"/>
    <w:rsid w:val="00FB5115"/>
    <w:rsid w:val="00FB7EEA"/>
    <w:rsid w:val="00FC0390"/>
    <w:rsid w:val="00FC0C2D"/>
    <w:rsid w:val="00FC192D"/>
    <w:rsid w:val="00FC322C"/>
    <w:rsid w:val="00FC33D8"/>
    <w:rsid w:val="00FC38E8"/>
    <w:rsid w:val="00FD15E0"/>
    <w:rsid w:val="00FD3C4A"/>
    <w:rsid w:val="00FD659A"/>
    <w:rsid w:val="00FD7F63"/>
    <w:rsid w:val="00FE057B"/>
    <w:rsid w:val="00FE0FF8"/>
    <w:rsid w:val="00FE2C0F"/>
    <w:rsid w:val="00FE4346"/>
    <w:rsid w:val="00FE4521"/>
    <w:rsid w:val="00FE4BE1"/>
    <w:rsid w:val="00FE5E22"/>
    <w:rsid w:val="00FE718D"/>
    <w:rsid w:val="00FE728E"/>
    <w:rsid w:val="00FE7625"/>
    <w:rsid w:val="00FF4458"/>
    <w:rsid w:val="00FF461C"/>
    <w:rsid w:val="00FF5771"/>
    <w:rsid w:val="00FF7009"/>
    <w:rsid w:val="00FF741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F3D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4FC"/>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974FC"/>
    <w:pPr>
      <w:tabs>
        <w:tab w:val="center" w:pos="4153"/>
        <w:tab w:val="right" w:pos="8306"/>
      </w:tabs>
    </w:pPr>
  </w:style>
  <w:style w:type="character" w:customStyle="1" w:styleId="FooterChar">
    <w:name w:val="Footer Char"/>
    <w:basedOn w:val="DefaultParagraphFont"/>
    <w:link w:val="Footer"/>
    <w:uiPriority w:val="99"/>
    <w:rsid w:val="00D974FC"/>
    <w:rPr>
      <w:rFonts w:eastAsia="Times New Roman" w:cs="Times New Roman"/>
      <w:szCs w:val="24"/>
    </w:rPr>
  </w:style>
  <w:style w:type="character" w:styleId="PageNumber">
    <w:name w:val="page number"/>
    <w:basedOn w:val="DefaultParagraphFont"/>
    <w:rsid w:val="00D974FC"/>
  </w:style>
  <w:style w:type="paragraph" w:styleId="BodyText2">
    <w:name w:val="Body Text 2"/>
    <w:basedOn w:val="Normal"/>
    <w:link w:val="BodyText2Char"/>
    <w:rsid w:val="00D974FC"/>
    <w:pPr>
      <w:jc w:val="right"/>
    </w:pPr>
    <w:rPr>
      <w:rFonts w:ascii="Garamond" w:hAnsi="Garamond"/>
      <w:sz w:val="28"/>
      <w:szCs w:val="28"/>
    </w:rPr>
  </w:style>
  <w:style w:type="character" w:customStyle="1" w:styleId="BodyText2Char">
    <w:name w:val="Body Text 2 Char"/>
    <w:basedOn w:val="DefaultParagraphFont"/>
    <w:link w:val="BodyText2"/>
    <w:rsid w:val="00D974FC"/>
    <w:rPr>
      <w:rFonts w:ascii="Garamond" w:eastAsia="Times New Roman" w:hAnsi="Garamond" w:cs="Times New Roman"/>
      <w:sz w:val="28"/>
      <w:szCs w:val="28"/>
    </w:rPr>
  </w:style>
  <w:style w:type="paragraph" w:styleId="Header">
    <w:name w:val="header"/>
    <w:basedOn w:val="Normal"/>
    <w:link w:val="HeaderChar"/>
    <w:rsid w:val="00D974FC"/>
    <w:pPr>
      <w:tabs>
        <w:tab w:val="center" w:pos="4153"/>
        <w:tab w:val="right" w:pos="8306"/>
      </w:tabs>
    </w:pPr>
  </w:style>
  <w:style w:type="character" w:customStyle="1" w:styleId="HeaderChar">
    <w:name w:val="Header Char"/>
    <w:basedOn w:val="DefaultParagraphFont"/>
    <w:link w:val="Header"/>
    <w:rsid w:val="00D974FC"/>
    <w:rPr>
      <w:rFonts w:eastAsia="Times New Roman" w:cs="Times New Roman"/>
      <w:szCs w:val="24"/>
    </w:rPr>
  </w:style>
  <w:style w:type="paragraph" w:styleId="NoSpacing">
    <w:name w:val="No Spacing"/>
    <w:uiPriority w:val="1"/>
    <w:qFormat/>
    <w:rsid w:val="00C84277"/>
    <w:pPr>
      <w:spacing w:after="0" w:line="240" w:lineRule="auto"/>
    </w:pPr>
    <w:rPr>
      <w:rFonts w:ascii="Calibri" w:eastAsia="Times New Roman" w:hAnsi="Calibri" w:cs="Times New Roman"/>
      <w:sz w:val="20"/>
      <w:szCs w:val="20"/>
      <w:lang w:val="en-US"/>
    </w:rPr>
  </w:style>
  <w:style w:type="paragraph" w:styleId="ListParagraph">
    <w:name w:val="List Paragraph"/>
    <w:basedOn w:val="Normal"/>
    <w:uiPriority w:val="34"/>
    <w:qFormat/>
    <w:rsid w:val="006727C7"/>
    <w:pPr>
      <w:ind w:left="720"/>
      <w:contextualSpacing/>
    </w:pPr>
  </w:style>
  <w:style w:type="character" w:styleId="Hyperlink">
    <w:name w:val="Hyperlink"/>
    <w:basedOn w:val="DefaultParagraphFont"/>
    <w:uiPriority w:val="99"/>
    <w:unhideWhenUsed/>
    <w:rsid w:val="00BE298D"/>
    <w:rPr>
      <w:color w:val="0563C1" w:themeColor="hyperlink"/>
      <w:u w:val="single"/>
    </w:rPr>
  </w:style>
  <w:style w:type="character" w:styleId="UnresolvedMention">
    <w:name w:val="Unresolved Mention"/>
    <w:basedOn w:val="DefaultParagraphFont"/>
    <w:uiPriority w:val="99"/>
    <w:semiHidden/>
    <w:unhideWhenUsed/>
    <w:rsid w:val="00BE298D"/>
    <w:rPr>
      <w:color w:val="605E5C"/>
      <w:shd w:val="clear" w:color="auto" w:fill="E1DFDD"/>
    </w:rPr>
  </w:style>
  <w:style w:type="paragraph" w:styleId="ListBullet">
    <w:name w:val="List Bullet"/>
    <w:basedOn w:val="Normal"/>
    <w:uiPriority w:val="99"/>
    <w:unhideWhenUsed/>
    <w:rsid w:val="00C26B41"/>
    <w:pPr>
      <w:numPr>
        <w:numId w:val="3"/>
      </w:numPr>
      <w:contextualSpacing/>
    </w:pPr>
  </w:style>
  <w:style w:type="character" w:styleId="FollowedHyperlink">
    <w:name w:val="FollowedHyperlink"/>
    <w:basedOn w:val="DefaultParagraphFont"/>
    <w:uiPriority w:val="99"/>
    <w:semiHidden/>
    <w:unhideWhenUsed/>
    <w:rsid w:val="007E32EB"/>
    <w:rPr>
      <w:color w:val="954F72" w:themeColor="followedHyperlink"/>
      <w:u w:val="single"/>
    </w:rPr>
  </w:style>
  <w:style w:type="paragraph" w:styleId="Revision">
    <w:name w:val="Revision"/>
    <w:hidden/>
    <w:uiPriority w:val="99"/>
    <w:semiHidden/>
    <w:rsid w:val="009B4893"/>
    <w:pPr>
      <w:spacing w:after="0" w:line="240" w:lineRule="auto"/>
    </w:pPr>
    <w:rPr>
      <w:rFonts w:eastAsia="Times New Roman" w:cs="Times New Roman"/>
      <w:szCs w:val="24"/>
    </w:rPr>
  </w:style>
  <w:style w:type="paragraph" w:styleId="FootnoteText">
    <w:name w:val="footnote text"/>
    <w:basedOn w:val="Normal"/>
    <w:link w:val="FootnoteTextChar"/>
    <w:uiPriority w:val="99"/>
    <w:semiHidden/>
    <w:unhideWhenUsed/>
    <w:rsid w:val="00AA49A5"/>
    <w:pPr>
      <w:jc w:val="both"/>
    </w:pPr>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AA49A5"/>
    <w:rPr>
      <w:sz w:val="20"/>
      <w:szCs w:val="20"/>
    </w:rPr>
  </w:style>
  <w:style w:type="character" w:styleId="FootnoteReference">
    <w:name w:val="footnote reference"/>
    <w:basedOn w:val="DefaultParagraphFont"/>
    <w:uiPriority w:val="99"/>
    <w:semiHidden/>
    <w:unhideWhenUsed/>
    <w:rsid w:val="00AA49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62610">
      <w:bodyDiv w:val="1"/>
      <w:marLeft w:val="0"/>
      <w:marRight w:val="0"/>
      <w:marTop w:val="0"/>
      <w:marBottom w:val="0"/>
      <w:divBdr>
        <w:top w:val="none" w:sz="0" w:space="0" w:color="auto"/>
        <w:left w:val="none" w:sz="0" w:space="0" w:color="auto"/>
        <w:bottom w:val="none" w:sz="0" w:space="0" w:color="auto"/>
        <w:right w:val="none" w:sz="0" w:space="0" w:color="auto"/>
      </w:divBdr>
    </w:div>
    <w:div w:id="226065793">
      <w:bodyDiv w:val="1"/>
      <w:marLeft w:val="0"/>
      <w:marRight w:val="0"/>
      <w:marTop w:val="0"/>
      <w:marBottom w:val="0"/>
      <w:divBdr>
        <w:top w:val="none" w:sz="0" w:space="0" w:color="auto"/>
        <w:left w:val="none" w:sz="0" w:space="0" w:color="auto"/>
        <w:bottom w:val="none" w:sz="0" w:space="0" w:color="auto"/>
        <w:right w:val="none" w:sz="0" w:space="0" w:color="auto"/>
      </w:divBdr>
      <w:divsChild>
        <w:div w:id="297346293">
          <w:marLeft w:val="0"/>
          <w:marRight w:val="0"/>
          <w:marTop w:val="0"/>
          <w:marBottom w:val="0"/>
          <w:divBdr>
            <w:top w:val="none" w:sz="0" w:space="0" w:color="auto"/>
            <w:left w:val="none" w:sz="0" w:space="0" w:color="auto"/>
            <w:bottom w:val="none" w:sz="0" w:space="0" w:color="auto"/>
            <w:right w:val="none" w:sz="0" w:space="0" w:color="auto"/>
          </w:divBdr>
        </w:div>
        <w:div w:id="1530338299">
          <w:marLeft w:val="0"/>
          <w:marRight w:val="0"/>
          <w:marTop w:val="0"/>
          <w:marBottom w:val="0"/>
          <w:divBdr>
            <w:top w:val="none" w:sz="0" w:space="0" w:color="auto"/>
            <w:left w:val="none" w:sz="0" w:space="0" w:color="auto"/>
            <w:bottom w:val="none" w:sz="0" w:space="0" w:color="auto"/>
            <w:right w:val="none" w:sz="0" w:space="0" w:color="auto"/>
          </w:divBdr>
        </w:div>
      </w:divsChild>
    </w:div>
    <w:div w:id="929002726">
      <w:bodyDiv w:val="1"/>
      <w:marLeft w:val="0"/>
      <w:marRight w:val="0"/>
      <w:marTop w:val="0"/>
      <w:marBottom w:val="0"/>
      <w:divBdr>
        <w:top w:val="none" w:sz="0" w:space="0" w:color="auto"/>
        <w:left w:val="none" w:sz="0" w:space="0" w:color="auto"/>
        <w:bottom w:val="none" w:sz="0" w:space="0" w:color="auto"/>
        <w:right w:val="none" w:sz="0" w:space="0" w:color="auto"/>
      </w:divBdr>
    </w:div>
    <w:div w:id="150512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1fd565d1-994d-44d7-bbbd-2560a1b7cd8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9D212-E44B-45AA-AD13-0C80A28D0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20732</Words>
  <Characters>11818</Characters>
  <Application>Microsoft Office Word</Application>
  <DocSecurity>0</DocSecurity>
  <Lines>98</Lines>
  <Paragraphs>64</Paragraphs>
  <ScaleCrop>false</ScaleCrop>
  <Company/>
  <LinksUpToDate>false</LinksUpToDate>
  <CharactersWithSpaces>32486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2026-01-27T09:57:00Z</dcterms:created>
  <dcterms:modified xsi:type="dcterms:W3CDTF">2026-02-04T11:58:00Z</dcterms:modified>
</cp:coreProperties>
</file>