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3ECE" w14:textId="222E44C5" w:rsidR="00AC44E3" w:rsidRPr="00456022" w:rsidRDefault="00163DAA" w:rsidP="004C0F41">
      <w:pPr>
        <w:spacing w:line="276" w:lineRule="auto"/>
        <w:jc w:val="both"/>
        <w:rPr>
          <w:rFonts w:asciiTheme="majorBidi" w:hAnsiTheme="majorBidi" w:cstheme="majorBidi"/>
        </w:rPr>
      </w:pPr>
      <w:r w:rsidRPr="00A37F74">
        <w:rPr>
          <w:b/>
          <w:bCs/>
        </w:rPr>
        <w:t>Prasības celšanai noteiktā termiņa pārbaude, ja prasībā par darba devēja uzteikuma atzīšanu par spēkā neesošu un ar to saistītajiem prasījumiem ir pieteikti arī citi</w:t>
      </w:r>
      <w:r>
        <w:rPr>
          <w:b/>
          <w:bCs/>
        </w:rPr>
        <w:t xml:space="preserve"> prasījumi</w:t>
      </w:r>
    </w:p>
    <w:p w14:paraId="19FFFE7D" w14:textId="475205C3" w:rsidR="00447EE6" w:rsidRPr="00456022" w:rsidRDefault="00447EE6" w:rsidP="004C0F41">
      <w:pPr>
        <w:spacing w:line="276" w:lineRule="auto"/>
        <w:jc w:val="center"/>
        <w:rPr>
          <w:rFonts w:asciiTheme="majorBidi" w:hAnsiTheme="majorBidi" w:cstheme="majorBidi"/>
          <w:lang w:eastAsia="lv-LV"/>
        </w:rPr>
      </w:pPr>
    </w:p>
    <w:p w14:paraId="0CD2D329" w14:textId="0116299E" w:rsidR="00447EE6" w:rsidRDefault="00447EE6" w:rsidP="004C0F41">
      <w:pPr>
        <w:spacing w:line="276" w:lineRule="auto"/>
        <w:jc w:val="center"/>
        <w:rPr>
          <w:rFonts w:asciiTheme="majorBidi" w:hAnsiTheme="majorBidi" w:cstheme="majorBidi"/>
          <w:b/>
        </w:rPr>
      </w:pPr>
      <w:r w:rsidRPr="00456022">
        <w:rPr>
          <w:rFonts w:asciiTheme="majorBidi" w:hAnsiTheme="majorBidi" w:cstheme="majorBidi"/>
          <w:b/>
        </w:rPr>
        <w:t>Latvijas Republikas Senāt</w:t>
      </w:r>
      <w:r w:rsidR="00A34805">
        <w:rPr>
          <w:rFonts w:asciiTheme="majorBidi" w:hAnsiTheme="majorBidi" w:cstheme="majorBidi"/>
          <w:b/>
        </w:rPr>
        <w:t>a</w:t>
      </w:r>
    </w:p>
    <w:p w14:paraId="2DC8D799" w14:textId="7314CBF6" w:rsidR="00A34805" w:rsidRDefault="00A34805" w:rsidP="004C0F41">
      <w:pPr>
        <w:spacing w:line="276" w:lineRule="auto"/>
        <w:jc w:val="center"/>
        <w:rPr>
          <w:rFonts w:asciiTheme="majorBidi" w:hAnsiTheme="majorBidi" w:cstheme="majorBidi"/>
          <w:b/>
        </w:rPr>
      </w:pPr>
      <w:r>
        <w:rPr>
          <w:rFonts w:asciiTheme="majorBidi" w:hAnsiTheme="majorBidi" w:cstheme="majorBidi"/>
          <w:b/>
        </w:rPr>
        <w:t>Civillietu departamenta</w:t>
      </w:r>
    </w:p>
    <w:p w14:paraId="0949AC84" w14:textId="4CE6A79C" w:rsidR="00A34805" w:rsidRPr="00A34805" w:rsidRDefault="00A34805" w:rsidP="004C0F41">
      <w:pPr>
        <w:spacing w:line="276" w:lineRule="auto"/>
        <w:jc w:val="center"/>
        <w:rPr>
          <w:rFonts w:asciiTheme="majorBidi" w:hAnsiTheme="majorBidi" w:cstheme="majorBidi"/>
          <w:b/>
          <w:bCs/>
        </w:rPr>
      </w:pPr>
      <w:r w:rsidRPr="00A34805">
        <w:rPr>
          <w:rFonts w:asciiTheme="majorBidi" w:hAnsiTheme="majorBidi" w:cstheme="majorBidi"/>
          <w:b/>
          <w:bCs/>
        </w:rPr>
        <w:t>2026. gada 27. janvāra</w:t>
      </w:r>
    </w:p>
    <w:p w14:paraId="0EFB85E4" w14:textId="21692EA0" w:rsidR="00447EE6" w:rsidRPr="00456022" w:rsidRDefault="00D662D4" w:rsidP="00456022">
      <w:pPr>
        <w:spacing w:line="276" w:lineRule="auto"/>
        <w:ind w:right="28"/>
        <w:jc w:val="center"/>
        <w:rPr>
          <w:rFonts w:asciiTheme="majorBidi" w:hAnsiTheme="majorBidi" w:cstheme="majorBidi"/>
        </w:rPr>
      </w:pPr>
      <w:r w:rsidRPr="00456022">
        <w:rPr>
          <w:rFonts w:asciiTheme="majorBidi" w:hAnsiTheme="majorBidi" w:cstheme="majorBidi"/>
          <w:b/>
        </w:rPr>
        <w:t>LĒMUMS</w:t>
      </w:r>
    </w:p>
    <w:p w14:paraId="7A2DDDCF" w14:textId="77777777" w:rsidR="00A34805" w:rsidRPr="00A34805" w:rsidRDefault="00A34805" w:rsidP="00A34805">
      <w:pPr>
        <w:spacing w:line="276" w:lineRule="auto"/>
        <w:ind w:right="28"/>
        <w:jc w:val="center"/>
        <w:rPr>
          <w:rFonts w:asciiTheme="majorBidi" w:hAnsiTheme="majorBidi" w:cstheme="majorBidi"/>
          <w:b/>
          <w:bCs/>
        </w:rPr>
      </w:pPr>
      <w:r w:rsidRPr="00A34805">
        <w:rPr>
          <w:rFonts w:asciiTheme="majorBidi" w:hAnsiTheme="majorBidi" w:cstheme="majorBidi"/>
          <w:b/>
          <w:bCs/>
        </w:rPr>
        <w:t>Lietas arhīva Nr. SKC-209/2026</w:t>
      </w:r>
    </w:p>
    <w:p w14:paraId="624C45EE" w14:textId="6C2E1157" w:rsidR="00447EE6" w:rsidRPr="00456022" w:rsidRDefault="00A34805" w:rsidP="00A34805">
      <w:pPr>
        <w:spacing w:line="276" w:lineRule="auto"/>
        <w:ind w:right="28"/>
        <w:jc w:val="center"/>
        <w:rPr>
          <w:rFonts w:asciiTheme="majorBidi" w:hAnsiTheme="majorBidi" w:cstheme="majorBidi"/>
        </w:rPr>
      </w:pPr>
      <w:hyperlink r:id="rId8" w:history="1">
        <w:r w:rsidRPr="00A34805">
          <w:rPr>
            <w:rStyle w:val="Hyperlink"/>
            <w:rFonts w:asciiTheme="majorBidi" w:hAnsiTheme="majorBidi" w:cstheme="majorBidi"/>
          </w:rPr>
          <w:t>ECLI:LV:AT:2026:0127.SKC020926.9.L</w:t>
        </w:r>
      </w:hyperlink>
    </w:p>
    <w:p w14:paraId="4DAD1A13" w14:textId="77777777" w:rsidR="00096BDD" w:rsidRPr="00456022" w:rsidRDefault="00096BDD" w:rsidP="00456022">
      <w:pPr>
        <w:spacing w:line="276" w:lineRule="auto"/>
        <w:ind w:right="28"/>
        <w:jc w:val="center"/>
        <w:rPr>
          <w:rFonts w:asciiTheme="majorBidi" w:hAnsiTheme="majorBidi" w:cstheme="majorBidi"/>
        </w:rPr>
      </w:pPr>
    </w:p>
    <w:p w14:paraId="44AC8BFF" w14:textId="4CE8D0A4" w:rsidR="00AC44E3" w:rsidRPr="00456022" w:rsidRDefault="003D30B5" w:rsidP="00456022">
      <w:pPr>
        <w:spacing w:line="276" w:lineRule="auto"/>
        <w:ind w:right="28" w:firstLine="709"/>
        <w:jc w:val="both"/>
        <w:rPr>
          <w:rFonts w:asciiTheme="majorBidi" w:hAnsiTheme="majorBidi" w:cstheme="majorBidi"/>
        </w:rPr>
      </w:pPr>
      <w:r w:rsidRPr="00456022">
        <w:rPr>
          <w:rFonts w:asciiTheme="majorBidi" w:hAnsiTheme="majorBidi" w:cstheme="majorBidi"/>
        </w:rPr>
        <w:t xml:space="preserve">Senāts šādā sastāvā: </w:t>
      </w:r>
      <w:r w:rsidR="00AC44E3" w:rsidRPr="00456022">
        <w:rPr>
          <w:rFonts w:asciiTheme="majorBidi" w:hAnsiTheme="majorBidi" w:cstheme="majorBidi"/>
        </w:rPr>
        <w:t>senator</w:t>
      </w:r>
      <w:r w:rsidR="00672193" w:rsidRPr="00456022">
        <w:rPr>
          <w:rFonts w:asciiTheme="majorBidi" w:hAnsiTheme="majorBidi" w:cstheme="majorBidi"/>
        </w:rPr>
        <w:t>s</w:t>
      </w:r>
      <w:r w:rsidR="00AC44E3" w:rsidRPr="00456022">
        <w:rPr>
          <w:rFonts w:asciiTheme="majorBidi" w:hAnsiTheme="majorBidi" w:cstheme="majorBidi"/>
        </w:rPr>
        <w:t xml:space="preserve"> referent</w:t>
      </w:r>
      <w:r w:rsidR="00672193" w:rsidRPr="00456022">
        <w:rPr>
          <w:rFonts w:asciiTheme="majorBidi" w:hAnsiTheme="majorBidi" w:cstheme="majorBidi"/>
        </w:rPr>
        <w:t>s Gvido</w:t>
      </w:r>
      <w:r w:rsidR="00291207" w:rsidRPr="00456022">
        <w:rPr>
          <w:rFonts w:asciiTheme="majorBidi" w:hAnsiTheme="majorBidi" w:cstheme="majorBidi"/>
        </w:rPr>
        <w:t xml:space="preserve"> </w:t>
      </w:r>
      <w:r w:rsidR="00672193" w:rsidRPr="00456022">
        <w:rPr>
          <w:rFonts w:asciiTheme="majorBidi" w:hAnsiTheme="majorBidi" w:cstheme="majorBidi"/>
        </w:rPr>
        <w:t>Ungurs</w:t>
      </w:r>
      <w:r w:rsidR="00AC44E3" w:rsidRPr="00456022">
        <w:rPr>
          <w:rFonts w:asciiTheme="majorBidi" w:hAnsiTheme="majorBidi" w:cstheme="majorBidi"/>
        </w:rPr>
        <w:t xml:space="preserve">, senatori </w:t>
      </w:r>
      <w:r w:rsidR="00672193" w:rsidRPr="00456022">
        <w:rPr>
          <w:rFonts w:asciiTheme="majorBidi" w:hAnsiTheme="majorBidi" w:cstheme="majorBidi"/>
        </w:rPr>
        <w:t>Ināra</w:t>
      </w:r>
      <w:r w:rsidR="00291207" w:rsidRPr="00456022">
        <w:rPr>
          <w:rFonts w:asciiTheme="majorBidi" w:hAnsiTheme="majorBidi" w:cstheme="majorBidi"/>
        </w:rPr>
        <w:t xml:space="preserve"> </w:t>
      </w:r>
      <w:r w:rsidR="00672193" w:rsidRPr="00456022">
        <w:rPr>
          <w:rFonts w:asciiTheme="majorBidi" w:hAnsiTheme="majorBidi" w:cstheme="majorBidi"/>
        </w:rPr>
        <w:t>Garda un Normunds</w:t>
      </w:r>
      <w:r w:rsidR="00291207" w:rsidRPr="00456022">
        <w:rPr>
          <w:rFonts w:asciiTheme="majorBidi" w:hAnsiTheme="majorBidi" w:cstheme="majorBidi"/>
        </w:rPr>
        <w:t xml:space="preserve"> </w:t>
      </w:r>
      <w:r w:rsidR="00672193" w:rsidRPr="00456022">
        <w:rPr>
          <w:rFonts w:asciiTheme="majorBidi" w:hAnsiTheme="majorBidi" w:cstheme="majorBidi"/>
        </w:rPr>
        <w:t>Salenieks</w:t>
      </w:r>
    </w:p>
    <w:p w14:paraId="46ACF042" w14:textId="77777777" w:rsidR="00672193" w:rsidRPr="00456022" w:rsidRDefault="00672193" w:rsidP="00456022">
      <w:pPr>
        <w:spacing w:line="276" w:lineRule="auto"/>
        <w:ind w:right="28" w:firstLine="709"/>
        <w:jc w:val="both"/>
        <w:rPr>
          <w:rFonts w:asciiTheme="majorBidi" w:hAnsiTheme="majorBidi" w:cstheme="majorBidi"/>
        </w:rPr>
      </w:pPr>
    </w:p>
    <w:p w14:paraId="46321D4A" w14:textId="0BB67EB1" w:rsidR="00286AEC" w:rsidRPr="00456022" w:rsidRDefault="000C2870" w:rsidP="00456022">
      <w:pPr>
        <w:spacing w:line="276" w:lineRule="auto"/>
        <w:ind w:right="28" w:firstLine="709"/>
        <w:jc w:val="both"/>
        <w:rPr>
          <w:rFonts w:asciiTheme="majorBidi" w:hAnsiTheme="majorBidi" w:cstheme="majorBidi"/>
        </w:rPr>
      </w:pPr>
      <w:r w:rsidRPr="00456022">
        <w:rPr>
          <w:rFonts w:asciiTheme="majorBidi" w:hAnsiTheme="majorBidi" w:cstheme="majorBidi"/>
        </w:rPr>
        <w:t xml:space="preserve">rakstveida procesā izskatīja </w:t>
      </w:r>
      <w:r w:rsidR="00A34805">
        <w:rPr>
          <w:rFonts w:asciiTheme="majorBidi" w:hAnsiTheme="majorBidi" w:cstheme="majorBidi"/>
        </w:rPr>
        <w:t>[pers. A]</w:t>
      </w:r>
      <w:r w:rsidRPr="00456022">
        <w:rPr>
          <w:rFonts w:asciiTheme="majorBidi" w:hAnsiTheme="majorBidi" w:cstheme="majorBidi"/>
        </w:rPr>
        <w:t xml:space="preserve"> blakus sūdzību par Latgales apgabaltiesas 2025. gada 5. novembra lēmumu</w:t>
      </w:r>
      <w:r>
        <w:rPr>
          <w:rFonts w:asciiTheme="majorBidi" w:hAnsiTheme="majorBidi" w:cstheme="majorBidi"/>
        </w:rPr>
        <w:t>, ar kuru</w:t>
      </w:r>
      <w:r w:rsidRPr="00456022">
        <w:rPr>
          <w:rFonts w:asciiTheme="majorBidi" w:hAnsiTheme="majorBidi" w:cstheme="majorBidi"/>
        </w:rPr>
        <w:t xml:space="preserve"> atstāt</w:t>
      </w:r>
      <w:r>
        <w:rPr>
          <w:rFonts w:asciiTheme="majorBidi" w:hAnsiTheme="majorBidi" w:cstheme="majorBidi"/>
        </w:rPr>
        <w:t>s</w:t>
      </w:r>
      <w:r w:rsidRPr="00456022">
        <w:rPr>
          <w:rFonts w:asciiTheme="majorBidi" w:hAnsiTheme="majorBidi" w:cstheme="majorBidi"/>
        </w:rPr>
        <w:t xml:space="preserve"> negrozīt</w:t>
      </w:r>
      <w:r>
        <w:rPr>
          <w:rFonts w:asciiTheme="majorBidi" w:hAnsiTheme="majorBidi" w:cstheme="majorBidi"/>
        </w:rPr>
        <w:t>s</w:t>
      </w:r>
      <w:r w:rsidRPr="00456022">
        <w:rPr>
          <w:rFonts w:asciiTheme="majorBidi" w:hAnsiTheme="majorBidi" w:cstheme="majorBidi"/>
        </w:rPr>
        <w:t xml:space="preserve"> Latgales rajona tiesas tiesneša 2025. gada 22. augusta lēmum</w:t>
      </w:r>
      <w:r>
        <w:rPr>
          <w:rFonts w:asciiTheme="majorBidi" w:hAnsiTheme="majorBidi" w:cstheme="majorBidi"/>
        </w:rPr>
        <w:t>s</w:t>
      </w:r>
      <w:r w:rsidRPr="00456022">
        <w:rPr>
          <w:rFonts w:asciiTheme="majorBidi" w:hAnsiTheme="majorBidi" w:cstheme="majorBidi"/>
        </w:rPr>
        <w:t xml:space="preserve"> daļā </w:t>
      </w:r>
      <w:r>
        <w:rPr>
          <w:rFonts w:asciiTheme="majorBidi" w:hAnsiTheme="majorBidi" w:cstheme="majorBidi"/>
        </w:rPr>
        <w:t>par atteikšanos atjaunot nokavēto termiņu prasības iesniegšanai</w:t>
      </w:r>
      <w:r w:rsidRPr="00456022">
        <w:rPr>
          <w:rFonts w:asciiTheme="majorBidi" w:hAnsiTheme="majorBidi" w:cstheme="majorBidi"/>
        </w:rPr>
        <w:t xml:space="preserve">, un </w:t>
      </w:r>
      <w:r>
        <w:rPr>
          <w:rFonts w:asciiTheme="majorBidi" w:hAnsiTheme="majorBidi" w:cstheme="majorBidi"/>
        </w:rPr>
        <w:t xml:space="preserve">minētais lēmums </w:t>
      </w:r>
      <w:r w:rsidRPr="00456022">
        <w:rPr>
          <w:rFonts w:asciiTheme="majorBidi" w:hAnsiTheme="majorBidi" w:cstheme="majorBidi"/>
        </w:rPr>
        <w:t xml:space="preserve">grozīts daļā </w:t>
      </w:r>
      <w:r>
        <w:rPr>
          <w:rFonts w:asciiTheme="majorBidi" w:hAnsiTheme="majorBidi" w:cstheme="majorBidi"/>
        </w:rPr>
        <w:t xml:space="preserve">par atteikšanos </w:t>
      </w:r>
      <w:r w:rsidRPr="00456022">
        <w:rPr>
          <w:rFonts w:asciiTheme="majorBidi" w:hAnsiTheme="majorBidi" w:cstheme="majorBidi"/>
        </w:rPr>
        <w:t xml:space="preserve">pieņemt </w:t>
      </w:r>
      <w:r w:rsidR="00A34805">
        <w:rPr>
          <w:rFonts w:asciiTheme="majorBidi" w:hAnsiTheme="majorBidi" w:cstheme="majorBidi"/>
        </w:rPr>
        <w:t xml:space="preserve">[pers. A] </w:t>
      </w:r>
      <w:r w:rsidRPr="00456022">
        <w:rPr>
          <w:rFonts w:asciiTheme="majorBidi" w:hAnsiTheme="majorBidi" w:cstheme="majorBidi"/>
        </w:rPr>
        <w:t>prasības pieteikumu</w:t>
      </w:r>
      <w:r w:rsidR="005E21B5" w:rsidRPr="00456022">
        <w:rPr>
          <w:rFonts w:asciiTheme="majorBidi" w:hAnsiTheme="majorBidi" w:cstheme="majorBidi"/>
        </w:rPr>
        <w:t>.</w:t>
      </w:r>
    </w:p>
    <w:p w14:paraId="2EA3F9C0" w14:textId="77777777" w:rsidR="006477DE" w:rsidRPr="00456022" w:rsidRDefault="006477DE" w:rsidP="00456022">
      <w:pPr>
        <w:spacing w:line="276" w:lineRule="auto"/>
        <w:ind w:right="28" w:firstLine="709"/>
        <w:jc w:val="both"/>
        <w:rPr>
          <w:rFonts w:asciiTheme="majorBidi" w:hAnsiTheme="majorBidi" w:cstheme="majorBidi"/>
        </w:rPr>
      </w:pPr>
    </w:p>
    <w:p w14:paraId="778C78AA" w14:textId="77777777" w:rsidR="00286AEC" w:rsidRPr="00456022" w:rsidRDefault="00286AEC" w:rsidP="00456022">
      <w:pPr>
        <w:spacing w:line="276" w:lineRule="auto"/>
        <w:ind w:right="28"/>
        <w:jc w:val="center"/>
        <w:rPr>
          <w:rFonts w:asciiTheme="majorBidi" w:hAnsiTheme="majorBidi" w:cstheme="majorBidi"/>
          <w:shd w:val="clear" w:color="auto" w:fill="FFFFFF"/>
        </w:rPr>
      </w:pPr>
      <w:r w:rsidRPr="00456022">
        <w:rPr>
          <w:rFonts w:asciiTheme="majorBidi" w:hAnsiTheme="majorBidi" w:cstheme="majorBidi"/>
          <w:b/>
          <w:shd w:val="clear" w:color="auto" w:fill="FFFFFF"/>
        </w:rPr>
        <w:t>Aprakstošā daļa</w:t>
      </w:r>
    </w:p>
    <w:p w14:paraId="2A0BBEC2" w14:textId="77777777" w:rsidR="005E21B5" w:rsidRPr="00456022" w:rsidRDefault="005E21B5" w:rsidP="00456022">
      <w:pPr>
        <w:pStyle w:val="NoSpacing"/>
        <w:spacing w:line="276" w:lineRule="auto"/>
        <w:ind w:firstLine="720"/>
        <w:jc w:val="both"/>
        <w:rPr>
          <w:rFonts w:asciiTheme="majorBidi" w:hAnsiTheme="majorBidi" w:cstheme="majorBidi"/>
          <w:lang w:val="lv-LV"/>
        </w:rPr>
      </w:pPr>
    </w:p>
    <w:p w14:paraId="7F5CF3EF" w14:textId="6AC95968" w:rsidR="00F41CFA" w:rsidRPr="00456022" w:rsidRDefault="00E22CB0"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[1] Latgales rajona t</w:t>
      </w:r>
      <w:r w:rsidR="005E21B5" w:rsidRPr="00456022">
        <w:rPr>
          <w:rFonts w:asciiTheme="majorBidi" w:hAnsiTheme="majorBidi" w:cstheme="majorBidi"/>
          <w:lang w:val="lv-LV"/>
        </w:rPr>
        <w:t xml:space="preserve">iesā 2025. gada 14. augustā saņemts </w:t>
      </w:r>
      <w:r w:rsidR="00A34805" w:rsidRPr="00A34805">
        <w:rPr>
          <w:rFonts w:asciiTheme="majorBidi" w:hAnsiTheme="majorBidi" w:cstheme="majorBidi"/>
          <w:lang w:val="lv-LV"/>
        </w:rPr>
        <w:t>[pers. A]</w:t>
      </w:r>
      <w:r w:rsidR="00A34805">
        <w:rPr>
          <w:rFonts w:asciiTheme="majorBidi" w:hAnsiTheme="majorBidi" w:cstheme="majorBidi"/>
          <w:lang w:val="lv-LV"/>
        </w:rPr>
        <w:t xml:space="preserve"> </w:t>
      </w:r>
      <w:r w:rsidR="00F41CFA" w:rsidRPr="00456022">
        <w:rPr>
          <w:rFonts w:asciiTheme="majorBidi" w:hAnsiTheme="majorBidi" w:cstheme="majorBidi"/>
          <w:lang w:val="lv-LV"/>
        </w:rPr>
        <w:t xml:space="preserve">prasības </w:t>
      </w:r>
      <w:proofErr w:type="spellStart"/>
      <w:r w:rsidR="00F41CFA" w:rsidRPr="00456022">
        <w:rPr>
          <w:rFonts w:asciiTheme="majorBidi" w:hAnsiTheme="majorBidi" w:cstheme="majorBidi"/>
          <w:lang w:val="lv-LV"/>
        </w:rPr>
        <w:t>peteikums</w:t>
      </w:r>
      <w:proofErr w:type="spellEnd"/>
      <w:r w:rsidR="00F41CFA" w:rsidRPr="00456022">
        <w:rPr>
          <w:rFonts w:asciiTheme="majorBidi" w:hAnsiTheme="majorBidi" w:cstheme="majorBidi"/>
          <w:lang w:val="lv-LV"/>
        </w:rPr>
        <w:t xml:space="preserve"> pret SIA </w:t>
      </w:r>
      <w:r w:rsidR="00A34805">
        <w:rPr>
          <w:rFonts w:asciiTheme="majorBidi" w:hAnsiTheme="majorBidi" w:cstheme="majorBidi"/>
          <w:lang w:val="lv-LV"/>
        </w:rPr>
        <w:t>[firma],</w:t>
      </w:r>
      <w:r w:rsidR="00F41CFA" w:rsidRPr="00456022">
        <w:rPr>
          <w:rFonts w:asciiTheme="majorBidi" w:hAnsiTheme="majorBidi" w:cstheme="majorBidi"/>
          <w:lang w:val="lv-LV"/>
        </w:rPr>
        <w:t xml:space="preserve"> kurā lūgts:</w:t>
      </w:r>
    </w:p>
    <w:p w14:paraId="3FEE843B" w14:textId="5D827059" w:rsidR="00D401DB" w:rsidRPr="00456022" w:rsidRDefault="00D401DB"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1) atzīt</w:t>
      </w:r>
      <w:r w:rsidR="00AE712D" w:rsidRPr="00456022">
        <w:rPr>
          <w:rFonts w:asciiTheme="majorBidi" w:hAnsiTheme="majorBidi" w:cstheme="majorBidi"/>
          <w:lang w:val="lv-LV"/>
        </w:rPr>
        <w:t xml:space="preserve"> par prettiesisku </w:t>
      </w:r>
      <w:r w:rsidRPr="00456022">
        <w:rPr>
          <w:rFonts w:asciiTheme="majorBidi" w:hAnsiTheme="majorBidi" w:cstheme="majorBidi"/>
          <w:lang w:val="lv-LV"/>
        </w:rPr>
        <w:t>SIA </w:t>
      </w:r>
      <w:r w:rsidR="00A34805">
        <w:rPr>
          <w:rFonts w:asciiTheme="majorBidi" w:hAnsiTheme="majorBidi" w:cstheme="majorBidi"/>
          <w:lang w:val="lv-LV"/>
        </w:rPr>
        <w:t>[firma]</w:t>
      </w:r>
      <w:r w:rsidRPr="00456022">
        <w:rPr>
          <w:rFonts w:asciiTheme="majorBidi" w:hAnsiTheme="majorBidi" w:cstheme="majorBidi"/>
          <w:lang w:val="lv-LV"/>
        </w:rPr>
        <w:t xml:space="preserve"> </w:t>
      </w:r>
      <w:r w:rsidR="00AE712D" w:rsidRPr="00456022">
        <w:rPr>
          <w:rFonts w:asciiTheme="majorBidi" w:hAnsiTheme="majorBidi" w:cstheme="majorBidi"/>
          <w:lang w:val="lv-LV"/>
        </w:rPr>
        <w:t xml:space="preserve">izdoto darba līguma uzteikumu (pēc </w:t>
      </w:r>
      <w:r w:rsidRPr="00456022">
        <w:rPr>
          <w:rFonts w:asciiTheme="majorBidi" w:hAnsiTheme="majorBidi" w:cstheme="majorBidi"/>
          <w:lang w:val="lv-LV"/>
        </w:rPr>
        <w:t xml:space="preserve">Darba likuma </w:t>
      </w:r>
      <w:r w:rsidR="00AE712D" w:rsidRPr="00456022">
        <w:rPr>
          <w:rFonts w:asciiTheme="majorBidi" w:hAnsiTheme="majorBidi" w:cstheme="majorBidi"/>
          <w:lang w:val="lv-LV"/>
        </w:rPr>
        <w:t>101</w:t>
      </w:r>
      <w:r w:rsidRPr="00456022">
        <w:rPr>
          <w:rFonts w:asciiTheme="majorBidi" w:hAnsiTheme="majorBidi" w:cstheme="majorBidi"/>
          <w:lang w:val="lv-LV"/>
        </w:rPr>
        <w:t>. pant</w:t>
      </w:r>
      <w:r w:rsidR="00AE712D" w:rsidRPr="00456022">
        <w:rPr>
          <w:rFonts w:asciiTheme="majorBidi" w:hAnsiTheme="majorBidi" w:cstheme="majorBidi"/>
          <w:lang w:val="lv-LV"/>
        </w:rPr>
        <w:t>a pirmās daļas 11. punkta)</w:t>
      </w:r>
      <w:r w:rsidRPr="00456022">
        <w:rPr>
          <w:rFonts w:asciiTheme="majorBidi" w:hAnsiTheme="majorBidi" w:cstheme="majorBidi"/>
          <w:lang w:val="lv-LV"/>
        </w:rPr>
        <w:t>;</w:t>
      </w:r>
    </w:p>
    <w:p w14:paraId="2624AC22" w14:textId="77777777" w:rsidR="005152D5" w:rsidRPr="00456022" w:rsidRDefault="005152D5"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2) atjaunot prasītāju darbā iepriekšējā amatā ar tādiem pašiem darba pienākumiem, kādi bija pirms prettiesiskās rīcības sākuma;</w:t>
      </w:r>
    </w:p>
    <w:p w14:paraId="70F03DE0" w14:textId="77777777" w:rsidR="005152D5" w:rsidRPr="00456022" w:rsidRDefault="005152D5"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3) piedzīt darba algu par piespiedu darba dīkstāves periodu no 2025. gada 6. maija līdz sprieduma spēkā stāšanas dienai;</w:t>
      </w:r>
    </w:p>
    <w:p w14:paraId="1E8D0337" w14:textId="02AF266C" w:rsidR="005152D5" w:rsidRPr="00456022" w:rsidRDefault="005152D5" w:rsidP="000C2870">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4) </w:t>
      </w:r>
      <w:r w:rsidR="000C2870" w:rsidRPr="00456022">
        <w:rPr>
          <w:rFonts w:asciiTheme="majorBidi" w:hAnsiTheme="majorBidi" w:cstheme="majorBidi"/>
          <w:lang w:val="lv-LV"/>
        </w:rPr>
        <w:t>piedzīt no atbildētājas morālā kaitējuma kompensāciju</w:t>
      </w:r>
      <w:r w:rsidR="000C2870">
        <w:rPr>
          <w:rFonts w:asciiTheme="majorBidi" w:hAnsiTheme="majorBidi" w:cstheme="majorBidi"/>
          <w:lang w:val="lv-LV"/>
        </w:rPr>
        <w:t xml:space="preserve"> </w:t>
      </w:r>
      <w:r w:rsidR="000C2870" w:rsidRPr="00456022">
        <w:rPr>
          <w:rFonts w:asciiTheme="majorBidi" w:hAnsiTheme="majorBidi" w:cstheme="majorBidi"/>
          <w:lang w:val="lv-LV"/>
        </w:rPr>
        <w:t>4982,58 </w:t>
      </w:r>
      <w:r w:rsidR="000C2870" w:rsidRPr="00456022">
        <w:rPr>
          <w:rFonts w:asciiTheme="majorBidi" w:hAnsiTheme="majorBidi" w:cstheme="majorBidi"/>
          <w:i/>
          <w:iCs/>
          <w:lang w:val="lv-LV"/>
        </w:rPr>
        <w:t>euro</w:t>
      </w:r>
      <w:r w:rsidR="000C2870">
        <w:rPr>
          <w:rFonts w:asciiTheme="majorBidi" w:hAnsiTheme="majorBidi" w:cstheme="majorBidi"/>
          <w:i/>
          <w:iCs/>
          <w:lang w:val="lv-LV"/>
        </w:rPr>
        <w:t xml:space="preserve"> </w:t>
      </w:r>
      <w:r w:rsidR="000C2870" w:rsidRPr="00456022">
        <w:rPr>
          <w:rFonts w:asciiTheme="majorBidi" w:hAnsiTheme="majorBidi" w:cstheme="majorBidi"/>
          <w:lang w:val="lv-LV"/>
        </w:rPr>
        <w:t>par psihoemocionālo vardarbību, diskrimināciju un veselības bojājumiem</w:t>
      </w:r>
      <w:r w:rsidR="000C2870">
        <w:rPr>
          <w:rFonts w:asciiTheme="majorBidi" w:hAnsiTheme="majorBidi" w:cstheme="majorBidi"/>
          <w:lang w:val="lv-LV"/>
        </w:rPr>
        <w:t xml:space="preserve"> un </w:t>
      </w:r>
      <w:r w:rsidR="000C2870" w:rsidRPr="00456022">
        <w:rPr>
          <w:rFonts w:asciiTheme="majorBidi" w:hAnsiTheme="majorBidi" w:cstheme="majorBidi"/>
          <w:lang w:val="lv-LV"/>
        </w:rPr>
        <w:t>4982,58 </w:t>
      </w:r>
      <w:r w:rsidR="000C2870" w:rsidRPr="00456022">
        <w:rPr>
          <w:rFonts w:asciiTheme="majorBidi" w:hAnsiTheme="majorBidi" w:cstheme="majorBidi"/>
          <w:i/>
          <w:iCs/>
          <w:lang w:val="lv-LV"/>
        </w:rPr>
        <w:t>euro</w:t>
      </w:r>
      <w:r w:rsidR="000C2870">
        <w:rPr>
          <w:rFonts w:asciiTheme="majorBidi" w:hAnsiTheme="majorBidi" w:cstheme="majorBidi"/>
          <w:lang w:val="lv-LV"/>
        </w:rPr>
        <w:t xml:space="preserve"> </w:t>
      </w:r>
      <w:r w:rsidR="000C2870" w:rsidRPr="00456022">
        <w:rPr>
          <w:rFonts w:asciiTheme="majorBidi" w:hAnsiTheme="majorBidi" w:cstheme="majorBidi"/>
          <w:lang w:val="lv-LV"/>
        </w:rPr>
        <w:t>par prettiesisku atlaišanu ilgstošas darbnespējas periodā</w:t>
      </w:r>
      <w:r w:rsidRPr="00456022">
        <w:rPr>
          <w:rFonts w:asciiTheme="majorBidi" w:hAnsiTheme="majorBidi" w:cstheme="majorBidi"/>
          <w:lang w:val="lv-LV"/>
        </w:rPr>
        <w:t>;</w:t>
      </w:r>
    </w:p>
    <w:p w14:paraId="091587C9" w14:textId="77940226" w:rsidR="005152D5" w:rsidRPr="00456022" w:rsidRDefault="005152D5"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5)</w:t>
      </w:r>
      <w:r w:rsidR="000C2870">
        <w:rPr>
          <w:rFonts w:asciiTheme="majorBidi" w:hAnsiTheme="majorBidi" w:cstheme="majorBidi"/>
          <w:lang w:val="lv-LV"/>
        </w:rPr>
        <w:t> </w:t>
      </w:r>
      <w:r w:rsidR="000C2870" w:rsidRPr="00456022">
        <w:rPr>
          <w:rFonts w:asciiTheme="majorBidi" w:hAnsiTheme="majorBidi" w:cstheme="majorBidi"/>
          <w:lang w:val="lv-LV"/>
        </w:rPr>
        <w:t xml:space="preserve">piedzīt neizmaksāto prēmiju un piemaksu </w:t>
      </w:r>
      <w:r w:rsidR="000C2870">
        <w:rPr>
          <w:rFonts w:asciiTheme="majorBidi" w:hAnsiTheme="majorBidi" w:cstheme="majorBidi"/>
          <w:lang w:val="lv-LV"/>
        </w:rPr>
        <w:t xml:space="preserve">kopā </w:t>
      </w:r>
      <w:r w:rsidR="000C2870" w:rsidRPr="00456022">
        <w:rPr>
          <w:rFonts w:asciiTheme="majorBidi" w:hAnsiTheme="majorBidi" w:cstheme="majorBidi"/>
          <w:lang w:val="lv-LV"/>
        </w:rPr>
        <w:t>229,73 </w:t>
      </w:r>
      <w:r w:rsidR="000C2870" w:rsidRPr="00456022">
        <w:rPr>
          <w:rFonts w:asciiTheme="majorBidi" w:hAnsiTheme="majorBidi" w:cstheme="majorBidi"/>
          <w:i/>
          <w:iCs/>
          <w:lang w:val="lv-LV"/>
        </w:rPr>
        <w:t>euro</w:t>
      </w:r>
      <w:r w:rsidR="000C2870" w:rsidRPr="00456022">
        <w:rPr>
          <w:rFonts w:asciiTheme="majorBidi" w:hAnsiTheme="majorBidi" w:cstheme="majorBidi"/>
          <w:lang w:val="lv-LV"/>
        </w:rPr>
        <w:t xml:space="preserve"> par 2024.</w:t>
      </w:r>
      <w:r w:rsidR="000C2870">
        <w:rPr>
          <w:rFonts w:asciiTheme="majorBidi" w:hAnsiTheme="majorBidi" w:cstheme="majorBidi"/>
          <w:lang w:val="lv-LV"/>
        </w:rPr>
        <w:t> </w:t>
      </w:r>
      <w:r w:rsidR="000C2870" w:rsidRPr="00456022">
        <w:rPr>
          <w:rFonts w:asciiTheme="majorBidi" w:hAnsiTheme="majorBidi" w:cstheme="majorBidi"/>
          <w:lang w:val="lv-LV"/>
        </w:rPr>
        <w:t>gada martu</w:t>
      </w:r>
      <w:r w:rsidRPr="00456022">
        <w:rPr>
          <w:rFonts w:asciiTheme="majorBidi" w:hAnsiTheme="majorBidi" w:cstheme="majorBidi"/>
          <w:lang w:val="lv-LV"/>
        </w:rPr>
        <w:t>;</w:t>
      </w:r>
    </w:p>
    <w:p w14:paraId="5BFA3371" w14:textId="5E88D3BF" w:rsidR="005152D5" w:rsidRPr="00456022" w:rsidRDefault="005152D5"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6)</w:t>
      </w:r>
      <w:r w:rsidR="000C2870">
        <w:rPr>
          <w:rFonts w:asciiTheme="majorBidi" w:hAnsiTheme="majorBidi" w:cstheme="majorBidi"/>
          <w:lang w:val="lv-LV"/>
        </w:rPr>
        <w:t> </w:t>
      </w:r>
      <w:r w:rsidRPr="00456022">
        <w:rPr>
          <w:rFonts w:asciiTheme="majorBidi" w:hAnsiTheme="majorBidi" w:cstheme="majorBidi"/>
          <w:lang w:val="lv-LV"/>
        </w:rPr>
        <w:t>piedzīt atlīdzību par neapmaksātām virsstundām, piemērojot Darba likuma 31. panta otrās daļas izņēmumu no noilguma;</w:t>
      </w:r>
    </w:p>
    <w:p w14:paraId="6C8B6166" w14:textId="4EAC9C13" w:rsidR="00DF7DF0" w:rsidRPr="00456022" w:rsidRDefault="005152D5"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7)</w:t>
      </w:r>
      <w:r w:rsidR="000C2870">
        <w:rPr>
          <w:rFonts w:asciiTheme="majorBidi" w:hAnsiTheme="majorBidi" w:cstheme="majorBidi"/>
          <w:lang w:val="lv-LV"/>
        </w:rPr>
        <w:t> </w:t>
      </w:r>
      <w:r w:rsidRPr="00456022">
        <w:rPr>
          <w:rFonts w:asciiTheme="majorBidi" w:hAnsiTheme="majorBidi" w:cstheme="majorBidi"/>
          <w:lang w:val="lv-LV"/>
        </w:rPr>
        <w:t>piedzīt papildu morālā kaitējuma kompensāciju dubultā apmērā no aprēķinātās virsstundu summas;</w:t>
      </w:r>
    </w:p>
    <w:p w14:paraId="0D53FF02" w14:textId="5C3AD95C" w:rsidR="00F41CFA" w:rsidRPr="00456022" w:rsidRDefault="005152D5"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8)</w:t>
      </w:r>
      <w:r w:rsidR="000C2870">
        <w:rPr>
          <w:rFonts w:asciiTheme="majorBidi" w:hAnsiTheme="majorBidi" w:cstheme="majorBidi"/>
          <w:lang w:val="lv-LV"/>
        </w:rPr>
        <w:t> </w:t>
      </w:r>
      <w:r w:rsidRPr="00456022">
        <w:rPr>
          <w:rFonts w:asciiTheme="majorBidi" w:hAnsiTheme="majorBidi" w:cstheme="majorBidi"/>
          <w:lang w:val="lv-LV"/>
        </w:rPr>
        <w:t>uzlikt par pienākumu darba devējam izbeigt prettiesiskos darba organizācijas un uzraudzības mehānismus, nodrošināt atbilstību darba aizsardzības un ergonomikas prasībām</w:t>
      </w:r>
      <w:r w:rsidR="00D401DB" w:rsidRPr="00456022">
        <w:rPr>
          <w:rFonts w:asciiTheme="majorBidi" w:hAnsiTheme="majorBidi" w:cstheme="majorBidi"/>
          <w:lang w:val="lv-LV"/>
        </w:rPr>
        <w:t>.</w:t>
      </w:r>
    </w:p>
    <w:p w14:paraId="75B25FC8" w14:textId="541535CD" w:rsidR="00C74437" w:rsidRPr="00456022" w:rsidRDefault="00F41CFA"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lastRenderedPageBreak/>
        <w:t xml:space="preserve">Vienlaikus </w:t>
      </w:r>
      <w:r w:rsidR="00A34805" w:rsidRPr="00A34805">
        <w:rPr>
          <w:rFonts w:asciiTheme="majorBidi" w:hAnsiTheme="majorBidi" w:cstheme="majorBidi"/>
          <w:lang w:val="lv-LV"/>
        </w:rPr>
        <w:t>[pers. A]</w:t>
      </w:r>
      <w:r w:rsidR="00C74437" w:rsidRPr="00456022">
        <w:rPr>
          <w:rFonts w:asciiTheme="majorBidi" w:hAnsiTheme="majorBidi" w:cstheme="majorBidi"/>
          <w:lang w:val="lv-LV"/>
        </w:rPr>
        <w:t>, pamatojoties uz Civilprocesa likuma 51. pantu un Darba likuma 123. pantu,</w:t>
      </w:r>
      <w:r w:rsidRPr="00456022">
        <w:rPr>
          <w:rFonts w:asciiTheme="majorBidi" w:hAnsiTheme="majorBidi" w:cstheme="majorBidi"/>
          <w:lang w:val="lv-LV"/>
        </w:rPr>
        <w:t xml:space="preserve"> </w:t>
      </w:r>
      <w:r w:rsidR="005E21B5" w:rsidRPr="00456022">
        <w:rPr>
          <w:rFonts w:asciiTheme="majorBidi" w:hAnsiTheme="majorBidi" w:cstheme="majorBidi"/>
          <w:lang w:val="lv-LV"/>
        </w:rPr>
        <w:t>lū</w:t>
      </w:r>
      <w:r w:rsidR="00C74437" w:rsidRPr="00456022">
        <w:rPr>
          <w:rFonts w:asciiTheme="majorBidi" w:hAnsiTheme="majorBidi" w:cstheme="majorBidi"/>
          <w:lang w:val="lv-LV"/>
        </w:rPr>
        <w:t xml:space="preserve">dzis tiesu </w:t>
      </w:r>
      <w:r w:rsidR="005E21B5" w:rsidRPr="00456022">
        <w:rPr>
          <w:rFonts w:asciiTheme="majorBidi" w:hAnsiTheme="majorBidi" w:cstheme="majorBidi"/>
          <w:lang w:val="lv-LV"/>
        </w:rPr>
        <w:t xml:space="preserve">atjaunot nokavēto termiņu prasības pieteikuma iesniegšanai </w:t>
      </w:r>
      <w:r w:rsidR="00C74437" w:rsidRPr="00456022">
        <w:rPr>
          <w:rFonts w:asciiTheme="majorBidi" w:hAnsiTheme="majorBidi" w:cstheme="majorBidi"/>
          <w:lang w:val="lv-LV"/>
        </w:rPr>
        <w:t>par uzteikuma atzīšanu par prettiesisku un atjaunošanu darbā.</w:t>
      </w:r>
    </w:p>
    <w:p w14:paraId="365EBFC6" w14:textId="582A5E87" w:rsidR="005E21B5" w:rsidRPr="00456022" w:rsidRDefault="00E22CB0"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Pieteikum</w:t>
      </w:r>
      <w:r w:rsidR="00C74437" w:rsidRPr="00456022">
        <w:rPr>
          <w:rFonts w:asciiTheme="majorBidi" w:hAnsiTheme="majorBidi" w:cstheme="majorBidi"/>
          <w:lang w:val="lv-LV"/>
        </w:rPr>
        <w:t xml:space="preserve">ā par nokavētā termiņa atjaunošanu norādīts, ka </w:t>
      </w:r>
      <w:r w:rsidR="00177F60" w:rsidRPr="00456022">
        <w:rPr>
          <w:rFonts w:asciiTheme="majorBidi" w:hAnsiTheme="majorBidi" w:cstheme="majorBidi"/>
          <w:lang w:val="lv-LV"/>
        </w:rPr>
        <w:t xml:space="preserve">prasības pieteikums izveidots e-adresē 2025. gada 29. aprīlī un tajā pašā dienā uzsākts tā parakstīšanas process, taču tas tehnisku iemeslu dēļ netika pabeigts un prasības pieteikums netika nosūtīts tiesai, ko </w:t>
      </w:r>
      <w:r w:rsidR="00DA7C19" w:rsidRPr="00456022">
        <w:rPr>
          <w:rFonts w:asciiTheme="majorBidi" w:hAnsiTheme="majorBidi" w:cstheme="majorBidi"/>
          <w:lang w:val="lv-LV"/>
        </w:rPr>
        <w:t>apliecina Valsts digitālās attīstības aģentūras 2025. gada 13. augusta vēstule</w:t>
      </w:r>
      <w:r w:rsidR="00C9485A" w:rsidRPr="00456022">
        <w:rPr>
          <w:rFonts w:asciiTheme="majorBidi" w:hAnsiTheme="majorBidi" w:cstheme="majorBidi"/>
          <w:lang w:val="lv-LV"/>
        </w:rPr>
        <w:t>.</w:t>
      </w:r>
      <w:r w:rsidR="00B63D26" w:rsidRPr="00456022">
        <w:rPr>
          <w:rFonts w:asciiTheme="majorBidi" w:hAnsiTheme="majorBidi" w:cstheme="majorBidi"/>
          <w:lang w:val="lv-LV"/>
        </w:rPr>
        <w:t xml:space="preserve"> Nokavējums neesot saistīts ar prasītāja nevērību vai pasivitāti, jo prasītājs visu šo laiku aktīvi aizstāvējis savas tiesības – iesniedzis </w:t>
      </w:r>
      <w:r w:rsidR="00EC1818" w:rsidRPr="00456022">
        <w:rPr>
          <w:rFonts w:asciiTheme="majorBidi" w:hAnsiTheme="majorBidi" w:cstheme="majorBidi"/>
          <w:lang w:val="lv-LV"/>
        </w:rPr>
        <w:t>Administratīvajā rajona tiesā prasību par Valsts darba inspekcijas bezdarbību, norād</w:t>
      </w:r>
      <w:r w:rsidR="00B63D26" w:rsidRPr="00456022">
        <w:rPr>
          <w:rFonts w:asciiTheme="majorBidi" w:hAnsiTheme="majorBidi" w:cstheme="majorBidi"/>
          <w:lang w:val="lv-LV"/>
        </w:rPr>
        <w:t xml:space="preserve">ot tajā </w:t>
      </w:r>
      <w:r w:rsidR="00EC1818" w:rsidRPr="00456022">
        <w:rPr>
          <w:rFonts w:asciiTheme="majorBidi" w:hAnsiTheme="majorBidi" w:cstheme="majorBidi"/>
          <w:lang w:val="lv-LV"/>
        </w:rPr>
        <w:t xml:space="preserve">faktu par </w:t>
      </w:r>
      <w:r w:rsidR="00B63D26" w:rsidRPr="00456022">
        <w:rPr>
          <w:rFonts w:asciiTheme="majorBidi" w:hAnsiTheme="majorBidi" w:cstheme="majorBidi"/>
          <w:lang w:val="lv-LV"/>
        </w:rPr>
        <w:t>civiltiesisk</w:t>
      </w:r>
      <w:r w:rsidR="0092028B" w:rsidRPr="00456022">
        <w:rPr>
          <w:rFonts w:asciiTheme="majorBidi" w:hAnsiTheme="majorBidi" w:cstheme="majorBidi"/>
          <w:lang w:val="lv-LV"/>
        </w:rPr>
        <w:t>a</w:t>
      </w:r>
      <w:r w:rsidR="00B63D26" w:rsidRPr="00456022">
        <w:rPr>
          <w:rFonts w:asciiTheme="majorBidi" w:hAnsiTheme="majorBidi" w:cstheme="majorBidi"/>
          <w:lang w:val="lv-LV"/>
        </w:rPr>
        <w:t xml:space="preserve">s </w:t>
      </w:r>
      <w:r w:rsidR="00EC1818" w:rsidRPr="00456022">
        <w:rPr>
          <w:rFonts w:asciiTheme="majorBidi" w:hAnsiTheme="majorBidi" w:cstheme="majorBidi"/>
          <w:lang w:val="lv-LV"/>
        </w:rPr>
        <w:t>prasības iesniegšanu, vairākkārt vērs</w:t>
      </w:r>
      <w:r w:rsidR="00B63D26" w:rsidRPr="00456022">
        <w:rPr>
          <w:rFonts w:asciiTheme="majorBidi" w:hAnsiTheme="majorBidi" w:cstheme="majorBidi"/>
          <w:lang w:val="lv-LV"/>
        </w:rPr>
        <w:t>ie</w:t>
      </w:r>
      <w:r w:rsidR="00EC1818" w:rsidRPr="00456022">
        <w:rPr>
          <w:rFonts w:asciiTheme="majorBidi" w:hAnsiTheme="majorBidi" w:cstheme="majorBidi"/>
          <w:lang w:val="lv-LV"/>
        </w:rPr>
        <w:t xml:space="preserve">s </w:t>
      </w:r>
      <w:r w:rsidR="00B63D26" w:rsidRPr="00456022">
        <w:rPr>
          <w:rFonts w:asciiTheme="majorBidi" w:hAnsiTheme="majorBidi" w:cstheme="majorBidi"/>
          <w:lang w:val="lv-LV"/>
        </w:rPr>
        <w:t xml:space="preserve">Valsts darba inspekcijā </w:t>
      </w:r>
      <w:r w:rsidR="00EC1818" w:rsidRPr="00456022">
        <w:rPr>
          <w:rFonts w:asciiTheme="majorBidi" w:hAnsiTheme="majorBidi" w:cstheme="majorBidi"/>
          <w:lang w:val="lv-LV"/>
        </w:rPr>
        <w:t xml:space="preserve">par </w:t>
      </w:r>
      <w:r w:rsidR="000C2870">
        <w:rPr>
          <w:rFonts w:asciiTheme="majorBidi" w:hAnsiTheme="majorBidi" w:cstheme="majorBidi"/>
          <w:lang w:val="lv-LV"/>
        </w:rPr>
        <w:t xml:space="preserve">viņa </w:t>
      </w:r>
      <w:r w:rsidR="00EC1818" w:rsidRPr="00456022">
        <w:rPr>
          <w:rFonts w:asciiTheme="majorBidi" w:hAnsiTheme="majorBidi" w:cstheme="majorBidi"/>
          <w:lang w:val="lv-LV"/>
        </w:rPr>
        <w:t>prettiesisku atlaišanu.</w:t>
      </w:r>
    </w:p>
    <w:p w14:paraId="6F3B4F7B" w14:textId="77777777" w:rsidR="00EC1818" w:rsidRPr="00456022" w:rsidRDefault="00EC1818" w:rsidP="00456022">
      <w:pPr>
        <w:pStyle w:val="NoSpacing"/>
        <w:spacing w:line="276" w:lineRule="auto"/>
        <w:ind w:firstLine="720"/>
        <w:jc w:val="both"/>
        <w:rPr>
          <w:rFonts w:asciiTheme="majorBidi" w:hAnsiTheme="majorBidi" w:cstheme="majorBidi"/>
          <w:lang w:val="lv-LV"/>
        </w:rPr>
      </w:pPr>
    </w:p>
    <w:p w14:paraId="115EDDA8" w14:textId="3548C5FF" w:rsidR="0052713C" w:rsidRPr="00456022" w:rsidRDefault="0052713C"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 xml:space="preserve">[2] Ar </w:t>
      </w:r>
      <w:bookmarkStart w:id="0" w:name="_Hlk217392124"/>
      <w:r w:rsidRPr="00456022">
        <w:rPr>
          <w:rFonts w:asciiTheme="majorBidi" w:hAnsiTheme="majorBidi" w:cstheme="majorBidi"/>
          <w:lang w:val="lv-LV"/>
        </w:rPr>
        <w:t xml:space="preserve">Latgales rajona tiesas </w:t>
      </w:r>
      <w:r w:rsidR="005E21B5" w:rsidRPr="00456022">
        <w:rPr>
          <w:rFonts w:asciiTheme="majorBidi" w:hAnsiTheme="majorBidi" w:cstheme="majorBidi"/>
          <w:lang w:val="lv-LV"/>
        </w:rPr>
        <w:t>tiesneša 2025. gada 22. augusta</w:t>
      </w:r>
      <w:bookmarkEnd w:id="0"/>
      <w:r w:rsidR="005E21B5" w:rsidRPr="00456022">
        <w:rPr>
          <w:rFonts w:asciiTheme="majorBidi" w:hAnsiTheme="majorBidi" w:cstheme="majorBidi"/>
          <w:lang w:val="lv-LV"/>
        </w:rPr>
        <w:t xml:space="preserve"> lēmum</w:t>
      </w:r>
      <w:r w:rsidRPr="00456022">
        <w:rPr>
          <w:rFonts w:asciiTheme="majorBidi" w:hAnsiTheme="majorBidi" w:cstheme="majorBidi"/>
          <w:lang w:val="lv-LV"/>
        </w:rPr>
        <w:t>u</w:t>
      </w:r>
      <w:r w:rsidR="005E21B5" w:rsidRPr="00456022">
        <w:rPr>
          <w:rFonts w:asciiTheme="majorBidi" w:hAnsiTheme="majorBidi" w:cstheme="majorBidi"/>
          <w:lang w:val="lv-LV"/>
        </w:rPr>
        <w:t xml:space="preserve"> </w:t>
      </w:r>
      <w:r w:rsidR="00A34805" w:rsidRPr="00A34805">
        <w:rPr>
          <w:rFonts w:asciiTheme="majorBidi" w:hAnsiTheme="majorBidi" w:cstheme="majorBidi"/>
          <w:lang w:val="lv-LV"/>
        </w:rPr>
        <w:t>[pers. A]</w:t>
      </w:r>
      <w:r w:rsidR="00A34805">
        <w:rPr>
          <w:rFonts w:asciiTheme="majorBidi" w:hAnsiTheme="majorBidi" w:cstheme="majorBidi"/>
          <w:lang w:val="lv-LV"/>
        </w:rPr>
        <w:t xml:space="preserve"> </w:t>
      </w:r>
      <w:r w:rsidR="005E21B5" w:rsidRPr="00456022">
        <w:rPr>
          <w:rFonts w:asciiTheme="majorBidi" w:hAnsiTheme="majorBidi" w:cstheme="majorBidi"/>
          <w:lang w:val="lv-LV"/>
        </w:rPr>
        <w:t xml:space="preserve">pieteikums par </w:t>
      </w:r>
      <w:r w:rsidR="0092028B" w:rsidRPr="00456022">
        <w:rPr>
          <w:rFonts w:asciiTheme="majorBidi" w:hAnsiTheme="majorBidi" w:cstheme="majorBidi"/>
          <w:lang w:val="lv-LV"/>
        </w:rPr>
        <w:t xml:space="preserve">nokavētā </w:t>
      </w:r>
      <w:r w:rsidR="005E21B5" w:rsidRPr="00456022">
        <w:rPr>
          <w:rFonts w:asciiTheme="majorBidi" w:hAnsiTheme="majorBidi" w:cstheme="majorBidi"/>
          <w:lang w:val="lv-LV"/>
        </w:rPr>
        <w:t>termiņa atjaunošanu</w:t>
      </w:r>
      <w:r w:rsidR="0092028B" w:rsidRPr="00456022">
        <w:rPr>
          <w:rFonts w:asciiTheme="majorBidi" w:hAnsiTheme="majorBidi" w:cstheme="majorBidi"/>
          <w:lang w:val="lv-LV"/>
        </w:rPr>
        <w:t xml:space="preserve"> noraidīts un</w:t>
      </w:r>
      <w:r w:rsidR="008B29EA" w:rsidRPr="00456022">
        <w:rPr>
          <w:rFonts w:asciiTheme="majorBidi" w:hAnsiTheme="majorBidi" w:cstheme="majorBidi"/>
          <w:lang w:val="lv-LV"/>
        </w:rPr>
        <w:t>, pamatojoties uz Civilprocesa likuma 49.</w:t>
      </w:r>
      <w:r w:rsidR="000C2870">
        <w:rPr>
          <w:rFonts w:asciiTheme="majorBidi" w:hAnsiTheme="majorBidi" w:cstheme="majorBidi"/>
          <w:lang w:val="lv-LV"/>
        </w:rPr>
        <w:t> </w:t>
      </w:r>
      <w:r w:rsidR="008B29EA" w:rsidRPr="00456022">
        <w:rPr>
          <w:rFonts w:asciiTheme="majorBidi" w:hAnsiTheme="majorBidi" w:cstheme="majorBidi"/>
          <w:lang w:val="lv-LV"/>
        </w:rPr>
        <w:t>pantu,</w:t>
      </w:r>
      <w:r w:rsidR="0092028B" w:rsidRPr="00456022">
        <w:rPr>
          <w:rFonts w:asciiTheme="majorBidi" w:hAnsiTheme="majorBidi" w:cstheme="majorBidi"/>
          <w:lang w:val="lv-LV"/>
        </w:rPr>
        <w:t xml:space="preserve"> </w:t>
      </w:r>
      <w:r w:rsidR="005E21B5" w:rsidRPr="00456022">
        <w:rPr>
          <w:rFonts w:asciiTheme="majorBidi" w:hAnsiTheme="majorBidi" w:cstheme="majorBidi"/>
          <w:lang w:val="lv-LV"/>
        </w:rPr>
        <w:t xml:space="preserve">prasības pieteikumu </w:t>
      </w:r>
      <w:r w:rsidR="0092028B" w:rsidRPr="00456022">
        <w:rPr>
          <w:rFonts w:asciiTheme="majorBidi" w:hAnsiTheme="majorBidi" w:cstheme="majorBidi"/>
          <w:lang w:val="lv-LV"/>
        </w:rPr>
        <w:t xml:space="preserve">atteikts pieņemt, </w:t>
      </w:r>
      <w:r w:rsidR="005E21B5" w:rsidRPr="00456022">
        <w:rPr>
          <w:rFonts w:asciiTheme="majorBidi" w:hAnsiTheme="majorBidi" w:cstheme="majorBidi"/>
          <w:lang w:val="lv-LV"/>
        </w:rPr>
        <w:t>atdo</w:t>
      </w:r>
      <w:r w:rsidR="0092028B" w:rsidRPr="00456022">
        <w:rPr>
          <w:rFonts w:asciiTheme="majorBidi" w:hAnsiTheme="majorBidi" w:cstheme="majorBidi"/>
          <w:lang w:val="lv-LV"/>
        </w:rPr>
        <w:t>do</w:t>
      </w:r>
      <w:r w:rsidR="005E21B5" w:rsidRPr="00456022">
        <w:rPr>
          <w:rFonts w:asciiTheme="majorBidi" w:hAnsiTheme="majorBidi" w:cstheme="majorBidi"/>
          <w:lang w:val="lv-LV"/>
        </w:rPr>
        <w:t>t</w:t>
      </w:r>
      <w:r w:rsidR="0092028B" w:rsidRPr="00456022">
        <w:rPr>
          <w:rFonts w:asciiTheme="majorBidi" w:hAnsiTheme="majorBidi" w:cstheme="majorBidi"/>
          <w:lang w:val="lv-LV"/>
        </w:rPr>
        <w:t xml:space="preserve"> to</w:t>
      </w:r>
      <w:r w:rsidR="005E21B5" w:rsidRPr="00456022">
        <w:rPr>
          <w:rFonts w:asciiTheme="majorBidi" w:hAnsiTheme="majorBidi" w:cstheme="majorBidi"/>
          <w:lang w:val="lv-LV"/>
        </w:rPr>
        <w:t xml:space="preserve"> iesniedzējam.</w:t>
      </w:r>
    </w:p>
    <w:p w14:paraId="6BEFE518" w14:textId="7606C830" w:rsidR="005E21B5" w:rsidRPr="00456022" w:rsidRDefault="005E21B5"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Pirmās instances tiesas tiesne</w:t>
      </w:r>
      <w:r w:rsidR="00AA4538" w:rsidRPr="00456022">
        <w:rPr>
          <w:rFonts w:asciiTheme="majorBidi" w:hAnsiTheme="majorBidi" w:cstheme="majorBidi"/>
          <w:lang w:val="lv-LV"/>
        </w:rPr>
        <w:t>sis,</w:t>
      </w:r>
      <w:r w:rsidRPr="00456022">
        <w:rPr>
          <w:rFonts w:asciiTheme="majorBidi" w:hAnsiTheme="majorBidi" w:cstheme="majorBidi"/>
          <w:lang w:val="lv-LV"/>
        </w:rPr>
        <w:t xml:space="preserve"> atsauc</w:t>
      </w:r>
      <w:r w:rsidR="00AA4538" w:rsidRPr="00456022">
        <w:rPr>
          <w:rFonts w:asciiTheme="majorBidi" w:hAnsiTheme="majorBidi" w:cstheme="majorBidi"/>
          <w:lang w:val="lv-LV"/>
        </w:rPr>
        <w:t>oties</w:t>
      </w:r>
      <w:r w:rsidRPr="00456022">
        <w:rPr>
          <w:rFonts w:asciiTheme="majorBidi" w:hAnsiTheme="majorBidi" w:cstheme="majorBidi"/>
          <w:lang w:val="lv-LV"/>
        </w:rPr>
        <w:t xml:space="preserve"> uz Darba likuma 122. panta pirmo daļu</w:t>
      </w:r>
      <w:r w:rsidR="00AA4538" w:rsidRPr="00456022">
        <w:rPr>
          <w:rFonts w:asciiTheme="majorBidi" w:hAnsiTheme="majorBidi" w:cstheme="majorBidi"/>
          <w:lang w:val="lv-LV"/>
        </w:rPr>
        <w:t xml:space="preserve">, </w:t>
      </w:r>
      <w:r w:rsidR="002741C5" w:rsidRPr="00456022">
        <w:rPr>
          <w:rFonts w:asciiTheme="majorBidi" w:hAnsiTheme="majorBidi" w:cstheme="majorBidi"/>
          <w:lang w:val="lv-LV"/>
        </w:rPr>
        <w:t xml:space="preserve">lēmumā </w:t>
      </w:r>
      <w:r w:rsidRPr="00456022">
        <w:rPr>
          <w:rFonts w:asciiTheme="majorBidi" w:hAnsiTheme="majorBidi" w:cstheme="majorBidi"/>
          <w:lang w:val="lv-LV"/>
        </w:rPr>
        <w:t>norādī</w:t>
      </w:r>
      <w:r w:rsidR="00AA4538" w:rsidRPr="00456022">
        <w:rPr>
          <w:rFonts w:asciiTheme="majorBidi" w:hAnsiTheme="majorBidi" w:cstheme="majorBidi"/>
          <w:lang w:val="lv-LV"/>
        </w:rPr>
        <w:t>ja</w:t>
      </w:r>
      <w:r w:rsidRPr="00456022">
        <w:rPr>
          <w:rFonts w:asciiTheme="majorBidi" w:hAnsiTheme="majorBidi" w:cstheme="majorBidi"/>
          <w:lang w:val="lv-LV"/>
        </w:rPr>
        <w:t xml:space="preserve">, ka prasības pieteikums tiesā iesniegts 2025. gada 14. augustā, bet </w:t>
      </w:r>
      <w:r w:rsidR="00DA7C19" w:rsidRPr="00456022">
        <w:rPr>
          <w:rFonts w:asciiTheme="majorBidi" w:hAnsiTheme="majorBidi" w:cstheme="majorBidi"/>
          <w:lang w:val="lv-LV"/>
        </w:rPr>
        <w:t xml:space="preserve">tā iesniegšanas </w:t>
      </w:r>
      <w:r w:rsidRPr="00456022">
        <w:rPr>
          <w:rFonts w:asciiTheme="majorBidi" w:hAnsiTheme="majorBidi" w:cstheme="majorBidi"/>
          <w:lang w:val="lv-LV"/>
        </w:rPr>
        <w:t>termiņš bija 2025. gada 14. maijs. Valsts digitālās attīstības aģentūras 2025. gada 13. augusta vēstule nepierāda, ka p</w:t>
      </w:r>
      <w:r w:rsidR="002741C5" w:rsidRPr="00456022">
        <w:rPr>
          <w:rFonts w:asciiTheme="majorBidi" w:hAnsiTheme="majorBidi" w:cstheme="majorBidi"/>
          <w:lang w:val="lv-LV"/>
        </w:rPr>
        <w:t xml:space="preserve">rasītājs </w:t>
      </w:r>
      <w:r w:rsidRPr="00456022">
        <w:rPr>
          <w:rFonts w:asciiTheme="majorBidi" w:hAnsiTheme="majorBidi" w:cstheme="majorBidi"/>
          <w:lang w:val="lv-LV"/>
        </w:rPr>
        <w:t xml:space="preserve">būtu izdarījis visu iespējamo, lai </w:t>
      </w:r>
      <w:r w:rsidR="00EC668D" w:rsidRPr="00456022">
        <w:rPr>
          <w:rFonts w:asciiTheme="majorBidi" w:hAnsiTheme="majorBidi" w:cstheme="majorBidi"/>
          <w:lang w:val="lv-LV"/>
        </w:rPr>
        <w:t xml:space="preserve">prasības </w:t>
      </w:r>
      <w:r w:rsidRPr="00456022">
        <w:rPr>
          <w:rFonts w:asciiTheme="majorBidi" w:hAnsiTheme="majorBidi" w:cstheme="majorBidi"/>
          <w:lang w:val="lv-LV"/>
        </w:rPr>
        <w:t>pieteikums tiktu nosūtīts tiesai</w:t>
      </w:r>
      <w:r w:rsidR="002741C5" w:rsidRPr="00456022">
        <w:rPr>
          <w:rFonts w:asciiTheme="majorBidi" w:hAnsiTheme="majorBidi" w:cstheme="majorBidi"/>
          <w:lang w:val="lv-LV"/>
        </w:rPr>
        <w:t xml:space="preserve">, kā arī prasītājs </w:t>
      </w:r>
      <w:r w:rsidRPr="00456022">
        <w:rPr>
          <w:rFonts w:asciiTheme="majorBidi" w:hAnsiTheme="majorBidi" w:cstheme="majorBidi"/>
          <w:lang w:val="lv-LV"/>
        </w:rPr>
        <w:t xml:space="preserve">nav interesējies par </w:t>
      </w:r>
      <w:r w:rsidR="002741C5" w:rsidRPr="00456022">
        <w:rPr>
          <w:rFonts w:asciiTheme="majorBidi" w:hAnsiTheme="majorBidi" w:cstheme="majorBidi"/>
          <w:lang w:val="lv-LV"/>
        </w:rPr>
        <w:t xml:space="preserve">tā </w:t>
      </w:r>
      <w:r w:rsidRPr="00456022">
        <w:rPr>
          <w:rFonts w:asciiTheme="majorBidi" w:hAnsiTheme="majorBidi" w:cstheme="majorBidi"/>
          <w:lang w:val="lv-LV"/>
        </w:rPr>
        <w:t>nosūtīšanas rezultātu. T</w:t>
      </w:r>
      <w:r w:rsidR="00EC668D" w:rsidRPr="00456022">
        <w:rPr>
          <w:rFonts w:asciiTheme="majorBidi" w:hAnsiTheme="majorBidi" w:cstheme="majorBidi"/>
          <w:lang w:val="lv-LV"/>
        </w:rPr>
        <w:t>ādējādi t</w:t>
      </w:r>
      <w:r w:rsidRPr="00456022">
        <w:rPr>
          <w:rFonts w:asciiTheme="majorBidi" w:hAnsiTheme="majorBidi" w:cstheme="majorBidi"/>
          <w:lang w:val="lv-LV"/>
        </w:rPr>
        <w:t>ermiņa nokavējuma iemesli nav uzskatāmi par attaisnojošiem.</w:t>
      </w:r>
    </w:p>
    <w:p w14:paraId="1C8C7BFC" w14:textId="0C00827C" w:rsidR="005E21B5" w:rsidRPr="00456022" w:rsidRDefault="005E21B5"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 xml:space="preserve">Par minēto lēmumu </w:t>
      </w:r>
      <w:r w:rsidR="00A34805" w:rsidRPr="00A34805">
        <w:rPr>
          <w:rFonts w:asciiTheme="majorBidi" w:hAnsiTheme="majorBidi" w:cstheme="majorBidi"/>
          <w:lang w:val="lv-LV"/>
        </w:rPr>
        <w:t>[pers. A]</w:t>
      </w:r>
      <w:r w:rsidR="00A34805">
        <w:rPr>
          <w:rFonts w:asciiTheme="majorBidi" w:hAnsiTheme="majorBidi" w:cstheme="majorBidi"/>
          <w:lang w:val="lv-LV"/>
        </w:rPr>
        <w:t xml:space="preserve"> </w:t>
      </w:r>
      <w:r w:rsidRPr="00456022">
        <w:rPr>
          <w:rFonts w:asciiTheme="majorBidi" w:hAnsiTheme="majorBidi" w:cstheme="majorBidi"/>
          <w:lang w:val="lv-LV"/>
        </w:rPr>
        <w:t>iesniedza blakus sūdzību.</w:t>
      </w:r>
    </w:p>
    <w:p w14:paraId="547D3575" w14:textId="77777777" w:rsidR="005E21B5" w:rsidRPr="00456022" w:rsidRDefault="005E21B5" w:rsidP="00456022">
      <w:pPr>
        <w:pStyle w:val="NoSpacing"/>
        <w:spacing w:line="276" w:lineRule="auto"/>
        <w:ind w:firstLine="720"/>
        <w:jc w:val="both"/>
        <w:rPr>
          <w:rFonts w:asciiTheme="majorBidi" w:hAnsiTheme="majorBidi" w:cstheme="majorBidi"/>
          <w:lang w:val="lv-LV"/>
        </w:rPr>
      </w:pPr>
    </w:p>
    <w:p w14:paraId="6278AB35" w14:textId="75997E0A" w:rsidR="005E21B5" w:rsidRPr="00456022" w:rsidRDefault="00C11BA9"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 xml:space="preserve">[3] Ar </w:t>
      </w:r>
      <w:r w:rsidR="005E21B5" w:rsidRPr="00456022">
        <w:rPr>
          <w:rFonts w:asciiTheme="majorBidi" w:hAnsiTheme="majorBidi" w:cstheme="majorBidi"/>
          <w:lang w:val="lv-LV"/>
        </w:rPr>
        <w:t>Latgales apgabaltiesas 2025. gada 5. novembra lēmum</w:t>
      </w:r>
      <w:r w:rsidRPr="00456022">
        <w:rPr>
          <w:rFonts w:asciiTheme="majorBidi" w:hAnsiTheme="majorBidi" w:cstheme="majorBidi"/>
          <w:lang w:val="lv-LV"/>
        </w:rPr>
        <w:t>u</w:t>
      </w:r>
      <w:r w:rsidR="005E21B5" w:rsidRPr="00456022">
        <w:rPr>
          <w:rFonts w:asciiTheme="majorBidi" w:hAnsiTheme="majorBidi" w:cstheme="majorBidi"/>
          <w:lang w:val="lv-LV"/>
        </w:rPr>
        <w:t xml:space="preserve"> </w:t>
      </w:r>
      <w:r w:rsidRPr="00456022">
        <w:rPr>
          <w:rFonts w:asciiTheme="majorBidi" w:hAnsiTheme="majorBidi" w:cstheme="majorBidi"/>
          <w:lang w:val="lv-LV"/>
        </w:rPr>
        <w:t xml:space="preserve">Latgales rajona tiesas tiesneša 2025. gada 22. augusta </w:t>
      </w:r>
      <w:r w:rsidR="008B29EA" w:rsidRPr="00456022">
        <w:rPr>
          <w:rFonts w:asciiTheme="majorBidi" w:hAnsiTheme="majorBidi" w:cstheme="majorBidi"/>
          <w:lang w:val="lv-LV"/>
        </w:rPr>
        <w:t xml:space="preserve">lēmums </w:t>
      </w:r>
      <w:r w:rsidR="005E21B5" w:rsidRPr="00456022">
        <w:rPr>
          <w:rFonts w:asciiTheme="majorBidi" w:hAnsiTheme="majorBidi" w:cstheme="majorBidi"/>
          <w:lang w:val="lv-LV"/>
        </w:rPr>
        <w:t>atstāt</w:t>
      </w:r>
      <w:r w:rsidRPr="00456022">
        <w:rPr>
          <w:rFonts w:asciiTheme="majorBidi" w:hAnsiTheme="majorBidi" w:cstheme="majorBidi"/>
          <w:lang w:val="lv-LV"/>
        </w:rPr>
        <w:t>s</w:t>
      </w:r>
      <w:r w:rsidR="005E21B5" w:rsidRPr="00456022">
        <w:rPr>
          <w:rFonts w:asciiTheme="majorBidi" w:hAnsiTheme="majorBidi" w:cstheme="majorBidi"/>
          <w:lang w:val="lv-LV"/>
        </w:rPr>
        <w:t xml:space="preserve"> negrozīt</w:t>
      </w:r>
      <w:r w:rsidRPr="00456022">
        <w:rPr>
          <w:rFonts w:asciiTheme="majorBidi" w:hAnsiTheme="majorBidi" w:cstheme="majorBidi"/>
          <w:lang w:val="lv-LV"/>
        </w:rPr>
        <w:t>s daļā</w:t>
      </w:r>
      <w:r w:rsidR="005E21B5" w:rsidRPr="00456022">
        <w:rPr>
          <w:rFonts w:asciiTheme="majorBidi" w:hAnsiTheme="majorBidi" w:cstheme="majorBidi"/>
          <w:lang w:val="lv-LV"/>
        </w:rPr>
        <w:t xml:space="preserve">, ar kuru noraidīts </w:t>
      </w:r>
      <w:r w:rsidR="00A34805" w:rsidRPr="00A34805">
        <w:rPr>
          <w:rFonts w:asciiTheme="majorBidi" w:hAnsiTheme="majorBidi" w:cstheme="majorBidi"/>
          <w:lang w:val="lv-LV"/>
        </w:rPr>
        <w:t>[pers. A]</w:t>
      </w:r>
      <w:r w:rsidR="00A34805">
        <w:rPr>
          <w:rFonts w:asciiTheme="majorBidi" w:hAnsiTheme="majorBidi" w:cstheme="majorBidi"/>
          <w:lang w:val="lv-LV"/>
        </w:rPr>
        <w:t xml:space="preserve"> </w:t>
      </w:r>
      <w:r w:rsidR="005E21B5" w:rsidRPr="00456022">
        <w:rPr>
          <w:rFonts w:asciiTheme="majorBidi" w:hAnsiTheme="majorBidi" w:cstheme="majorBidi"/>
          <w:lang w:val="lv-LV"/>
        </w:rPr>
        <w:t xml:space="preserve">pieteikums par nokavētā termiņa </w:t>
      </w:r>
      <w:r w:rsidR="00A72F48" w:rsidRPr="00456022">
        <w:rPr>
          <w:rFonts w:asciiTheme="majorBidi" w:hAnsiTheme="majorBidi" w:cstheme="majorBidi"/>
          <w:lang w:val="lv-LV"/>
        </w:rPr>
        <w:t>atjaunošanu</w:t>
      </w:r>
      <w:r w:rsidR="00A72F48">
        <w:rPr>
          <w:rFonts w:asciiTheme="majorBidi" w:hAnsiTheme="majorBidi" w:cstheme="majorBidi"/>
          <w:lang w:val="lv-LV"/>
        </w:rPr>
        <w:t xml:space="preserve"> prasības pieteikuma iesniegšanai</w:t>
      </w:r>
      <w:r w:rsidR="005E21B5" w:rsidRPr="00456022">
        <w:rPr>
          <w:rFonts w:asciiTheme="majorBidi" w:hAnsiTheme="majorBidi" w:cstheme="majorBidi"/>
          <w:lang w:val="lv-LV"/>
        </w:rPr>
        <w:t>,</w:t>
      </w:r>
      <w:r w:rsidR="008B29EA" w:rsidRPr="00456022">
        <w:rPr>
          <w:rFonts w:asciiTheme="majorBidi" w:hAnsiTheme="majorBidi" w:cstheme="majorBidi"/>
          <w:lang w:val="lv-LV"/>
        </w:rPr>
        <w:t xml:space="preserve"> bet</w:t>
      </w:r>
      <w:r w:rsidR="00401E43" w:rsidRPr="00456022">
        <w:rPr>
          <w:rFonts w:asciiTheme="majorBidi" w:hAnsiTheme="majorBidi" w:cstheme="majorBidi"/>
          <w:lang w:val="lv-LV"/>
        </w:rPr>
        <w:t xml:space="preserve"> </w:t>
      </w:r>
      <w:r w:rsidR="008B29EA" w:rsidRPr="00456022">
        <w:rPr>
          <w:rFonts w:asciiTheme="majorBidi" w:hAnsiTheme="majorBidi" w:cstheme="majorBidi"/>
          <w:lang w:val="lv-LV"/>
        </w:rPr>
        <w:t xml:space="preserve">pārējā daļā </w:t>
      </w:r>
      <w:r w:rsidR="005E21B5" w:rsidRPr="00456022">
        <w:rPr>
          <w:rFonts w:asciiTheme="majorBidi" w:hAnsiTheme="majorBidi" w:cstheme="majorBidi"/>
          <w:lang w:val="lv-LV"/>
        </w:rPr>
        <w:t>grozīt</w:t>
      </w:r>
      <w:r w:rsidRPr="00456022">
        <w:rPr>
          <w:rFonts w:asciiTheme="majorBidi" w:hAnsiTheme="majorBidi" w:cstheme="majorBidi"/>
          <w:lang w:val="lv-LV"/>
        </w:rPr>
        <w:t>s,</w:t>
      </w:r>
      <w:r w:rsidR="005E21B5" w:rsidRPr="00456022">
        <w:rPr>
          <w:rFonts w:asciiTheme="majorBidi" w:hAnsiTheme="majorBidi" w:cstheme="majorBidi"/>
          <w:lang w:val="lv-LV"/>
        </w:rPr>
        <w:t xml:space="preserve"> at</w:t>
      </w:r>
      <w:r w:rsidRPr="00456022">
        <w:rPr>
          <w:rFonts w:asciiTheme="majorBidi" w:hAnsiTheme="majorBidi" w:cstheme="majorBidi"/>
          <w:lang w:val="lv-LV"/>
        </w:rPr>
        <w:t>sakoties</w:t>
      </w:r>
      <w:r w:rsidR="005E21B5" w:rsidRPr="00456022">
        <w:rPr>
          <w:rFonts w:asciiTheme="majorBidi" w:hAnsiTheme="majorBidi" w:cstheme="majorBidi"/>
          <w:lang w:val="lv-LV"/>
        </w:rPr>
        <w:t xml:space="preserve"> pieņemt </w:t>
      </w:r>
      <w:r w:rsidR="00A34805" w:rsidRPr="00A34805">
        <w:rPr>
          <w:rFonts w:asciiTheme="majorBidi" w:hAnsiTheme="majorBidi" w:cstheme="majorBidi"/>
          <w:lang w:val="lv-LV"/>
        </w:rPr>
        <w:t>[pers. </w:t>
      </w:r>
      <w:r w:rsidR="00A34805" w:rsidRPr="00A34805">
        <w:rPr>
          <w:rFonts w:asciiTheme="majorBidi" w:hAnsiTheme="majorBidi" w:cstheme="majorBidi"/>
          <w:lang w:val="fr-FR"/>
        </w:rPr>
        <w:t>A]</w:t>
      </w:r>
      <w:r w:rsidR="00A34805">
        <w:rPr>
          <w:rFonts w:asciiTheme="majorBidi" w:hAnsiTheme="majorBidi" w:cstheme="majorBidi"/>
          <w:lang w:val="lv-LV"/>
        </w:rPr>
        <w:t xml:space="preserve"> </w:t>
      </w:r>
      <w:r w:rsidR="005E21B5" w:rsidRPr="00456022">
        <w:rPr>
          <w:rFonts w:asciiTheme="majorBidi" w:hAnsiTheme="majorBidi" w:cstheme="majorBidi"/>
          <w:lang w:val="lv-LV"/>
        </w:rPr>
        <w:t>prasības pieteikumu saskaņā ar Civilprocesa likuma 132. panta pirmās daļas 2. punktu.</w:t>
      </w:r>
    </w:p>
    <w:p w14:paraId="4A4D0B10" w14:textId="6C309661" w:rsidR="005E21B5" w:rsidRPr="00456022" w:rsidRDefault="00C11BA9"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Apelācijas instances tiesas lēmumā norādīti šādi motīvi.</w:t>
      </w:r>
    </w:p>
    <w:p w14:paraId="1DFA119D" w14:textId="581BDD96" w:rsidR="005E21B5" w:rsidRPr="00456022" w:rsidRDefault="00C11BA9"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[3.1] </w:t>
      </w:r>
      <w:r w:rsidR="00A34805" w:rsidRPr="00A34805">
        <w:rPr>
          <w:rFonts w:asciiTheme="majorBidi" w:hAnsiTheme="majorBidi" w:cstheme="majorBidi"/>
          <w:lang w:val="lv-LV"/>
        </w:rPr>
        <w:t>[</w:t>
      </w:r>
      <w:r w:rsidR="00A34805">
        <w:rPr>
          <w:rFonts w:asciiTheme="majorBidi" w:hAnsiTheme="majorBidi" w:cstheme="majorBidi"/>
          <w:lang w:val="lv-LV"/>
        </w:rPr>
        <w:t>P</w:t>
      </w:r>
      <w:r w:rsidR="00A34805" w:rsidRPr="00A34805">
        <w:rPr>
          <w:rFonts w:asciiTheme="majorBidi" w:hAnsiTheme="majorBidi" w:cstheme="majorBidi"/>
          <w:lang w:val="lv-LV"/>
        </w:rPr>
        <w:t>ers. A]</w:t>
      </w:r>
      <w:r w:rsidR="00A34805">
        <w:rPr>
          <w:rFonts w:asciiTheme="majorBidi" w:hAnsiTheme="majorBidi" w:cstheme="majorBidi"/>
          <w:lang w:val="lv-LV"/>
        </w:rPr>
        <w:t xml:space="preserve"> </w:t>
      </w:r>
      <w:r w:rsidR="005E21B5" w:rsidRPr="00456022">
        <w:rPr>
          <w:rFonts w:asciiTheme="majorBidi" w:hAnsiTheme="majorBidi" w:cstheme="majorBidi"/>
          <w:lang w:val="lv-LV"/>
        </w:rPr>
        <w:t xml:space="preserve">2025. gada 14. augustā iesniedza tiesā prasības pieteikumu, kura mērķis tostarp </w:t>
      </w:r>
      <w:r w:rsidR="002741C5" w:rsidRPr="00456022">
        <w:rPr>
          <w:rFonts w:asciiTheme="majorBidi" w:hAnsiTheme="majorBidi" w:cstheme="majorBidi"/>
          <w:lang w:val="lv-LV"/>
        </w:rPr>
        <w:t xml:space="preserve">bija </w:t>
      </w:r>
      <w:r w:rsidR="005E21B5" w:rsidRPr="00456022">
        <w:rPr>
          <w:rFonts w:asciiTheme="majorBidi" w:hAnsiTheme="majorBidi" w:cstheme="majorBidi"/>
          <w:lang w:val="lv-LV"/>
        </w:rPr>
        <w:t xml:space="preserve">atzīt par prettiesisku darba devēja </w:t>
      </w:r>
      <w:r w:rsidR="004D14E0" w:rsidRPr="00456022">
        <w:rPr>
          <w:rFonts w:asciiTheme="majorBidi" w:hAnsiTheme="majorBidi" w:cstheme="majorBidi"/>
          <w:lang w:val="lv-LV"/>
        </w:rPr>
        <w:t>2025.</w:t>
      </w:r>
      <w:r w:rsidR="00A72F48">
        <w:rPr>
          <w:rFonts w:asciiTheme="majorBidi" w:hAnsiTheme="majorBidi" w:cstheme="majorBidi"/>
          <w:lang w:val="lv-LV"/>
        </w:rPr>
        <w:t> </w:t>
      </w:r>
      <w:r w:rsidR="004D14E0" w:rsidRPr="00456022">
        <w:rPr>
          <w:rFonts w:asciiTheme="majorBidi" w:hAnsiTheme="majorBidi" w:cstheme="majorBidi"/>
          <w:lang w:val="lv-LV"/>
        </w:rPr>
        <w:t>gada 14.</w:t>
      </w:r>
      <w:r w:rsidR="00A72F48">
        <w:rPr>
          <w:rFonts w:asciiTheme="majorBidi" w:hAnsiTheme="majorBidi" w:cstheme="majorBidi"/>
          <w:lang w:val="lv-LV"/>
        </w:rPr>
        <w:t> </w:t>
      </w:r>
      <w:r w:rsidR="004D14E0" w:rsidRPr="00456022">
        <w:rPr>
          <w:rFonts w:asciiTheme="majorBidi" w:hAnsiTheme="majorBidi" w:cstheme="majorBidi"/>
          <w:lang w:val="lv-LV"/>
        </w:rPr>
        <w:t xml:space="preserve">aprīļa </w:t>
      </w:r>
      <w:r w:rsidR="005E21B5" w:rsidRPr="00456022">
        <w:rPr>
          <w:rFonts w:asciiTheme="majorBidi" w:hAnsiTheme="majorBidi" w:cstheme="majorBidi"/>
          <w:lang w:val="lv-LV"/>
        </w:rPr>
        <w:t xml:space="preserve">uzteikumu. Prasība izriet no darba tiesiskajām attiecībām, kurās ir piemērojami speciāli noteiktie termiņi. Darba likuma 122. panta pirmajā daļā noteiktais </w:t>
      </w:r>
      <w:r w:rsidR="002741C5" w:rsidRPr="00456022">
        <w:rPr>
          <w:rFonts w:asciiTheme="majorBidi" w:hAnsiTheme="majorBidi" w:cstheme="majorBidi"/>
          <w:lang w:val="lv-LV"/>
        </w:rPr>
        <w:t xml:space="preserve">mēneša </w:t>
      </w:r>
      <w:r w:rsidR="005E21B5" w:rsidRPr="00456022">
        <w:rPr>
          <w:rFonts w:asciiTheme="majorBidi" w:hAnsiTheme="majorBidi" w:cstheme="majorBidi"/>
          <w:lang w:val="lv-LV"/>
        </w:rPr>
        <w:t xml:space="preserve">termiņš </w:t>
      </w:r>
      <w:r w:rsidR="002741C5" w:rsidRPr="00456022">
        <w:rPr>
          <w:rFonts w:asciiTheme="majorBidi" w:hAnsiTheme="majorBidi" w:cstheme="majorBidi"/>
          <w:lang w:val="lv-LV"/>
        </w:rPr>
        <w:t xml:space="preserve">prasības celšanai tiesā </w:t>
      </w:r>
      <w:r w:rsidR="005E21B5" w:rsidRPr="00456022">
        <w:rPr>
          <w:rFonts w:asciiTheme="majorBidi" w:hAnsiTheme="majorBidi" w:cstheme="majorBidi"/>
          <w:lang w:val="lv-LV"/>
        </w:rPr>
        <w:t>ir materiāltiesisks prekluzīvs termiņš.</w:t>
      </w:r>
    </w:p>
    <w:p w14:paraId="62E6642C" w14:textId="29EB337C" w:rsidR="00914DF2" w:rsidRPr="00456022" w:rsidRDefault="00B2507F"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[3.2] </w:t>
      </w:r>
      <w:r w:rsidR="002741C5" w:rsidRPr="00456022">
        <w:rPr>
          <w:rFonts w:asciiTheme="majorBidi" w:hAnsiTheme="majorBidi" w:cstheme="majorBidi"/>
          <w:lang w:val="lv-LV"/>
        </w:rPr>
        <w:t xml:space="preserve">Neatbilst faktiskajiem apstākļiem prasītāja minētais, ka </w:t>
      </w:r>
      <w:r w:rsidR="005E21B5" w:rsidRPr="00456022">
        <w:rPr>
          <w:rFonts w:asciiTheme="majorBidi" w:hAnsiTheme="majorBidi" w:cstheme="majorBidi"/>
          <w:lang w:val="lv-LV"/>
        </w:rPr>
        <w:t>e-adreses ziņojum</w:t>
      </w:r>
      <w:r w:rsidR="00914DF2" w:rsidRPr="00456022">
        <w:rPr>
          <w:rFonts w:asciiTheme="majorBidi" w:hAnsiTheme="majorBidi" w:cstheme="majorBidi"/>
          <w:lang w:val="lv-LV"/>
        </w:rPr>
        <w:t>ā sagatavotais prasības pieteikums</w:t>
      </w:r>
      <w:r w:rsidR="005E21B5" w:rsidRPr="00456022">
        <w:rPr>
          <w:rFonts w:asciiTheme="majorBidi" w:hAnsiTheme="majorBidi" w:cstheme="majorBidi"/>
          <w:lang w:val="lv-LV"/>
        </w:rPr>
        <w:t xml:space="preserve"> netika parakstīts tehnisku iemeslu dēļ</w:t>
      </w:r>
      <w:r w:rsidR="00914DF2" w:rsidRPr="00456022">
        <w:rPr>
          <w:rFonts w:asciiTheme="majorBidi" w:hAnsiTheme="majorBidi" w:cstheme="majorBidi"/>
          <w:lang w:val="lv-LV"/>
        </w:rPr>
        <w:t>. No Valsts digitālās attīstības aģentūras 2025. gada 13. augusta ziņojuma secināms, ka uzsāktais e-adreses ziņojuma parakstīšanas process netika pabeigts, neminot nepabeigšanas iemeslus.</w:t>
      </w:r>
    </w:p>
    <w:p w14:paraId="1D82674A" w14:textId="3160EFDC" w:rsidR="005E21B5" w:rsidRPr="00456022" w:rsidRDefault="00914DF2"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 xml:space="preserve">Prasītājs </w:t>
      </w:r>
      <w:r w:rsidR="005E21B5" w:rsidRPr="00456022">
        <w:rPr>
          <w:rFonts w:asciiTheme="majorBidi" w:hAnsiTheme="majorBidi" w:cstheme="majorBidi"/>
          <w:lang w:val="lv-LV"/>
        </w:rPr>
        <w:t>nav izdarījis visu iespējamo, lai pieteikums tiktu savlaicīgi nosūtīts tiesai. Nav konstatējami attaisnojoši iemesli termiņa atjaunošanai. Tas, ka p</w:t>
      </w:r>
      <w:r w:rsidR="00A72F48">
        <w:rPr>
          <w:rFonts w:asciiTheme="majorBidi" w:hAnsiTheme="majorBidi" w:cstheme="majorBidi"/>
          <w:lang w:val="lv-LV"/>
        </w:rPr>
        <w:t>rasītājs</w:t>
      </w:r>
      <w:r w:rsidR="005E21B5" w:rsidRPr="00456022">
        <w:rPr>
          <w:rFonts w:asciiTheme="majorBidi" w:hAnsiTheme="majorBidi" w:cstheme="majorBidi"/>
          <w:lang w:val="lv-LV"/>
        </w:rPr>
        <w:t xml:space="preserve"> paralēli aktīvi vērsies citās institūcijās un administratīvajā tiesā, </w:t>
      </w:r>
      <w:r w:rsidR="00E50E7F" w:rsidRPr="00456022">
        <w:rPr>
          <w:rFonts w:asciiTheme="majorBidi" w:hAnsiTheme="majorBidi" w:cstheme="majorBidi"/>
          <w:lang w:val="lv-LV"/>
        </w:rPr>
        <w:t xml:space="preserve">nav </w:t>
      </w:r>
      <w:r w:rsidR="005E21B5" w:rsidRPr="00456022">
        <w:rPr>
          <w:rFonts w:asciiTheme="majorBidi" w:hAnsiTheme="majorBidi" w:cstheme="majorBidi"/>
          <w:lang w:val="lv-LV"/>
        </w:rPr>
        <w:t>iemesls atjaunot nokavēto termiņu.</w:t>
      </w:r>
    </w:p>
    <w:p w14:paraId="2EC13EA7" w14:textId="6E654BDD" w:rsidR="005E21B5" w:rsidRPr="00456022" w:rsidRDefault="00B2507F"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lastRenderedPageBreak/>
        <w:t>[3.3] </w:t>
      </w:r>
      <w:r w:rsidR="001A3F38" w:rsidRPr="00456022">
        <w:rPr>
          <w:rFonts w:asciiTheme="majorBidi" w:hAnsiTheme="majorBidi" w:cstheme="majorBidi"/>
          <w:lang w:val="lv-LV"/>
        </w:rPr>
        <w:t xml:space="preserve">Tā kā </w:t>
      </w:r>
      <w:r w:rsidR="005E21B5" w:rsidRPr="00456022">
        <w:rPr>
          <w:rFonts w:asciiTheme="majorBidi" w:hAnsiTheme="majorBidi" w:cstheme="majorBidi"/>
          <w:lang w:val="lv-LV"/>
        </w:rPr>
        <w:t xml:space="preserve">pieteikums par nokavētā termiņa atjaunošanu ir noraidīts pamatoti, </w:t>
      </w:r>
      <w:r w:rsidR="001A3F38" w:rsidRPr="00456022">
        <w:rPr>
          <w:rFonts w:asciiTheme="majorBidi" w:hAnsiTheme="majorBidi" w:cstheme="majorBidi"/>
          <w:lang w:val="lv-LV"/>
        </w:rPr>
        <w:t xml:space="preserve">attiecībā uz prasības pieteikuma virzību </w:t>
      </w:r>
      <w:r w:rsidRPr="00456022">
        <w:rPr>
          <w:rFonts w:asciiTheme="majorBidi" w:hAnsiTheme="majorBidi" w:cstheme="majorBidi"/>
          <w:lang w:val="lv-LV"/>
        </w:rPr>
        <w:t xml:space="preserve">ir </w:t>
      </w:r>
      <w:r w:rsidR="005E21B5" w:rsidRPr="00456022">
        <w:rPr>
          <w:rFonts w:asciiTheme="majorBidi" w:hAnsiTheme="majorBidi" w:cstheme="majorBidi"/>
          <w:lang w:val="lv-LV"/>
        </w:rPr>
        <w:t>piemērojams Civilprocesa likuma 132. panta pirmās daļas 2. punkts. Pirmās instances tiesas tiesneša lēmums ir grozāms</w:t>
      </w:r>
      <w:r w:rsidR="001A3F38" w:rsidRPr="00456022">
        <w:rPr>
          <w:rFonts w:asciiTheme="majorBidi" w:hAnsiTheme="majorBidi" w:cstheme="majorBidi"/>
          <w:lang w:val="lv-LV"/>
        </w:rPr>
        <w:t xml:space="preserve"> daļā par pamatojumu,</w:t>
      </w:r>
      <w:r w:rsidR="005E21B5" w:rsidRPr="00456022">
        <w:rPr>
          <w:rFonts w:asciiTheme="majorBidi" w:hAnsiTheme="majorBidi" w:cstheme="majorBidi"/>
          <w:lang w:val="lv-LV"/>
        </w:rPr>
        <w:t xml:space="preserve"> atsakot</w:t>
      </w:r>
      <w:r w:rsidR="001A3F38" w:rsidRPr="00456022">
        <w:rPr>
          <w:rFonts w:asciiTheme="majorBidi" w:hAnsiTheme="majorBidi" w:cstheme="majorBidi"/>
          <w:lang w:val="lv-LV"/>
        </w:rPr>
        <w:t>ies</w:t>
      </w:r>
      <w:r w:rsidR="005E21B5" w:rsidRPr="00456022">
        <w:rPr>
          <w:rFonts w:asciiTheme="majorBidi" w:hAnsiTheme="majorBidi" w:cstheme="majorBidi"/>
          <w:lang w:val="lv-LV"/>
        </w:rPr>
        <w:t xml:space="preserve"> pieņemt pieteikumu. </w:t>
      </w:r>
      <w:r w:rsidR="001A3F38" w:rsidRPr="00456022">
        <w:rPr>
          <w:rFonts w:asciiTheme="majorBidi" w:hAnsiTheme="majorBidi" w:cstheme="majorBidi"/>
          <w:lang w:val="lv-LV"/>
        </w:rPr>
        <w:t>P</w:t>
      </w:r>
      <w:r w:rsidR="005E21B5" w:rsidRPr="00456022">
        <w:rPr>
          <w:rFonts w:asciiTheme="majorBidi" w:hAnsiTheme="majorBidi" w:cstheme="majorBidi"/>
          <w:lang w:val="lv-LV"/>
        </w:rPr>
        <w:t xml:space="preserve">ieteikums ar tā pielikumiem ir izsniedzams </w:t>
      </w:r>
      <w:r w:rsidR="001A3F38" w:rsidRPr="00456022">
        <w:rPr>
          <w:rFonts w:asciiTheme="majorBidi" w:hAnsiTheme="majorBidi" w:cstheme="majorBidi"/>
          <w:lang w:val="lv-LV"/>
        </w:rPr>
        <w:t xml:space="preserve">atpakaļ </w:t>
      </w:r>
      <w:r w:rsidR="005E21B5" w:rsidRPr="00456022">
        <w:rPr>
          <w:rFonts w:asciiTheme="majorBidi" w:hAnsiTheme="majorBidi" w:cstheme="majorBidi"/>
          <w:lang w:val="lv-LV"/>
        </w:rPr>
        <w:t>p</w:t>
      </w:r>
      <w:r w:rsidR="00914DF2" w:rsidRPr="00456022">
        <w:rPr>
          <w:rFonts w:asciiTheme="majorBidi" w:hAnsiTheme="majorBidi" w:cstheme="majorBidi"/>
          <w:lang w:val="lv-LV"/>
        </w:rPr>
        <w:t>rasītājam</w:t>
      </w:r>
      <w:r w:rsidR="005E21B5" w:rsidRPr="00456022">
        <w:rPr>
          <w:rFonts w:asciiTheme="majorBidi" w:hAnsiTheme="majorBidi" w:cstheme="majorBidi"/>
          <w:lang w:val="lv-LV"/>
        </w:rPr>
        <w:t>.</w:t>
      </w:r>
    </w:p>
    <w:p w14:paraId="468D4C0F" w14:textId="77777777" w:rsidR="005E21B5" w:rsidRPr="00456022" w:rsidRDefault="005E21B5" w:rsidP="00456022">
      <w:pPr>
        <w:pStyle w:val="NoSpacing"/>
        <w:spacing w:line="276" w:lineRule="auto"/>
        <w:ind w:firstLine="720"/>
        <w:jc w:val="both"/>
        <w:rPr>
          <w:rFonts w:asciiTheme="majorBidi" w:hAnsiTheme="majorBidi" w:cstheme="majorBidi"/>
          <w:lang w:val="lv-LV"/>
        </w:rPr>
      </w:pPr>
    </w:p>
    <w:p w14:paraId="35ABA88D" w14:textId="52EC8EA1" w:rsidR="005E21B5" w:rsidRPr="00456022" w:rsidRDefault="00B2507F"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[4] </w:t>
      </w:r>
      <w:r w:rsidR="005E21B5" w:rsidRPr="00456022">
        <w:rPr>
          <w:rFonts w:asciiTheme="majorBidi" w:hAnsiTheme="majorBidi" w:cstheme="majorBidi"/>
          <w:lang w:val="lv-LV"/>
        </w:rPr>
        <w:t xml:space="preserve">Par minēto lēmumu </w:t>
      </w:r>
      <w:r w:rsidR="00A34805" w:rsidRPr="00A34805">
        <w:rPr>
          <w:rFonts w:asciiTheme="majorBidi" w:hAnsiTheme="majorBidi" w:cstheme="majorBidi"/>
          <w:lang w:val="lv-LV"/>
        </w:rPr>
        <w:t>[pers. A]</w:t>
      </w:r>
      <w:r w:rsidR="00A34805">
        <w:rPr>
          <w:rFonts w:asciiTheme="majorBidi" w:hAnsiTheme="majorBidi" w:cstheme="majorBidi"/>
          <w:lang w:val="lv-LV"/>
        </w:rPr>
        <w:t xml:space="preserve"> </w:t>
      </w:r>
      <w:r w:rsidR="005E21B5" w:rsidRPr="00456022">
        <w:rPr>
          <w:rFonts w:asciiTheme="majorBidi" w:hAnsiTheme="majorBidi" w:cstheme="majorBidi"/>
          <w:lang w:val="lv-LV"/>
        </w:rPr>
        <w:t>iesniedza blakus sūdzību</w:t>
      </w:r>
      <w:r w:rsidR="00773050" w:rsidRPr="00456022">
        <w:rPr>
          <w:rFonts w:asciiTheme="majorBidi" w:hAnsiTheme="majorBidi" w:cstheme="majorBidi"/>
          <w:lang w:val="lv-LV"/>
        </w:rPr>
        <w:t>, kurā norādīti šādi argumenti</w:t>
      </w:r>
      <w:r w:rsidR="005E21B5" w:rsidRPr="00456022">
        <w:rPr>
          <w:rFonts w:asciiTheme="majorBidi" w:hAnsiTheme="majorBidi" w:cstheme="majorBidi"/>
          <w:lang w:val="lv-LV"/>
        </w:rPr>
        <w:t>.</w:t>
      </w:r>
    </w:p>
    <w:p w14:paraId="3B7A5393" w14:textId="17E69A1E" w:rsidR="005E21B5" w:rsidRPr="00456022" w:rsidRDefault="00773050"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[4.1] </w:t>
      </w:r>
      <w:r w:rsidR="003602C7" w:rsidRPr="00456022">
        <w:rPr>
          <w:rFonts w:asciiTheme="majorBidi" w:hAnsiTheme="majorBidi" w:cstheme="majorBidi"/>
          <w:lang w:val="lv-LV"/>
        </w:rPr>
        <w:t>P</w:t>
      </w:r>
      <w:r w:rsidR="00914DF2" w:rsidRPr="00456022">
        <w:rPr>
          <w:rFonts w:asciiTheme="majorBidi" w:hAnsiTheme="majorBidi" w:cstheme="majorBidi"/>
          <w:lang w:val="lv-LV"/>
        </w:rPr>
        <w:t xml:space="preserve">rasītājs </w:t>
      </w:r>
      <w:r w:rsidR="005E21B5" w:rsidRPr="00456022">
        <w:rPr>
          <w:rFonts w:asciiTheme="majorBidi" w:hAnsiTheme="majorBidi" w:cstheme="majorBidi"/>
          <w:lang w:val="lv-LV"/>
        </w:rPr>
        <w:t>prasīb</w:t>
      </w:r>
      <w:r w:rsidR="003602C7" w:rsidRPr="00456022">
        <w:rPr>
          <w:rFonts w:asciiTheme="majorBidi" w:hAnsiTheme="majorBidi" w:cstheme="majorBidi"/>
          <w:lang w:val="lv-LV"/>
        </w:rPr>
        <w:t>as pieteikumu ir</w:t>
      </w:r>
      <w:r w:rsidR="005E21B5" w:rsidRPr="00456022">
        <w:rPr>
          <w:rFonts w:asciiTheme="majorBidi" w:hAnsiTheme="majorBidi" w:cstheme="majorBidi"/>
          <w:lang w:val="lv-LV"/>
        </w:rPr>
        <w:t xml:space="preserve"> centies iesniegt termiņā, izmantojot e-adreses saziņas veidu</w:t>
      </w:r>
      <w:r w:rsidR="003602C7" w:rsidRPr="00456022">
        <w:rPr>
          <w:rFonts w:asciiTheme="majorBidi" w:hAnsiTheme="majorBidi" w:cstheme="majorBidi"/>
          <w:lang w:val="lv-LV"/>
        </w:rPr>
        <w:t>, taču e</w:t>
      </w:r>
      <w:r w:rsidR="005E21B5" w:rsidRPr="00456022">
        <w:rPr>
          <w:rFonts w:asciiTheme="majorBidi" w:hAnsiTheme="majorBidi" w:cstheme="majorBidi"/>
          <w:lang w:val="lv-LV"/>
        </w:rPr>
        <w:t xml:space="preserve">-adresē netiek apstiprināta dokumentu saņemšana tiesā atšķirībā no tiesas oficiālā e-pasta. </w:t>
      </w:r>
      <w:r w:rsidR="003602C7" w:rsidRPr="00456022">
        <w:rPr>
          <w:rFonts w:asciiTheme="majorBidi" w:hAnsiTheme="majorBidi" w:cstheme="majorBidi"/>
          <w:lang w:val="lv-LV"/>
        </w:rPr>
        <w:t>Tādējādi n</w:t>
      </w:r>
      <w:r w:rsidR="005E21B5" w:rsidRPr="00456022">
        <w:rPr>
          <w:rFonts w:asciiTheme="majorBidi" w:hAnsiTheme="majorBidi" w:cstheme="majorBidi"/>
          <w:lang w:val="lv-LV"/>
        </w:rPr>
        <w:t>o e-adreses nav saprotams dokumenta faktiskais statuss. Valsts digitālās attīstības aģentūra apliecināja tehniskas problēmas esību. Līdz ar to pastāvēja objektīvi apstākļi, kurus p</w:t>
      </w:r>
      <w:r w:rsidR="00914DF2" w:rsidRPr="00456022">
        <w:rPr>
          <w:rFonts w:asciiTheme="majorBidi" w:hAnsiTheme="majorBidi" w:cstheme="majorBidi"/>
          <w:lang w:val="lv-LV"/>
        </w:rPr>
        <w:t xml:space="preserve">rasītājs </w:t>
      </w:r>
      <w:r w:rsidR="005E21B5" w:rsidRPr="00456022">
        <w:rPr>
          <w:rFonts w:asciiTheme="majorBidi" w:hAnsiTheme="majorBidi" w:cstheme="majorBidi"/>
          <w:lang w:val="lv-LV"/>
        </w:rPr>
        <w:t>nevarēja ietekmēt. Tiesa nepamatoti atteicās atjaunot nokavēto termiņu.</w:t>
      </w:r>
    </w:p>
    <w:p w14:paraId="5EE51162" w14:textId="2F3A01FA" w:rsidR="005E21B5" w:rsidRPr="00456022" w:rsidRDefault="00EE371D"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[4.2] </w:t>
      </w:r>
      <w:r w:rsidR="005E21B5" w:rsidRPr="00456022">
        <w:rPr>
          <w:rFonts w:asciiTheme="majorBidi" w:hAnsiTheme="majorBidi" w:cstheme="majorBidi"/>
          <w:lang w:val="lv-LV"/>
        </w:rPr>
        <w:t xml:space="preserve">Valsts elektroniskās saziņas sistēmas darbības trūkumu dēļ </w:t>
      </w:r>
      <w:r w:rsidR="00914DF2" w:rsidRPr="00456022">
        <w:rPr>
          <w:rFonts w:asciiTheme="majorBidi" w:hAnsiTheme="majorBidi" w:cstheme="majorBidi"/>
          <w:lang w:val="lv-LV"/>
        </w:rPr>
        <w:t>prasītājam</w:t>
      </w:r>
      <w:r w:rsidR="005E21B5" w:rsidRPr="00456022">
        <w:rPr>
          <w:rFonts w:asciiTheme="majorBidi" w:hAnsiTheme="majorBidi" w:cstheme="majorBidi"/>
          <w:lang w:val="lv-LV"/>
        </w:rPr>
        <w:t xml:space="preserve"> ir liegtas tiesības uz taisnīgu tiesu. Pieļauts pārmērīgs formālisms, kas rada </w:t>
      </w:r>
      <w:r w:rsidR="00914DF2" w:rsidRPr="00456022">
        <w:rPr>
          <w:rFonts w:asciiTheme="majorBidi" w:hAnsiTheme="majorBidi" w:cstheme="majorBidi"/>
          <w:lang w:val="lv-LV"/>
        </w:rPr>
        <w:t>prasītāj</w:t>
      </w:r>
      <w:r w:rsidR="005E21B5" w:rsidRPr="00456022">
        <w:rPr>
          <w:rFonts w:asciiTheme="majorBidi" w:hAnsiTheme="majorBidi" w:cstheme="majorBidi"/>
          <w:lang w:val="lv-LV"/>
        </w:rPr>
        <w:t>am nelabvēlīgas sekas. P</w:t>
      </w:r>
      <w:r w:rsidR="00914DF2" w:rsidRPr="00456022">
        <w:rPr>
          <w:rFonts w:asciiTheme="majorBidi" w:hAnsiTheme="majorBidi" w:cstheme="majorBidi"/>
          <w:lang w:val="lv-LV"/>
        </w:rPr>
        <w:t>rasītāj</w:t>
      </w:r>
      <w:r w:rsidR="005E21B5" w:rsidRPr="00456022">
        <w:rPr>
          <w:rFonts w:asciiTheme="majorBidi" w:hAnsiTheme="majorBidi" w:cstheme="majorBidi"/>
          <w:lang w:val="lv-LV"/>
        </w:rPr>
        <w:t xml:space="preserve">am bija tiesības paļauties, ka e-adrese ir uzticams saziņas līdzeklis, bet, ja šī sistēma maldina par dokumentu faktisko piegādi, </w:t>
      </w:r>
      <w:r w:rsidR="00914DF2" w:rsidRPr="00456022">
        <w:rPr>
          <w:rFonts w:asciiTheme="majorBidi" w:hAnsiTheme="majorBidi" w:cstheme="majorBidi"/>
          <w:lang w:val="lv-LV"/>
        </w:rPr>
        <w:t>prasītājs</w:t>
      </w:r>
      <w:r w:rsidR="005E21B5" w:rsidRPr="00456022">
        <w:rPr>
          <w:rFonts w:asciiTheme="majorBidi" w:hAnsiTheme="majorBidi" w:cstheme="majorBidi"/>
          <w:lang w:val="lv-LV"/>
        </w:rPr>
        <w:t xml:space="preserve"> nevar par to uzņemties atbildību.</w:t>
      </w:r>
    </w:p>
    <w:p w14:paraId="14D8B46C" w14:textId="2080BC1C" w:rsidR="005E21B5" w:rsidRPr="00456022" w:rsidRDefault="00EE371D"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[4.3] </w:t>
      </w:r>
      <w:r w:rsidR="005E21B5" w:rsidRPr="00456022">
        <w:rPr>
          <w:rFonts w:asciiTheme="majorBidi" w:hAnsiTheme="majorBidi" w:cstheme="majorBidi"/>
          <w:lang w:val="lv-LV"/>
        </w:rPr>
        <w:t>P</w:t>
      </w:r>
      <w:r w:rsidR="00914DF2" w:rsidRPr="00456022">
        <w:rPr>
          <w:rFonts w:asciiTheme="majorBidi" w:hAnsiTheme="majorBidi" w:cstheme="majorBidi"/>
          <w:lang w:val="lv-LV"/>
        </w:rPr>
        <w:t>rasītājs</w:t>
      </w:r>
      <w:r w:rsidR="005E21B5" w:rsidRPr="00456022">
        <w:rPr>
          <w:rFonts w:asciiTheme="majorBidi" w:hAnsiTheme="majorBidi" w:cstheme="majorBidi"/>
          <w:lang w:val="lv-LV"/>
        </w:rPr>
        <w:t xml:space="preserve"> kā darbinieks ir vērsies tiesā, lai aizstāvētu savas pamattiesības (vienlīdzība, taisnīga darba samaksa), taču tiek atstāts bez tiesas aizsardzības valsts elektroniskās saziņas kanāla darbības traucējumu dēļ. Turklāt </w:t>
      </w:r>
      <w:r w:rsidR="00914DF2" w:rsidRPr="00456022">
        <w:rPr>
          <w:rFonts w:asciiTheme="majorBidi" w:hAnsiTheme="majorBidi" w:cstheme="majorBidi"/>
          <w:lang w:val="lv-LV"/>
        </w:rPr>
        <w:t>prasītājs</w:t>
      </w:r>
      <w:r w:rsidR="005E21B5" w:rsidRPr="00456022">
        <w:rPr>
          <w:rFonts w:asciiTheme="majorBidi" w:hAnsiTheme="majorBidi" w:cstheme="majorBidi"/>
          <w:lang w:val="lv-LV"/>
        </w:rPr>
        <w:t xml:space="preserve"> paralēli ir vērsies Valsts darba inspekcijā</w:t>
      </w:r>
      <w:r w:rsidR="00442D13">
        <w:rPr>
          <w:rFonts w:asciiTheme="majorBidi" w:hAnsiTheme="majorBidi" w:cstheme="majorBidi"/>
          <w:lang w:val="lv-LV"/>
        </w:rPr>
        <w:t xml:space="preserve"> un</w:t>
      </w:r>
      <w:r w:rsidR="005E21B5" w:rsidRPr="00456022">
        <w:rPr>
          <w:rFonts w:asciiTheme="majorBidi" w:hAnsiTheme="majorBidi" w:cstheme="majorBidi"/>
          <w:lang w:val="lv-LV"/>
        </w:rPr>
        <w:t xml:space="preserve"> administratīvajā tiesā savu kā darbinieka tiesību aizsardzībai.</w:t>
      </w:r>
    </w:p>
    <w:p w14:paraId="0C93025C" w14:textId="77777777" w:rsidR="00FA3440" w:rsidRPr="00456022" w:rsidRDefault="00FA3440" w:rsidP="00456022">
      <w:pPr>
        <w:pStyle w:val="NormalWeb"/>
        <w:shd w:val="clear" w:color="auto" w:fill="FFFFFF"/>
        <w:spacing w:before="0" w:beforeAutospacing="0" w:after="0" w:afterAutospacing="0" w:line="276" w:lineRule="auto"/>
        <w:ind w:right="28"/>
        <w:jc w:val="center"/>
        <w:rPr>
          <w:rFonts w:asciiTheme="majorBidi" w:hAnsiTheme="majorBidi" w:cstheme="majorBidi"/>
          <w:b/>
        </w:rPr>
      </w:pPr>
    </w:p>
    <w:p w14:paraId="7D4EC010" w14:textId="48DE2089" w:rsidR="00CC05C2" w:rsidRPr="00456022" w:rsidRDefault="00447EE6" w:rsidP="00456022">
      <w:pPr>
        <w:pStyle w:val="NormalWeb"/>
        <w:shd w:val="clear" w:color="auto" w:fill="FFFFFF"/>
        <w:spacing w:before="0" w:beforeAutospacing="0" w:after="0" w:afterAutospacing="0" w:line="276" w:lineRule="auto"/>
        <w:ind w:right="28"/>
        <w:jc w:val="center"/>
        <w:rPr>
          <w:rFonts w:asciiTheme="majorBidi" w:hAnsiTheme="majorBidi" w:cstheme="majorBidi"/>
          <w:b/>
        </w:rPr>
      </w:pPr>
      <w:r w:rsidRPr="00456022">
        <w:rPr>
          <w:rFonts w:asciiTheme="majorBidi" w:hAnsiTheme="majorBidi" w:cstheme="majorBidi"/>
          <w:b/>
        </w:rPr>
        <w:t>Motīvu daļa</w:t>
      </w:r>
    </w:p>
    <w:p w14:paraId="7CE015E8" w14:textId="77777777" w:rsidR="00CC05C2" w:rsidRPr="00456022" w:rsidRDefault="00CC05C2" w:rsidP="00456022">
      <w:pPr>
        <w:pStyle w:val="NormalWeb"/>
        <w:shd w:val="clear" w:color="auto" w:fill="FFFFFF"/>
        <w:spacing w:before="0" w:beforeAutospacing="0" w:after="0" w:afterAutospacing="0" w:line="276" w:lineRule="auto"/>
        <w:ind w:right="28"/>
        <w:jc w:val="both"/>
        <w:rPr>
          <w:rFonts w:asciiTheme="majorBidi" w:hAnsiTheme="majorBidi" w:cstheme="majorBidi"/>
          <w:b/>
        </w:rPr>
      </w:pPr>
    </w:p>
    <w:p w14:paraId="704361D6" w14:textId="5A4BAEF5" w:rsidR="00EB08DA" w:rsidRPr="00456022" w:rsidRDefault="00C21F7B" w:rsidP="00456022">
      <w:pPr>
        <w:pStyle w:val="NormalWeb"/>
        <w:shd w:val="clear" w:color="auto" w:fill="FFFFFF"/>
        <w:tabs>
          <w:tab w:val="left" w:pos="567"/>
        </w:tabs>
        <w:spacing w:before="0" w:beforeAutospacing="0" w:after="0" w:afterAutospacing="0" w:line="276" w:lineRule="auto"/>
        <w:ind w:right="28" w:firstLine="720"/>
        <w:jc w:val="both"/>
        <w:rPr>
          <w:rFonts w:asciiTheme="majorBidi" w:hAnsiTheme="majorBidi" w:cstheme="majorBidi"/>
        </w:rPr>
      </w:pPr>
      <w:r w:rsidRPr="00456022">
        <w:rPr>
          <w:rFonts w:asciiTheme="majorBidi" w:hAnsiTheme="majorBidi" w:cstheme="majorBidi"/>
        </w:rPr>
        <w:t>[</w:t>
      </w:r>
      <w:r w:rsidR="0064094F" w:rsidRPr="00456022">
        <w:rPr>
          <w:rFonts w:asciiTheme="majorBidi" w:hAnsiTheme="majorBidi" w:cstheme="majorBidi"/>
        </w:rPr>
        <w:t>5</w:t>
      </w:r>
      <w:r w:rsidRPr="00456022">
        <w:rPr>
          <w:rFonts w:asciiTheme="majorBidi" w:hAnsiTheme="majorBidi" w:cstheme="majorBidi"/>
        </w:rPr>
        <w:t>]</w:t>
      </w:r>
      <w:r w:rsidR="00413961" w:rsidRPr="00456022">
        <w:rPr>
          <w:rFonts w:asciiTheme="majorBidi" w:hAnsiTheme="majorBidi" w:cstheme="majorBidi"/>
        </w:rPr>
        <w:t> </w:t>
      </w:r>
      <w:r w:rsidR="00EB08DA" w:rsidRPr="00456022">
        <w:rPr>
          <w:rFonts w:asciiTheme="majorBidi" w:hAnsiTheme="majorBidi" w:cstheme="majorBidi"/>
        </w:rPr>
        <w:t>Senāts, izvērtējis blakus sūdzīb</w:t>
      </w:r>
      <w:r w:rsidR="001D289A" w:rsidRPr="00456022">
        <w:rPr>
          <w:rFonts w:asciiTheme="majorBidi" w:hAnsiTheme="majorBidi" w:cstheme="majorBidi"/>
        </w:rPr>
        <w:t>as argumentus</w:t>
      </w:r>
      <w:r w:rsidR="00EB08DA" w:rsidRPr="00456022">
        <w:rPr>
          <w:rFonts w:asciiTheme="majorBidi" w:hAnsiTheme="majorBidi" w:cstheme="majorBidi"/>
        </w:rPr>
        <w:t xml:space="preserve"> un </w:t>
      </w:r>
      <w:r w:rsidR="001D289A" w:rsidRPr="00456022">
        <w:rPr>
          <w:rFonts w:asciiTheme="majorBidi" w:hAnsiTheme="majorBidi" w:cstheme="majorBidi"/>
        </w:rPr>
        <w:t xml:space="preserve">pārbaudījis </w:t>
      </w:r>
      <w:r w:rsidR="00EB08DA" w:rsidRPr="00456022">
        <w:rPr>
          <w:rFonts w:asciiTheme="majorBidi" w:hAnsiTheme="majorBidi" w:cstheme="majorBidi"/>
        </w:rPr>
        <w:t xml:space="preserve">pārējos lietas materiālus, atzīst, ka </w:t>
      </w:r>
      <w:r w:rsidR="001B136B" w:rsidRPr="00456022">
        <w:rPr>
          <w:rFonts w:asciiTheme="majorBidi" w:hAnsiTheme="majorBidi" w:cstheme="majorBidi"/>
        </w:rPr>
        <w:t xml:space="preserve">Latgales rajona tiesas tiesneša 2025. gada 22. augusta lēmums </w:t>
      </w:r>
      <w:r w:rsidR="00EB08DA" w:rsidRPr="00456022">
        <w:rPr>
          <w:rFonts w:asciiTheme="majorBidi" w:hAnsiTheme="majorBidi" w:cstheme="majorBidi"/>
        </w:rPr>
        <w:t xml:space="preserve">un </w:t>
      </w:r>
      <w:r w:rsidR="001B136B" w:rsidRPr="00456022">
        <w:rPr>
          <w:rFonts w:asciiTheme="majorBidi" w:hAnsiTheme="majorBidi" w:cstheme="majorBidi"/>
        </w:rPr>
        <w:t xml:space="preserve">Latgales apgabaltiesas 2025. gada 5. novembra </w:t>
      </w:r>
      <w:r w:rsidR="00EB08DA" w:rsidRPr="00456022">
        <w:rPr>
          <w:rFonts w:asciiTheme="majorBidi" w:hAnsiTheme="majorBidi" w:cstheme="majorBidi"/>
        </w:rPr>
        <w:t xml:space="preserve">lēmums ir atceļami un jautājums par </w:t>
      </w:r>
      <w:r w:rsidR="00A125DB" w:rsidRPr="00456022">
        <w:rPr>
          <w:rFonts w:asciiTheme="majorBidi" w:hAnsiTheme="majorBidi" w:cstheme="majorBidi"/>
        </w:rPr>
        <w:t xml:space="preserve">nokavētā prasības </w:t>
      </w:r>
      <w:r w:rsidR="008B20BE">
        <w:rPr>
          <w:rFonts w:asciiTheme="majorBidi" w:hAnsiTheme="majorBidi" w:cstheme="majorBidi"/>
        </w:rPr>
        <w:t xml:space="preserve">iesniegšanas </w:t>
      </w:r>
      <w:r w:rsidR="00A125DB" w:rsidRPr="00456022">
        <w:rPr>
          <w:rFonts w:asciiTheme="majorBidi" w:hAnsiTheme="majorBidi" w:cstheme="majorBidi"/>
        </w:rPr>
        <w:t xml:space="preserve">termiņa atjaunošanu un </w:t>
      </w:r>
      <w:r w:rsidR="00EB08DA" w:rsidRPr="00456022">
        <w:rPr>
          <w:rFonts w:asciiTheme="majorBidi" w:hAnsiTheme="majorBidi" w:cstheme="majorBidi"/>
        </w:rPr>
        <w:t xml:space="preserve">prasības pieteikuma pieņemšanu nododams jaunai izskatīšanai </w:t>
      </w:r>
      <w:r w:rsidR="001B136B" w:rsidRPr="00456022">
        <w:rPr>
          <w:rFonts w:asciiTheme="majorBidi" w:hAnsiTheme="majorBidi" w:cstheme="majorBidi"/>
        </w:rPr>
        <w:t>Lat</w:t>
      </w:r>
      <w:r w:rsidR="00EB08DA" w:rsidRPr="00456022">
        <w:rPr>
          <w:rFonts w:asciiTheme="majorBidi" w:hAnsiTheme="majorBidi" w:cstheme="majorBidi"/>
        </w:rPr>
        <w:t>gales rajona tiesā.</w:t>
      </w:r>
    </w:p>
    <w:p w14:paraId="335036B1" w14:textId="77777777" w:rsidR="001B136B" w:rsidRPr="00456022" w:rsidRDefault="001B136B" w:rsidP="00456022">
      <w:pPr>
        <w:pStyle w:val="NormalWeb"/>
        <w:shd w:val="clear" w:color="auto" w:fill="FFFFFF"/>
        <w:tabs>
          <w:tab w:val="left" w:pos="567"/>
        </w:tabs>
        <w:spacing w:before="0" w:beforeAutospacing="0" w:after="0" w:afterAutospacing="0" w:line="276" w:lineRule="auto"/>
        <w:ind w:right="28" w:firstLine="720"/>
        <w:jc w:val="both"/>
        <w:rPr>
          <w:rFonts w:asciiTheme="majorBidi" w:hAnsiTheme="majorBidi" w:cstheme="majorBidi"/>
        </w:rPr>
      </w:pPr>
    </w:p>
    <w:p w14:paraId="418C0CAC" w14:textId="11412A1A" w:rsidR="00FB03D1" w:rsidRPr="00456022" w:rsidRDefault="001B136B" w:rsidP="00456022">
      <w:pPr>
        <w:pStyle w:val="NormalWeb"/>
        <w:shd w:val="clear" w:color="auto" w:fill="FFFFFF"/>
        <w:tabs>
          <w:tab w:val="left" w:pos="567"/>
        </w:tabs>
        <w:spacing w:before="0" w:beforeAutospacing="0" w:after="0" w:afterAutospacing="0" w:line="276" w:lineRule="auto"/>
        <w:ind w:right="28" w:firstLine="720"/>
        <w:jc w:val="both"/>
        <w:rPr>
          <w:rFonts w:asciiTheme="majorBidi" w:hAnsiTheme="majorBidi" w:cstheme="majorBidi"/>
        </w:rPr>
      </w:pPr>
      <w:r w:rsidRPr="00456022">
        <w:rPr>
          <w:rFonts w:asciiTheme="majorBidi" w:hAnsiTheme="majorBidi" w:cstheme="majorBidi"/>
        </w:rPr>
        <w:t>[6] </w:t>
      </w:r>
      <w:r w:rsidR="00FB03D1" w:rsidRPr="00456022">
        <w:rPr>
          <w:rFonts w:asciiTheme="majorBidi" w:hAnsiTheme="majorBidi" w:cstheme="majorBidi"/>
        </w:rPr>
        <w:t>Darba likuma 122.</w:t>
      </w:r>
      <w:r w:rsidR="00A125DB" w:rsidRPr="00456022">
        <w:rPr>
          <w:rFonts w:asciiTheme="majorBidi" w:hAnsiTheme="majorBidi" w:cstheme="majorBidi"/>
        </w:rPr>
        <w:t> </w:t>
      </w:r>
      <w:r w:rsidR="00FB03D1" w:rsidRPr="00456022">
        <w:rPr>
          <w:rFonts w:asciiTheme="majorBidi" w:hAnsiTheme="majorBidi" w:cstheme="majorBidi"/>
        </w:rPr>
        <w:t>pant</w:t>
      </w:r>
      <w:r w:rsidR="00A125DB" w:rsidRPr="00456022">
        <w:rPr>
          <w:rFonts w:asciiTheme="majorBidi" w:hAnsiTheme="majorBidi" w:cstheme="majorBidi"/>
        </w:rPr>
        <w:t xml:space="preserve">a pirmā daļa </w:t>
      </w:r>
      <w:r w:rsidR="00FB03D1" w:rsidRPr="00456022">
        <w:rPr>
          <w:rFonts w:asciiTheme="majorBidi" w:hAnsiTheme="majorBidi" w:cstheme="majorBidi"/>
        </w:rPr>
        <w:t xml:space="preserve">noteic, ka </w:t>
      </w:r>
      <w:r w:rsidR="00A125DB" w:rsidRPr="00456022">
        <w:rPr>
          <w:rFonts w:asciiTheme="majorBidi" w:hAnsiTheme="majorBidi" w:cstheme="majorBidi"/>
        </w:rPr>
        <w:t>darbinieks var celt tiesā prasību par darba devēja uzteikuma atzīšanu par spēkā neesošu viena mēneša laikā no uzteikuma saņemšanas dienas. Citos gadījumos, kad pārkāptas darbinieka tiesības turpināt darba tiesiskās attiecības, viņš var celt tiesā prasību par atjaunošanu darbā viena mēneša laikā no atlaišanas dienas.</w:t>
      </w:r>
    </w:p>
    <w:p w14:paraId="0B517E9E" w14:textId="671E2872" w:rsidR="00A125DB" w:rsidRPr="00456022" w:rsidRDefault="00A125DB" w:rsidP="00456022">
      <w:pPr>
        <w:pStyle w:val="NormalWeb"/>
        <w:shd w:val="clear" w:color="auto" w:fill="FFFFFF"/>
        <w:tabs>
          <w:tab w:val="left" w:pos="567"/>
        </w:tabs>
        <w:spacing w:before="0" w:beforeAutospacing="0" w:after="0" w:afterAutospacing="0" w:line="276" w:lineRule="auto"/>
        <w:ind w:right="28" w:firstLine="720"/>
        <w:jc w:val="both"/>
        <w:rPr>
          <w:rFonts w:asciiTheme="majorBidi" w:hAnsiTheme="majorBidi" w:cstheme="majorBidi"/>
        </w:rPr>
      </w:pPr>
      <w:r w:rsidRPr="00456022">
        <w:rPr>
          <w:rFonts w:asciiTheme="majorBidi" w:hAnsiTheme="majorBidi" w:cstheme="majorBidi"/>
        </w:rPr>
        <w:t>Savukārt Darba likuma 123. panta pirmā daļa paredz, ja darbinieks attaisnojošu iemeslu dēļ nokavējis šā likuma 122. pantā noteikto prasības termiņu, tiesa var atjaunot šo termiņu, pamatojoties uz darbinieka pieteikumu.</w:t>
      </w:r>
    </w:p>
    <w:p w14:paraId="1898C95F" w14:textId="45A77E78" w:rsidR="001B136B" w:rsidRPr="00456022" w:rsidRDefault="00F82007" w:rsidP="00456022">
      <w:pPr>
        <w:pStyle w:val="NormalWeb"/>
        <w:shd w:val="clear" w:color="auto" w:fill="FFFFFF"/>
        <w:tabs>
          <w:tab w:val="left" w:pos="567"/>
        </w:tabs>
        <w:spacing w:before="0" w:beforeAutospacing="0" w:after="0" w:afterAutospacing="0" w:line="276" w:lineRule="auto"/>
        <w:ind w:right="28" w:firstLine="720"/>
        <w:jc w:val="both"/>
        <w:rPr>
          <w:rFonts w:asciiTheme="majorBidi" w:hAnsiTheme="majorBidi" w:cstheme="majorBidi"/>
        </w:rPr>
      </w:pPr>
      <w:r w:rsidRPr="00456022">
        <w:rPr>
          <w:rFonts w:asciiTheme="majorBidi" w:hAnsiTheme="majorBidi" w:cstheme="majorBidi"/>
        </w:rPr>
        <w:t>[6.1] </w:t>
      </w:r>
      <w:r w:rsidR="0009195F" w:rsidRPr="00456022">
        <w:rPr>
          <w:rFonts w:asciiTheme="majorBidi" w:hAnsiTheme="majorBidi" w:cstheme="majorBidi"/>
        </w:rPr>
        <w:t xml:space="preserve">Pārsūdzētajā apelācijas instances </w:t>
      </w:r>
      <w:r w:rsidR="00841D61" w:rsidRPr="00456022">
        <w:rPr>
          <w:rFonts w:asciiTheme="majorBidi" w:hAnsiTheme="majorBidi" w:cstheme="majorBidi"/>
        </w:rPr>
        <w:t xml:space="preserve">tiesas </w:t>
      </w:r>
      <w:r w:rsidR="0009195F" w:rsidRPr="00456022">
        <w:rPr>
          <w:rFonts w:asciiTheme="majorBidi" w:hAnsiTheme="majorBidi" w:cstheme="majorBidi"/>
        </w:rPr>
        <w:t>lēmumā pareizi norādīts, ka Darba likuma 122.</w:t>
      </w:r>
      <w:r w:rsidR="003335AB" w:rsidRPr="00456022">
        <w:rPr>
          <w:rFonts w:asciiTheme="majorBidi" w:hAnsiTheme="majorBidi" w:cstheme="majorBidi"/>
        </w:rPr>
        <w:t> </w:t>
      </w:r>
      <w:r w:rsidR="0009195F" w:rsidRPr="00456022">
        <w:rPr>
          <w:rFonts w:asciiTheme="majorBidi" w:hAnsiTheme="majorBidi" w:cstheme="majorBidi"/>
        </w:rPr>
        <w:t>panta pirmajā daļā paredzētais mēneša termiņš prasības celšanai tiesā ir materiāltiesisks prekluzīvs termiņš</w:t>
      </w:r>
      <w:r w:rsidR="00F7086D" w:rsidRPr="00456022">
        <w:rPr>
          <w:rFonts w:asciiTheme="majorBidi" w:hAnsiTheme="majorBidi" w:cstheme="majorBidi"/>
        </w:rPr>
        <w:t xml:space="preserve">, kas aprobežo attiecīgās tiesības pastāvēšanu laikā. </w:t>
      </w:r>
      <w:r w:rsidR="0009195F" w:rsidRPr="00456022">
        <w:rPr>
          <w:rFonts w:asciiTheme="majorBidi" w:hAnsiTheme="majorBidi" w:cstheme="majorBidi"/>
        </w:rPr>
        <w:t xml:space="preserve">Taču, </w:t>
      </w:r>
      <w:r w:rsidR="00F7086D" w:rsidRPr="00456022">
        <w:rPr>
          <w:rFonts w:asciiTheme="majorBidi" w:hAnsiTheme="majorBidi" w:cstheme="majorBidi"/>
        </w:rPr>
        <w:lastRenderedPageBreak/>
        <w:t>pārbaudot</w:t>
      </w:r>
      <w:r w:rsidR="00A74F14" w:rsidRPr="00456022">
        <w:rPr>
          <w:rFonts w:asciiTheme="majorBidi" w:hAnsiTheme="majorBidi" w:cstheme="majorBidi"/>
        </w:rPr>
        <w:t xml:space="preserve">, vai </w:t>
      </w:r>
      <w:r w:rsidR="00F7086D" w:rsidRPr="00456022">
        <w:rPr>
          <w:rFonts w:asciiTheme="majorBidi" w:hAnsiTheme="majorBidi" w:cstheme="majorBidi"/>
        </w:rPr>
        <w:t xml:space="preserve">minētais termiņš ir attiecināms arī uz konkrētās </w:t>
      </w:r>
      <w:r w:rsidR="00A74F14" w:rsidRPr="00456022">
        <w:rPr>
          <w:rFonts w:asciiTheme="majorBidi" w:hAnsiTheme="majorBidi" w:cstheme="majorBidi"/>
        </w:rPr>
        <w:t xml:space="preserve">prasības </w:t>
      </w:r>
      <w:r w:rsidR="00894970" w:rsidRPr="00456022">
        <w:rPr>
          <w:rFonts w:asciiTheme="majorBidi" w:hAnsiTheme="majorBidi" w:cstheme="majorBidi"/>
        </w:rPr>
        <w:t>celšan</w:t>
      </w:r>
      <w:r w:rsidR="00F7086D" w:rsidRPr="00456022">
        <w:rPr>
          <w:rFonts w:asciiTheme="majorBidi" w:hAnsiTheme="majorBidi" w:cstheme="majorBidi"/>
        </w:rPr>
        <w:t xml:space="preserve">u, vispirms </w:t>
      </w:r>
      <w:r w:rsidR="002E1D7F" w:rsidRPr="00456022">
        <w:rPr>
          <w:rFonts w:asciiTheme="majorBidi" w:hAnsiTheme="majorBidi" w:cstheme="majorBidi"/>
        </w:rPr>
        <w:t xml:space="preserve">ir izvērtējami </w:t>
      </w:r>
      <w:r w:rsidR="00F7086D" w:rsidRPr="00456022">
        <w:rPr>
          <w:rFonts w:asciiTheme="majorBidi" w:hAnsiTheme="majorBidi" w:cstheme="majorBidi"/>
        </w:rPr>
        <w:t xml:space="preserve">visi </w:t>
      </w:r>
      <w:r w:rsidR="002E1D7F" w:rsidRPr="00456022">
        <w:rPr>
          <w:rFonts w:asciiTheme="majorBidi" w:hAnsiTheme="majorBidi" w:cstheme="majorBidi"/>
        </w:rPr>
        <w:t xml:space="preserve">tajā pieteiktie </w:t>
      </w:r>
      <w:r w:rsidR="00F7086D" w:rsidRPr="00456022">
        <w:rPr>
          <w:rFonts w:asciiTheme="majorBidi" w:hAnsiTheme="majorBidi" w:cstheme="majorBidi"/>
        </w:rPr>
        <w:t xml:space="preserve">darbinieka </w:t>
      </w:r>
      <w:r w:rsidR="002E1D7F" w:rsidRPr="00456022">
        <w:rPr>
          <w:rFonts w:asciiTheme="majorBidi" w:hAnsiTheme="majorBidi" w:cstheme="majorBidi"/>
        </w:rPr>
        <w:t xml:space="preserve">prasījumi. Tas, ka </w:t>
      </w:r>
      <w:r w:rsidR="00A1656E" w:rsidRPr="00456022">
        <w:rPr>
          <w:rFonts w:asciiTheme="majorBidi" w:hAnsiTheme="majorBidi" w:cstheme="majorBidi"/>
        </w:rPr>
        <w:t xml:space="preserve">attiecībā uz </w:t>
      </w:r>
      <w:r w:rsidR="00F7086D" w:rsidRPr="00456022">
        <w:rPr>
          <w:rFonts w:asciiTheme="majorBidi" w:hAnsiTheme="majorBidi" w:cstheme="majorBidi"/>
        </w:rPr>
        <w:t xml:space="preserve">kādu </w:t>
      </w:r>
      <w:r w:rsidR="002E1D7F" w:rsidRPr="00456022">
        <w:rPr>
          <w:rFonts w:asciiTheme="majorBidi" w:hAnsiTheme="majorBidi" w:cstheme="majorBidi"/>
        </w:rPr>
        <w:t xml:space="preserve">no prasījumiem ir </w:t>
      </w:r>
      <w:r w:rsidR="00A1656E" w:rsidRPr="00456022">
        <w:rPr>
          <w:rFonts w:asciiTheme="majorBidi" w:hAnsiTheme="majorBidi" w:cstheme="majorBidi"/>
        </w:rPr>
        <w:t>nokavēt</w:t>
      </w:r>
      <w:r w:rsidR="002E1D7F" w:rsidRPr="00456022">
        <w:rPr>
          <w:rFonts w:asciiTheme="majorBidi" w:hAnsiTheme="majorBidi" w:cstheme="majorBidi"/>
        </w:rPr>
        <w:t xml:space="preserve">s likumā noteiktais termiņš </w:t>
      </w:r>
      <w:r w:rsidR="00F7086D" w:rsidRPr="00456022">
        <w:rPr>
          <w:rFonts w:asciiTheme="majorBidi" w:hAnsiTheme="majorBidi" w:cstheme="majorBidi"/>
        </w:rPr>
        <w:t xml:space="preserve">prasības celšanai </w:t>
      </w:r>
      <w:r w:rsidR="002E1D7F" w:rsidRPr="00456022">
        <w:rPr>
          <w:rFonts w:asciiTheme="majorBidi" w:hAnsiTheme="majorBidi" w:cstheme="majorBidi"/>
        </w:rPr>
        <w:t xml:space="preserve">tiesā, neliedz pieņemt prasības pieteikumu daļā par </w:t>
      </w:r>
      <w:r w:rsidR="00F7086D" w:rsidRPr="00456022">
        <w:rPr>
          <w:rFonts w:asciiTheme="majorBidi" w:hAnsiTheme="majorBidi" w:cstheme="majorBidi"/>
        </w:rPr>
        <w:t xml:space="preserve">tiem </w:t>
      </w:r>
      <w:r w:rsidR="002E1D7F" w:rsidRPr="00456022">
        <w:rPr>
          <w:rFonts w:asciiTheme="majorBidi" w:hAnsiTheme="majorBidi" w:cstheme="majorBidi"/>
        </w:rPr>
        <w:t>prasījumiem</w:t>
      </w:r>
      <w:r w:rsidR="00F7086D" w:rsidRPr="00456022">
        <w:rPr>
          <w:rFonts w:asciiTheme="majorBidi" w:hAnsiTheme="majorBidi" w:cstheme="majorBidi"/>
        </w:rPr>
        <w:t xml:space="preserve">, uz kuriem </w:t>
      </w:r>
      <w:r w:rsidR="007B3A02" w:rsidRPr="00456022">
        <w:rPr>
          <w:rFonts w:asciiTheme="majorBidi" w:hAnsiTheme="majorBidi" w:cstheme="majorBidi"/>
        </w:rPr>
        <w:t>Darba likuma 122.</w:t>
      </w:r>
      <w:r w:rsidR="003335AB" w:rsidRPr="00456022">
        <w:rPr>
          <w:rFonts w:asciiTheme="majorBidi" w:hAnsiTheme="majorBidi" w:cstheme="majorBidi"/>
        </w:rPr>
        <w:t> </w:t>
      </w:r>
      <w:r w:rsidR="007B3A02" w:rsidRPr="00456022">
        <w:rPr>
          <w:rFonts w:asciiTheme="majorBidi" w:hAnsiTheme="majorBidi" w:cstheme="majorBidi"/>
        </w:rPr>
        <w:t>panta pirmā daļa neattiecas</w:t>
      </w:r>
      <w:r w:rsidR="002E1D7F" w:rsidRPr="00456022">
        <w:rPr>
          <w:rFonts w:asciiTheme="majorBidi" w:hAnsiTheme="majorBidi" w:cstheme="majorBidi"/>
        </w:rPr>
        <w:t>.</w:t>
      </w:r>
    </w:p>
    <w:p w14:paraId="4C8AB7A2" w14:textId="70A662DA" w:rsidR="007B3A02" w:rsidRPr="00456022" w:rsidRDefault="007B3A02" w:rsidP="00456022">
      <w:pPr>
        <w:pStyle w:val="NormalWeb"/>
        <w:shd w:val="clear" w:color="auto" w:fill="FFFFFF"/>
        <w:tabs>
          <w:tab w:val="left" w:pos="567"/>
        </w:tabs>
        <w:spacing w:before="0" w:beforeAutospacing="0" w:after="0" w:afterAutospacing="0" w:line="276" w:lineRule="auto"/>
        <w:ind w:right="28" w:firstLine="720"/>
        <w:jc w:val="both"/>
        <w:rPr>
          <w:rFonts w:asciiTheme="majorBidi" w:hAnsiTheme="majorBidi" w:cstheme="majorBidi"/>
        </w:rPr>
      </w:pPr>
      <w:r w:rsidRPr="00456022">
        <w:rPr>
          <w:rFonts w:asciiTheme="majorBidi" w:hAnsiTheme="majorBidi" w:cstheme="majorBidi"/>
        </w:rPr>
        <w:t xml:space="preserve">Kā redzams </w:t>
      </w:r>
      <w:r w:rsidR="00A34805">
        <w:rPr>
          <w:rFonts w:asciiTheme="majorBidi" w:hAnsiTheme="majorBidi" w:cstheme="majorBidi"/>
        </w:rPr>
        <w:t xml:space="preserve">[pers. A] </w:t>
      </w:r>
      <w:r w:rsidRPr="00456022">
        <w:rPr>
          <w:rFonts w:asciiTheme="majorBidi" w:hAnsiTheme="majorBidi" w:cstheme="majorBidi"/>
        </w:rPr>
        <w:t>prasības pieteikumā</w:t>
      </w:r>
      <w:r w:rsidR="00876F4F" w:rsidRPr="00456022">
        <w:rPr>
          <w:rFonts w:asciiTheme="majorBidi" w:hAnsiTheme="majorBidi" w:cstheme="majorBidi"/>
        </w:rPr>
        <w:t xml:space="preserve"> (sk. šā lēmuma 1.</w:t>
      </w:r>
      <w:r w:rsidR="003335AB" w:rsidRPr="00456022">
        <w:rPr>
          <w:rFonts w:asciiTheme="majorBidi" w:hAnsiTheme="majorBidi" w:cstheme="majorBidi"/>
        </w:rPr>
        <w:t> </w:t>
      </w:r>
      <w:r w:rsidR="00876F4F" w:rsidRPr="00456022">
        <w:rPr>
          <w:rFonts w:asciiTheme="majorBidi" w:hAnsiTheme="majorBidi" w:cstheme="majorBidi"/>
        </w:rPr>
        <w:t>punktu)</w:t>
      </w:r>
      <w:r w:rsidRPr="00456022">
        <w:rPr>
          <w:rFonts w:asciiTheme="majorBidi" w:hAnsiTheme="majorBidi" w:cstheme="majorBidi"/>
        </w:rPr>
        <w:t>, tajā papildus prasījumam par darba devēja uzteikuma atzīšanu par spēkā neesošu un ar to saistītajiem prasījumiem par atjaunošanu darbā un atlīdzības par visu darba piespiedu kavējuma laiku piedziņu ir pieteikti arī citi prasījum</w:t>
      </w:r>
      <w:r w:rsidR="00876F4F" w:rsidRPr="00456022">
        <w:rPr>
          <w:rFonts w:asciiTheme="majorBidi" w:hAnsiTheme="majorBidi" w:cstheme="majorBidi"/>
        </w:rPr>
        <w:t>i</w:t>
      </w:r>
      <w:r w:rsidRPr="00456022">
        <w:rPr>
          <w:rFonts w:asciiTheme="majorBidi" w:hAnsiTheme="majorBidi" w:cstheme="majorBidi"/>
        </w:rPr>
        <w:t>, tostarp prasījumi par darba samaksas un atlīdzības par morālo kaitējumu piedziņu, uz kuriem nav attiecināms Darba likuma 122.</w:t>
      </w:r>
      <w:r w:rsidR="003335AB" w:rsidRPr="00456022">
        <w:rPr>
          <w:rFonts w:asciiTheme="majorBidi" w:hAnsiTheme="majorBidi" w:cstheme="majorBidi"/>
        </w:rPr>
        <w:t> </w:t>
      </w:r>
      <w:r w:rsidRPr="00456022">
        <w:rPr>
          <w:rFonts w:asciiTheme="majorBidi" w:hAnsiTheme="majorBidi" w:cstheme="majorBidi"/>
        </w:rPr>
        <w:t>panta pirmajā daļā noteiktais prekluzīvais termiņš.</w:t>
      </w:r>
    </w:p>
    <w:p w14:paraId="1F5E03A8" w14:textId="07DF5A3C" w:rsidR="008B20BE" w:rsidRPr="00456022" w:rsidRDefault="008B20BE" w:rsidP="008B20BE">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Tādējādi pirmās instances tiesas tiesneša lēmumā, kura motīviem pievienojās apelācijas instances tiesa, minētais par Darba likuma 122. panta pirmajā daļā noteiktā termiņa nokavēšanu var tikt attiecināts tikai uz daļu no prasījumiem</w:t>
      </w:r>
      <w:r>
        <w:rPr>
          <w:rFonts w:asciiTheme="majorBidi" w:hAnsiTheme="majorBidi" w:cstheme="majorBidi"/>
          <w:lang w:val="lv-LV"/>
        </w:rPr>
        <w:t>, kas norādīti</w:t>
      </w:r>
      <w:r w:rsidRPr="00456022">
        <w:rPr>
          <w:rFonts w:asciiTheme="majorBidi" w:hAnsiTheme="majorBidi" w:cstheme="majorBidi"/>
          <w:lang w:val="lv-LV"/>
        </w:rPr>
        <w:t xml:space="preserve"> </w:t>
      </w:r>
      <w:r w:rsidR="00A34805" w:rsidRPr="00A34805">
        <w:rPr>
          <w:rFonts w:asciiTheme="majorBidi" w:hAnsiTheme="majorBidi" w:cstheme="majorBidi"/>
          <w:lang w:val="lv-LV"/>
        </w:rPr>
        <w:t>[pers. </w:t>
      </w:r>
      <w:r w:rsidR="00A34805" w:rsidRPr="00163DAA">
        <w:rPr>
          <w:rFonts w:asciiTheme="majorBidi" w:hAnsiTheme="majorBidi" w:cstheme="majorBidi"/>
          <w:lang w:val="lv-LV"/>
        </w:rPr>
        <w:t>A]</w:t>
      </w:r>
      <w:r w:rsidR="00A34805">
        <w:rPr>
          <w:rFonts w:asciiTheme="majorBidi" w:hAnsiTheme="majorBidi" w:cstheme="majorBidi"/>
          <w:lang w:val="lv-LV"/>
        </w:rPr>
        <w:t xml:space="preserve"> </w:t>
      </w:r>
      <w:r w:rsidRPr="00456022">
        <w:rPr>
          <w:rFonts w:asciiTheme="majorBidi" w:hAnsiTheme="majorBidi" w:cstheme="majorBidi"/>
          <w:lang w:val="lv-LV"/>
        </w:rPr>
        <w:t xml:space="preserve">prasības pieteikumā. Savukārt attiecībā uz citiem prasījumiem </w:t>
      </w:r>
      <w:r>
        <w:rPr>
          <w:rFonts w:asciiTheme="majorBidi" w:hAnsiTheme="majorBidi" w:cstheme="majorBidi"/>
          <w:lang w:val="lv-LV"/>
        </w:rPr>
        <w:t xml:space="preserve">nedz pirmās instances tiesas tiesnesis, nedz apelācijas instances tiesa </w:t>
      </w:r>
      <w:r w:rsidRPr="00456022">
        <w:rPr>
          <w:rFonts w:asciiTheme="majorBidi" w:hAnsiTheme="majorBidi" w:cstheme="majorBidi"/>
          <w:lang w:val="lv-LV"/>
        </w:rPr>
        <w:t>nav vērtēj</w:t>
      </w:r>
      <w:r>
        <w:rPr>
          <w:rFonts w:asciiTheme="majorBidi" w:hAnsiTheme="majorBidi" w:cstheme="majorBidi"/>
          <w:lang w:val="lv-LV"/>
        </w:rPr>
        <w:t>uši</w:t>
      </w:r>
      <w:r w:rsidRPr="00456022">
        <w:rPr>
          <w:rFonts w:asciiTheme="majorBidi" w:hAnsiTheme="majorBidi" w:cstheme="majorBidi"/>
          <w:lang w:val="lv-LV"/>
        </w:rPr>
        <w:t>, vai likumā ir noteikts termiņš šādu prasījumu celšanai tiesā un vai tas ir ievērots.</w:t>
      </w:r>
    </w:p>
    <w:p w14:paraId="78A2BCCE" w14:textId="161442CE" w:rsidR="00501E2D" w:rsidRPr="00456022" w:rsidRDefault="008B20BE" w:rsidP="008B20BE">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 xml:space="preserve">[6.2] Attiecībā uz </w:t>
      </w:r>
      <w:r w:rsidR="00A34805" w:rsidRPr="00A34805">
        <w:rPr>
          <w:rFonts w:asciiTheme="majorBidi" w:hAnsiTheme="majorBidi" w:cstheme="majorBidi"/>
          <w:lang w:val="lv-LV"/>
        </w:rPr>
        <w:t>[pers. A]</w:t>
      </w:r>
      <w:r w:rsidR="00A34805">
        <w:rPr>
          <w:rFonts w:asciiTheme="majorBidi" w:hAnsiTheme="majorBidi" w:cstheme="majorBidi"/>
          <w:lang w:val="lv-LV"/>
        </w:rPr>
        <w:t xml:space="preserve"> </w:t>
      </w:r>
      <w:r w:rsidRPr="00456022">
        <w:rPr>
          <w:rFonts w:asciiTheme="majorBidi" w:hAnsiTheme="majorBidi" w:cstheme="majorBidi"/>
          <w:lang w:val="lv-LV"/>
        </w:rPr>
        <w:t xml:space="preserve">pieteikumu par nokavētā prasības </w:t>
      </w:r>
      <w:r>
        <w:rPr>
          <w:rFonts w:asciiTheme="majorBidi" w:hAnsiTheme="majorBidi" w:cstheme="majorBidi"/>
          <w:lang w:val="lv-LV"/>
        </w:rPr>
        <w:t xml:space="preserve">pieteikuma iesniegšanas </w:t>
      </w:r>
      <w:r w:rsidRPr="00456022">
        <w:rPr>
          <w:rFonts w:asciiTheme="majorBidi" w:hAnsiTheme="majorBidi" w:cstheme="majorBidi"/>
          <w:lang w:val="lv-LV"/>
        </w:rPr>
        <w:t xml:space="preserve">termiņa atjaunošanu Senāts konstatē, ka prasītājs tajā kā iemeslu, kas bijis pamatā termiņa nokavējumam, norādījis tehniskas problēmas elektroniska prasības pieteikuma parakstīšanas procesā. </w:t>
      </w:r>
      <w:r w:rsidR="00DE79A7" w:rsidRPr="00456022">
        <w:rPr>
          <w:rFonts w:asciiTheme="majorBidi" w:hAnsiTheme="majorBidi" w:cstheme="majorBidi"/>
          <w:lang w:val="lv-LV"/>
        </w:rPr>
        <w:t>Tehnisk</w:t>
      </w:r>
      <w:r w:rsidR="00B942C0" w:rsidRPr="00456022">
        <w:rPr>
          <w:rFonts w:asciiTheme="majorBidi" w:hAnsiTheme="majorBidi" w:cstheme="majorBidi"/>
          <w:lang w:val="lv-LV"/>
        </w:rPr>
        <w:t>i</w:t>
      </w:r>
      <w:r w:rsidR="00DE79A7" w:rsidRPr="00456022">
        <w:rPr>
          <w:rFonts w:asciiTheme="majorBidi" w:hAnsiTheme="majorBidi" w:cstheme="majorBidi"/>
          <w:lang w:val="lv-LV"/>
        </w:rPr>
        <w:t xml:space="preserve"> šķēršļ</w:t>
      </w:r>
      <w:r w:rsidR="00B942C0" w:rsidRPr="00456022">
        <w:rPr>
          <w:rFonts w:asciiTheme="majorBidi" w:hAnsiTheme="majorBidi" w:cstheme="majorBidi"/>
          <w:lang w:val="lv-LV"/>
        </w:rPr>
        <w:t>i</w:t>
      </w:r>
      <w:r w:rsidR="00DE79A7" w:rsidRPr="00456022">
        <w:rPr>
          <w:rFonts w:asciiTheme="majorBidi" w:hAnsiTheme="majorBidi" w:cstheme="majorBidi"/>
          <w:lang w:val="lv-LV"/>
        </w:rPr>
        <w:t xml:space="preserve"> </w:t>
      </w:r>
      <w:r w:rsidR="00F82007" w:rsidRPr="00456022">
        <w:rPr>
          <w:rFonts w:asciiTheme="majorBidi" w:hAnsiTheme="majorBidi" w:cstheme="majorBidi"/>
          <w:lang w:val="lv-LV"/>
        </w:rPr>
        <w:t xml:space="preserve">prasības pieteikuma </w:t>
      </w:r>
      <w:r w:rsidR="00DE79A7" w:rsidRPr="00456022">
        <w:rPr>
          <w:rFonts w:asciiTheme="majorBidi" w:hAnsiTheme="majorBidi" w:cstheme="majorBidi"/>
          <w:lang w:val="lv-LV"/>
        </w:rPr>
        <w:t>parakstīšanai un nosūtīšanai e-adresē ir iespējam</w:t>
      </w:r>
      <w:r w:rsidR="00856B29" w:rsidRPr="00456022">
        <w:rPr>
          <w:rFonts w:asciiTheme="majorBidi" w:hAnsiTheme="majorBidi" w:cstheme="majorBidi"/>
          <w:lang w:val="lv-LV"/>
        </w:rPr>
        <w:t>i</w:t>
      </w:r>
      <w:r w:rsidR="00DE79A7" w:rsidRPr="00456022">
        <w:rPr>
          <w:rFonts w:asciiTheme="majorBidi" w:hAnsiTheme="majorBidi" w:cstheme="majorBidi"/>
          <w:lang w:val="lv-LV"/>
        </w:rPr>
        <w:t xml:space="preserve">, tādēļ ir izvērtējami </w:t>
      </w:r>
      <w:r w:rsidR="00856B29" w:rsidRPr="00456022">
        <w:rPr>
          <w:rFonts w:asciiTheme="majorBidi" w:hAnsiTheme="majorBidi" w:cstheme="majorBidi"/>
          <w:lang w:val="lv-LV"/>
        </w:rPr>
        <w:t xml:space="preserve">šo šķēršļu </w:t>
      </w:r>
      <w:r w:rsidR="00DE79A7" w:rsidRPr="00456022">
        <w:rPr>
          <w:rFonts w:asciiTheme="majorBidi" w:hAnsiTheme="majorBidi" w:cstheme="majorBidi"/>
          <w:lang w:val="lv-LV"/>
        </w:rPr>
        <w:t>iemesli un tas, vai p</w:t>
      </w:r>
      <w:r w:rsidR="00F82007" w:rsidRPr="00456022">
        <w:rPr>
          <w:rFonts w:asciiTheme="majorBidi" w:hAnsiTheme="majorBidi" w:cstheme="majorBidi"/>
          <w:lang w:val="lv-LV"/>
        </w:rPr>
        <w:t>rasītājam</w:t>
      </w:r>
      <w:r w:rsidR="00091C83" w:rsidRPr="00456022">
        <w:rPr>
          <w:rFonts w:asciiTheme="majorBidi" w:hAnsiTheme="majorBidi" w:cstheme="majorBidi"/>
          <w:lang w:val="lv-LV"/>
        </w:rPr>
        <w:t>, rīkojoties ar pienācīgu rūpību,</w:t>
      </w:r>
      <w:r w:rsidR="00F82007" w:rsidRPr="00456022">
        <w:rPr>
          <w:rFonts w:asciiTheme="majorBidi" w:hAnsiTheme="majorBidi" w:cstheme="majorBidi"/>
          <w:lang w:val="lv-LV"/>
        </w:rPr>
        <w:t xml:space="preserve"> </w:t>
      </w:r>
      <w:r w:rsidR="00091C83" w:rsidRPr="00456022">
        <w:rPr>
          <w:rFonts w:asciiTheme="majorBidi" w:hAnsiTheme="majorBidi" w:cstheme="majorBidi"/>
          <w:lang w:val="lv-LV"/>
        </w:rPr>
        <w:t>bija objektīva iespēja to</w:t>
      </w:r>
      <w:r w:rsidR="00F82007" w:rsidRPr="00456022">
        <w:rPr>
          <w:rFonts w:asciiTheme="majorBidi" w:hAnsiTheme="majorBidi" w:cstheme="majorBidi"/>
          <w:lang w:val="lv-LV"/>
        </w:rPr>
        <w:t xml:space="preserve">s </w:t>
      </w:r>
      <w:r w:rsidR="00091C83" w:rsidRPr="00456022">
        <w:rPr>
          <w:rFonts w:asciiTheme="majorBidi" w:hAnsiTheme="majorBidi" w:cstheme="majorBidi"/>
          <w:lang w:val="lv-LV"/>
        </w:rPr>
        <w:t>novērst</w:t>
      </w:r>
      <w:r w:rsidR="00DE79A7" w:rsidRPr="00456022">
        <w:rPr>
          <w:rFonts w:asciiTheme="majorBidi" w:hAnsiTheme="majorBidi" w:cstheme="majorBidi"/>
          <w:lang w:val="lv-LV"/>
        </w:rPr>
        <w:t>.</w:t>
      </w:r>
      <w:r w:rsidR="00D82716" w:rsidRPr="00456022">
        <w:rPr>
          <w:rFonts w:asciiTheme="majorBidi" w:hAnsiTheme="majorBidi" w:cstheme="majorBidi"/>
          <w:lang w:val="lv-LV"/>
        </w:rPr>
        <w:t xml:space="preserve"> Līdz ar to tiesnesim (tiesai) bija jāskaidro šādu apstākļu esība vai neesība</w:t>
      </w:r>
      <w:r w:rsidR="00BA14E4" w:rsidRPr="00456022">
        <w:rPr>
          <w:rFonts w:asciiTheme="majorBidi" w:hAnsiTheme="majorBidi" w:cstheme="majorBidi"/>
          <w:lang w:val="lv-LV"/>
        </w:rPr>
        <w:t xml:space="preserve"> pēc būtības</w:t>
      </w:r>
      <w:r w:rsidR="00D82716" w:rsidRPr="00456022">
        <w:rPr>
          <w:rFonts w:asciiTheme="majorBidi" w:hAnsiTheme="majorBidi" w:cstheme="majorBidi"/>
          <w:lang w:val="lv-LV"/>
        </w:rPr>
        <w:t>.</w:t>
      </w:r>
    </w:p>
    <w:p w14:paraId="1CE4DE2D" w14:textId="4A9BFFA5" w:rsidR="00AC3E46" w:rsidRPr="00456022" w:rsidRDefault="00501E2D"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 xml:space="preserve">Pirmās instances tiesas tiesneša un apelācijas instances tiesas ieskatā šajā gadījumā nav pierādīts, ka </w:t>
      </w:r>
      <w:r w:rsidR="00091C83" w:rsidRPr="00456022">
        <w:rPr>
          <w:rFonts w:asciiTheme="majorBidi" w:hAnsiTheme="majorBidi" w:cstheme="majorBidi"/>
          <w:lang w:val="lv-LV"/>
        </w:rPr>
        <w:t>prasītājs</w:t>
      </w:r>
      <w:r w:rsidRPr="00456022">
        <w:rPr>
          <w:rFonts w:asciiTheme="majorBidi" w:hAnsiTheme="majorBidi" w:cstheme="majorBidi"/>
          <w:lang w:val="lv-LV"/>
        </w:rPr>
        <w:t xml:space="preserve"> būtu izdarījis visu iespējamo, lai </w:t>
      </w:r>
      <w:r w:rsidR="00856B29" w:rsidRPr="00456022">
        <w:rPr>
          <w:rFonts w:asciiTheme="majorBidi" w:hAnsiTheme="majorBidi" w:cstheme="majorBidi"/>
          <w:lang w:val="lv-LV"/>
        </w:rPr>
        <w:t xml:space="preserve">prasības </w:t>
      </w:r>
      <w:r w:rsidRPr="00456022">
        <w:rPr>
          <w:rFonts w:asciiTheme="majorBidi" w:hAnsiTheme="majorBidi" w:cstheme="majorBidi"/>
          <w:lang w:val="lv-LV"/>
        </w:rPr>
        <w:t xml:space="preserve">pieteikums tiktu nosūtīts tiesai. Vienlaikus abu instanču tiesas nav pamatojušas, kādēļ uzskatāms, ka </w:t>
      </w:r>
      <w:r w:rsidR="00AC3E46" w:rsidRPr="00456022">
        <w:rPr>
          <w:rFonts w:asciiTheme="majorBidi" w:hAnsiTheme="majorBidi" w:cstheme="majorBidi"/>
          <w:lang w:val="lv-LV"/>
        </w:rPr>
        <w:t xml:space="preserve">tieši </w:t>
      </w:r>
      <w:r w:rsidR="00B94394" w:rsidRPr="00456022">
        <w:rPr>
          <w:rFonts w:asciiTheme="majorBidi" w:hAnsiTheme="majorBidi" w:cstheme="majorBidi"/>
          <w:lang w:val="lv-LV"/>
        </w:rPr>
        <w:t xml:space="preserve">pats </w:t>
      </w:r>
      <w:r w:rsidR="00091C83" w:rsidRPr="00456022">
        <w:rPr>
          <w:rFonts w:asciiTheme="majorBidi" w:hAnsiTheme="majorBidi" w:cstheme="majorBidi"/>
          <w:lang w:val="lv-LV"/>
        </w:rPr>
        <w:t>prasītājs</w:t>
      </w:r>
      <w:r w:rsidRPr="00456022">
        <w:rPr>
          <w:rFonts w:asciiTheme="majorBidi" w:hAnsiTheme="majorBidi" w:cstheme="majorBidi"/>
          <w:lang w:val="lv-LV"/>
        </w:rPr>
        <w:t xml:space="preserve"> konkrētos dokumentus nav parakstījis un nosūtījis e-adresē</w:t>
      </w:r>
      <w:r w:rsidR="00AC3E46" w:rsidRPr="00456022">
        <w:rPr>
          <w:rFonts w:asciiTheme="majorBidi" w:hAnsiTheme="majorBidi" w:cstheme="majorBidi"/>
          <w:lang w:val="lv-LV"/>
        </w:rPr>
        <w:t xml:space="preserve">, lai gan, kā to konstatējusi apelācijas instances tiesa, Valsts digitālās attīstības aģentūras 2025. gada 13. augusta </w:t>
      </w:r>
      <w:r w:rsidR="003335AB" w:rsidRPr="00456022">
        <w:rPr>
          <w:rFonts w:asciiTheme="majorBidi" w:hAnsiTheme="majorBidi" w:cstheme="majorBidi"/>
          <w:lang w:val="lv-LV"/>
        </w:rPr>
        <w:t>pa</w:t>
      </w:r>
      <w:r w:rsidR="00AC3E46" w:rsidRPr="00456022">
        <w:rPr>
          <w:rFonts w:asciiTheme="majorBidi" w:hAnsiTheme="majorBidi" w:cstheme="majorBidi"/>
          <w:lang w:val="lv-LV"/>
        </w:rPr>
        <w:t>ziņojum</w:t>
      </w:r>
      <w:r w:rsidR="003335AB" w:rsidRPr="00456022">
        <w:rPr>
          <w:rFonts w:asciiTheme="majorBidi" w:hAnsiTheme="majorBidi" w:cstheme="majorBidi"/>
          <w:lang w:val="lv-LV"/>
        </w:rPr>
        <w:t>ā par</w:t>
      </w:r>
      <w:r w:rsidR="00AC3E46" w:rsidRPr="00456022">
        <w:rPr>
          <w:rFonts w:asciiTheme="majorBidi" w:hAnsiTheme="majorBidi" w:cstheme="majorBidi"/>
          <w:lang w:val="lv-LV"/>
        </w:rPr>
        <w:t xml:space="preserve"> uzsākt</w:t>
      </w:r>
      <w:r w:rsidR="00D82716" w:rsidRPr="00456022">
        <w:rPr>
          <w:rFonts w:asciiTheme="majorBidi" w:hAnsiTheme="majorBidi" w:cstheme="majorBidi"/>
          <w:lang w:val="lv-LV"/>
        </w:rPr>
        <w:t>o</w:t>
      </w:r>
      <w:r w:rsidR="00AC3E46" w:rsidRPr="00456022">
        <w:rPr>
          <w:rFonts w:asciiTheme="majorBidi" w:hAnsiTheme="majorBidi" w:cstheme="majorBidi"/>
          <w:lang w:val="lv-LV"/>
        </w:rPr>
        <w:t xml:space="preserve"> e-adreses ziņojuma parakstīšanas proces</w:t>
      </w:r>
      <w:r w:rsidR="00D82716" w:rsidRPr="00456022">
        <w:rPr>
          <w:rFonts w:asciiTheme="majorBidi" w:hAnsiTheme="majorBidi" w:cstheme="majorBidi"/>
          <w:lang w:val="lv-LV"/>
        </w:rPr>
        <w:t xml:space="preserve">u </w:t>
      </w:r>
      <w:r w:rsidR="003335AB" w:rsidRPr="00456022">
        <w:rPr>
          <w:rFonts w:asciiTheme="majorBidi" w:hAnsiTheme="majorBidi" w:cstheme="majorBidi"/>
          <w:lang w:val="lv-LV"/>
        </w:rPr>
        <w:t xml:space="preserve">nav minēti tā </w:t>
      </w:r>
      <w:r w:rsidR="00AC3E46" w:rsidRPr="00456022">
        <w:rPr>
          <w:rFonts w:asciiTheme="majorBidi" w:hAnsiTheme="majorBidi" w:cstheme="majorBidi"/>
          <w:lang w:val="lv-LV"/>
        </w:rPr>
        <w:t>nepabeigšanas iemesl</w:t>
      </w:r>
      <w:r w:rsidR="003335AB" w:rsidRPr="00456022">
        <w:rPr>
          <w:rFonts w:asciiTheme="majorBidi" w:hAnsiTheme="majorBidi" w:cstheme="majorBidi"/>
          <w:lang w:val="lv-LV"/>
        </w:rPr>
        <w:t>i.</w:t>
      </w:r>
    </w:p>
    <w:p w14:paraId="05A112C3" w14:textId="2758F59F" w:rsidR="00E82328" w:rsidRPr="00456022" w:rsidRDefault="008B20BE" w:rsidP="00456022">
      <w:pPr>
        <w:pStyle w:val="NoSpacing"/>
        <w:spacing w:line="276" w:lineRule="auto"/>
        <w:ind w:firstLine="720"/>
        <w:jc w:val="both"/>
        <w:rPr>
          <w:rFonts w:asciiTheme="majorBidi" w:hAnsiTheme="majorBidi" w:cstheme="majorBidi"/>
          <w:lang w:val="lv-LV"/>
        </w:rPr>
      </w:pPr>
      <w:r w:rsidRPr="00456022">
        <w:rPr>
          <w:rFonts w:asciiTheme="majorBidi" w:hAnsiTheme="majorBidi" w:cstheme="majorBidi"/>
          <w:lang w:val="lv-LV"/>
        </w:rPr>
        <w:t xml:space="preserve">Ņemot vērā, ka personai </w:t>
      </w:r>
      <w:r>
        <w:rPr>
          <w:rFonts w:asciiTheme="majorBidi" w:hAnsiTheme="majorBidi" w:cstheme="majorBidi"/>
          <w:lang w:val="lv-LV"/>
        </w:rPr>
        <w:t xml:space="preserve">tiek liegtas </w:t>
      </w:r>
      <w:r w:rsidRPr="00456022">
        <w:rPr>
          <w:rFonts w:asciiTheme="majorBidi" w:hAnsiTheme="majorBidi" w:cstheme="majorBidi"/>
          <w:lang w:val="lv-LV"/>
        </w:rPr>
        <w:t xml:space="preserve">tiesības uz tiesas aizsardzību, tiesas apsvērumiem </w:t>
      </w:r>
      <w:r>
        <w:rPr>
          <w:rFonts w:asciiTheme="majorBidi" w:hAnsiTheme="majorBidi" w:cstheme="majorBidi"/>
          <w:lang w:val="lv-LV"/>
        </w:rPr>
        <w:t xml:space="preserve">par neattaisnojošiem nokavēšanas iemesliem </w:t>
      </w:r>
      <w:r w:rsidRPr="00456022">
        <w:rPr>
          <w:rFonts w:asciiTheme="majorBidi" w:hAnsiTheme="majorBidi" w:cstheme="majorBidi"/>
          <w:lang w:val="lv-LV"/>
        </w:rPr>
        <w:t xml:space="preserve">ir jābūt </w:t>
      </w:r>
      <w:r>
        <w:rPr>
          <w:rFonts w:asciiTheme="majorBidi" w:hAnsiTheme="majorBidi" w:cstheme="majorBidi"/>
          <w:lang w:val="lv-LV"/>
        </w:rPr>
        <w:t xml:space="preserve">izvērtētiem </w:t>
      </w:r>
      <w:r w:rsidRPr="00456022">
        <w:rPr>
          <w:rFonts w:asciiTheme="majorBidi" w:hAnsiTheme="majorBidi" w:cstheme="majorBidi"/>
          <w:lang w:val="lv-LV"/>
        </w:rPr>
        <w:t xml:space="preserve">detalizēti, nevis formāli. </w:t>
      </w:r>
      <w:r w:rsidR="00214DF8" w:rsidRPr="00456022">
        <w:rPr>
          <w:rFonts w:asciiTheme="majorBidi" w:hAnsiTheme="majorBidi" w:cstheme="majorBidi"/>
          <w:lang w:val="lv-LV"/>
        </w:rPr>
        <w:t>Saskaņā ar Civilprocesa likuma 1. pantu katrai fiziskajai un juridiskajai personai ir tiesības uz savu aizskarto vai apstrīdēto civilo tiesību vai ar likumu aizsargāto interešu aizsardzību tiesā.</w:t>
      </w:r>
    </w:p>
    <w:p w14:paraId="495057CD" w14:textId="77777777" w:rsidR="00076437" w:rsidRPr="00456022" w:rsidRDefault="00214DF8" w:rsidP="00456022">
      <w:pPr>
        <w:pStyle w:val="NormalWeb"/>
        <w:shd w:val="clear" w:color="auto" w:fill="FFFFFF"/>
        <w:spacing w:before="0" w:beforeAutospacing="0" w:after="0" w:afterAutospacing="0" w:line="276" w:lineRule="auto"/>
        <w:ind w:right="28" w:firstLine="720"/>
        <w:jc w:val="both"/>
        <w:rPr>
          <w:rFonts w:asciiTheme="majorBidi" w:hAnsiTheme="majorBidi" w:cstheme="majorBidi"/>
        </w:rPr>
      </w:pPr>
      <w:r w:rsidRPr="00456022">
        <w:rPr>
          <w:rFonts w:asciiTheme="majorBidi" w:hAnsiTheme="majorBidi" w:cstheme="majorBidi"/>
        </w:rPr>
        <w:t>Atteikšanās pieņemt prasības pieteikumu neļauj tā iesniedzējam saņemt tiesas spriedumu par patiesu vai šķietamu tiesību aizskārumu – atstāj personu bez tiesas aizsardzības, bez jurisdikcijas</w:t>
      </w:r>
      <w:r w:rsidR="00DF5F49" w:rsidRPr="00456022">
        <w:rPr>
          <w:rFonts w:asciiTheme="majorBidi" w:hAnsiTheme="majorBidi" w:cstheme="majorBidi"/>
        </w:rPr>
        <w:t xml:space="preserve">. </w:t>
      </w:r>
      <w:r w:rsidRPr="00456022">
        <w:rPr>
          <w:rFonts w:asciiTheme="majorBidi" w:hAnsiTheme="majorBidi" w:cstheme="majorBidi"/>
        </w:rPr>
        <w:t>Līdz ar to šādam lēmumam gan pēc formas, gan satura pievēršama īpaša vērība, lai izslēgtu Satversmes 92.</w:t>
      </w:r>
      <w:r w:rsidR="00DF5F49" w:rsidRPr="00456022">
        <w:rPr>
          <w:rFonts w:asciiTheme="majorBidi" w:hAnsiTheme="majorBidi" w:cstheme="majorBidi"/>
        </w:rPr>
        <w:t> </w:t>
      </w:r>
      <w:r w:rsidRPr="00456022">
        <w:rPr>
          <w:rFonts w:asciiTheme="majorBidi" w:hAnsiTheme="majorBidi" w:cstheme="majorBidi"/>
        </w:rPr>
        <w:t>pantā personai garantēto tiesību aizskārumu (sk. </w:t>
      </w:r>
      <w:r w:rsidRPr="00456022">
        <w:rPr>
          <w:rFonts w:asciiTheme="majorBidi" w:hAnsiTheme="majorBidi" w:cstheme="majorBidi"/>
          <w:i/>
          <w:iCs/>
        </w:rPr>
        <w:t>Senāta 202</w:t>
      </w:r>
      <w:r w:rsidR="00DF5F49" w:rsidRPr="00456022">
        <w:rPr>
          <w:rFonts w:asciiTheme="majorBidi" w:hAnsiTheme="majorBidi" w:cstheme="majorBidi"/>
          <w:i/>
          <w:iCs/>
        </w:rPr>
        <w:t>1</w:t>
      </w:r>
      <w:r w:rsidRPr="00456022">
        <w:rPr>
          <w:rFonts w:asciiTheme="majorBidi" w:hAnsiTheme="majorBidi" w:cstheme="majorBidi"/>
          <w:i/>
          <w:iCs/>
        </w:rPr>
        <w:t>.</w:t>
      </w:r>
      <w:r w:rsidR="00DF5F49" w:rsidRPr="00456022">
        <w:rPr>
          <w:rFonts w:asciiTheme="majorBidi" w:hAnsiTheme="majorBidi" w:cstheme="majorBidi"/>
          <w:i/>
          <w:iCs/>
        </w:rPr>
        <w:t> </w:t>
      </w:r>
      <w:r w:rsidRPr="00456022">
        <w:rPr>
          <w:rFonts w:asciiTheme="majorBidi" w:hAnsiTheme="majorBidi" w:cstheme="majorBidi"/>
          <w:i/>
          <w:iCs/>
        </w:rPr>
        <w:t>gada 1</w:t>
      </w:r>
      <w:r w:rsidR="00DF5F49" w:rsidRPr="00456022">
        <w:rPr>
          <w:rFonts w:asciiTheme="majorBidi" w:hAnsiTheme="majorBidi" w:cstheme="majorBidi"/>
          <w:i/>
          <w:iCs/>
        </w:rPr>
        <w:t>7</w:t>
      </w:r>
      <w:r w:rsidRPr="00456022">
        <w:rPr>
          <w:rFonts w:asciiTheme="majorBidi" w:hAnsiTheme="majorBidi" w:cstheme="majorBidi"/>
          <w:i/>
          <w:iCs/>
        </w:rPr>
        <w:t>.</w:t>
      </w:r>
      <w:r w:rsidR="00DF5F49" w:rsidRPr="00456022">
        <w:rPr>
          <w:rFonts w:asciiTheme="majorBidi" w:hAnsiTheme="majorBidi" w:cstheme="majorBidi"/>
          <w:i/>
          <w:iCs/>
        </w:rPr>
        <w:t> august</w:t>
      </w:r>
      <w:r w:rsidRPr="00456022">
        <w:rPr>
          <w:rFonts w:asciiTheme="majorBidi" w:hAnsiTheme="majorBidi" w:cstheme="majorBidi"/>
          <w:i/>
          <w:iCs/>
        </w:rPr>
        <w:t>a lēmuma lietā Nr. SKC-8</w:t>
      </w:r>
      <w:r w:rsidR="00DF5F49" w:rsidRPr="00456022">
        <w:rPr>
          <w:rFonts w:asciiTheme="majorBidi" w:hAnsiTheme="majorBidi" w:cstheme="majorBidi"/>
          <w:i/>
          <w:iCs/>
        </w:rPr>
        <w:t>04</w:t>
      </w:r>
      <w:r w:rsidRPr="00456022">
        <w:rPr>
          <w:rFonts w:asciiTheme="majorBidi" w:hAnsiTheme="majorBidi" w:cstheme="majorBidi"/>
          <w:i/>
          <w:iCs/>
        </w:rPr>
        <w:t>/202</w:t>
      </w:r>
      <w:r w:rsidR="00DF5F49" w:rsidRPr="00456022">
        <w:rPr>
          <w:rFonts w:asciiTheme="majorBidi" w:hAnsiTheme="majorBidi" w:cstheme="majorBidi"/>
          <w:i/>
          <w:iCs/>
        </w:rPr>
        <w:t>1</w:t>
      </w:r>
      <w:r w:rsidRPr="00456022">
        <w:rPr>
          <w:rFonts w:asciiTheme="majorBidi" w:hAnsiTheme="majorBidi" w:cstheme="majorBidi"/>
          <w:i/>
          <w:iCs/>
        </w:rPr>
        <w:t xml:space="preserve">, </w:t>
      </w:r>
      <w:hyperlink r:id="rId9" w:history="1">
        <w:r w:rsidR="00DF5F49" w:rsidRPr="00456022">
          <w:rPr>
            <w:rStyle w:val="Hyperlink"/>
            <w:rFonts w:asciiTheme="majorBidi" w:hAnsiTheme="majorBidi" w:cstheme="majorBidi"/>
            <w:i/>
            <w:iCs/>
            <w:color w:val="auto"/>
          </w:rPr>
          <w:t>ECLI:LV:AT:2021:0817.SKC080421.14.L</w:t>
        </w:r>
      </w:hyperlink>
      <w:r w:rsidRPr="00456022">
        <w:rPr>
          <w:rFonts w:asciiTheme="majorBidi" w:hAnsiTheme="majorBidi" w:cstheme="majorBidi"/>
          <w:i/>
          <w:iCs/>
        </w:rPr>
        <w:t xml:space="preserve">, </w:t>
      </w:r>
      <w:r w:rsidR="00DF5F49" w:rsidRPr="00456022">
        <w:rPr>
          <w:rFonts w:asciiTheme="majorBidi" w:hAnsiTheme="majorBidi" w:cstheme="majorBidi"/>
          <w:i/>
          <w:iCs/>
        </w:rPr>
        <w:t>6</w:t>
      </w:r>
      <w:r w:rsidRPr="00456022">
        <w:rPr>
          <w:rFonts w:asciiTheme="majorBidi" w:hAnsiTheme="majorBidi" w:cstheme="majorBidi"/>
          <w:i/>
          <w:iCs/>
        </w:rPr>
        <w:t>.</w:t>
      </w:r>
      <w:r w:rsidR="00DF5F49" w:rsidRPr="00456022">
        <w:rPr>
          <w:rFonts w:asciiTheme="majorBidi" w:hAnsiTheme="majorBidi" w:cstheme="majorBidi"/>
          <w:i/>
          <w:iCs/>
        </w:rPr>
        <w:t> </w:t>
      </w:r>
      <w:r w:rsidRPr="00456022">
        <w:rPr>
          <w:rFonts w:asciiTheme="majorBidi" w:hAnsiTheme="majorBidi" w:cstheme="majorBidi"/>
          <w:i/>
          <w:iCs/>
        </w:rPr>
        <w:t>punktu</w:t>
      </w:r>
      <w:r w:rsidRPr="00456022">
        <w:rPr>
          <w:rFonts w:asciiTheme="majorBidi" w:hAnsiTheme="majorBidi" w:cstheme="majorBidi"/>
        </w:rPr>
        <w:t>).</w:t>
      </w:r>
    </w:p>
    <w:p w14:paraId="2C0925B1" w14:textId="77777777" w:rsidR="00FC69A2" w:rsidRPr="00456022" w:rsidRDefault="00FC69A2" w:rsidP="00456022">
      <w:pPr>
        <w:pStyle w:val="NoSpacing"/>
        <w:spacing w:line="276" w:lineRule="auto"/>
        <w:ind w:right="28" w:firstLine="720"/>
        <w:jc w:val="both"/>
        <w:rPr>
          <w:rFonts w:asciiTheme="majorBidi" w:hAnsiTheme="majorBidi" w:cstheme="majorBidi"/>
          <w:lang w:val="lv-LV"/>
        </w:rPr>
      </w:pPr>
    </w:p>
    <w:p w14:paraId="51DB2E2F" w14:textId="26A1FE55" w:rsidR="001E5085" w:rsidRPr="00456022" w:rsidRDefault="00977395" w:rsidP="00456022">
      <w:pPr>
        <w:pStyle w:val="NoSpacing"/>
        <w:spacing w:line="276" w:lineRule="auto"/>
        <w:ind w:right="28" w:firstLine="720"/>
        <w:jc w:val="both"/>
        <w:rPr>
          <w:rFonts w:asciiTheme="majorBidi" w:hAnsiTheme="majorBidi" w:cstheme="majorBidi"/>
          <w:lang w:val="lv-LV"/>
        </w:rPr>
      </w:pPr>
      <w:r w:rsidRPr="00456022">
        <w:rPr>
          <w:rFonts w:asciiTheme="majorBidi" w:hAnsiTheme="majorBidi" w:cstheme="majorBidi"/>
          <w:lang w:val="lv-LV"/>
        </w:rPr>
        <w:t>[7] </w:t>
      </w:r>
      <w:r w:rsidR="008B20BE" w:rsidRPr="00456022">
        <w:rPr>
          <w:rFonts w:asciiTheme="majorBidi" w:hAnsiTheme="majorBidi" w:cstheme="majorBidi"/>
          <w:lang w:val="lv-LV"/>
        </w:rPr>
        <w:t xml:space="preserve">Apkopojot minētos apsvērumus, secināms, ka abu instanču tiesas ir kļūdaini sašaurinājušas </w:t>
      </w:r>
      <w:r w:rsidR="00A34805" w:rsidRPr="00A34805">
        <w:rPr>
          <w:rFonts w:asciiTheme="majorBidi" w:hAnsiTheme="majorBidi" w:cstheme="majorBidi"/>
          <w:lang w:val="lv-LV"/>
        </w:rPr>
        <w:t>[pers. A]</w:t>
      </w:r>
      <w:r w:rsidR="00A34805">
        <w:rPr>
          <w:rFonts w:asciiTheme="majorBidi" w:hAnsiTheme="majorBidi" w:cstheme="majorBidi"/>
          <w:lang w:val="lv-LV"/>
        </w:rPr>
        <w:t xml:space="preserve"> </w:t>
      </w:r>
      <w:r w:rsidR="008B20BE" w:rsidRPr="00456022">
        <w:rPr>
          <w:rFonts w:asciiTheme="majorBidi" w:hAnsiTheme="majorBidi" w:cstheme="majorBidi"/>
          <w:lang w:val="lv-LV"/>
        </w:rPr>
        <w:t xml:space="preserve">prasības pieteikumā pieteiktos prasījumus, neidentificējot, uz kuriem prasījumiem ir attiecināmi likumā noteiktie prasības </w:t>
      </w:r>
      <w:r w:rsidR="008B20BE">
        <w:rPr>
          <w:rFonts w:asciiTheme="majorBidi" w:hAnsiTheme="majorBidi" w:cstheme="majorBidi"/>
          <w:lang w:val="lv-LV"/>
        </w:rPr>
        <w:t xml:space="preserve">pieteikuma iesniegšanas </w:t>
      </w:r>
      <w:r w:rsidR="008B20BE" w:rsidRPr="00456022">
        <w:rPr>
          <w:rFonts w:asciiTheme="majorBidi" w:hAnsiTheme="majorBidi" w:cstheme="majorBidi"/>
          <w:lang w:val="lv-LV"/>
        </w:rPr>
        <w:t xml:space="preserve">termiņi un vai attiecībā uz visiem prasījumiem šie termiņi ir nokavēti. Tāpat attiecībā uz nokavēto prasības </w:t>
      </w:r>
      <w:r w:rsidR="008B20BE">
        <w:rPr>
          <w:rFonts w:asciiTheme="majorBidi" w:hAnsiTheme="majorBidi" w:cstheme="majorBidi"/>
          <w:lang w:val="lv-LV"/>
        </w:rPr>
        <w:t xml:space="preserve">iesniegšanas </w:t>
      </w:r>
      <w:r w:rsidR="008B20BE" w:rsidRPr="00456022">
        <w:rPr>
          <w:rFonts w:asciiTheme="majorBidi" w:hAnsiTheme="majorBidi" w:cstheme="majorBidi"/>
          <w:lang w:val="lv-LV"/>
        </w:rPr>
        <w:t>termiņu nav sniegts vispusīgs izvērtējums par cēloņiem, prasītāja rīcību un to, kādēļ prasītāja norādītie apstākļi nav uzskatāmi par attaisnojošiem</w:t>
      </w:r>
      <w:r w:rsidR="001E5085" w:rsidRPr="00456022">
        <w:rPr>
          <w:rFonts w:asciiTheme="majorBidi" w:hAnsiTheme="majorBidi" w:cstheme="majorBidi"/>
          <w:lang w:val="lv-LV"/>
        </w:rPr>
        <w:t>.</w:t>
      </w:r>
    </w:p>
    <w:p w14:paraId="0BDCA110" w14:textId="036C65DD" w:rsidR="00437A7E" w:rsidRPr="00456022" w:rsidRDefault="00456022" w:rsidP="00456022">
      <w:pPr>
        <w:pStyle w:val="NoSpacing"/>
        <w:spacing w:line="276" w:lineRule="auto"/>
        <w:ind w:right="28" w:firstLine="720"/>
        <w:jc w:val="both"/>
        <w:rPr>
          <w:rFonts w:asciiTheme="majorBidi" w:hAnsiTheme="majorBidi" w:cstheme="majorBidi"/>
          <w:lang w:val="lv-LV"/>
        </w:rPr>
      </w:pPr>
      <w:r w:rsidRPr="00456022">
        <w:rPr>
          <w:rFonts w:asciiTheme="majorBidi" w:hAnsiTheme="majorBidi" w:cstheme="majorBidi"/>
          <w:lang w:val="lv-LV"/>
        </w:rPr>
        <w:t xml:space="preserve">Šādos apstākļos pārsūdzēto lēmumu nevar atzīt par pamatotu, tāpēc tas ir atceļams. Ņemot vērā lietderības apsvērumus un procesuālās ekonomijas principu, Senāts uzskata, ka atceļams arī pirmās instances tiesas tiesneša lēmums un </w:t>
      </w:r>
      <w:r w:rsidR="00FA60A2" w:rsidRPr="00456022">
        <w:rPr>
          <w:rFonts w:asciiTheme="majorBidi" w:hAnsiTheme="majorBidi" w:cstheme="majorBidi"/>
          <w:lang w:val="lv-LV"/>
        </w:rPr>
        <w:t>jautājum</w:t>
      </w:r>
      <w:r w:rsidRPr="00456022">
        <w:rPr>
          <w:rFonts w:asciiTheme="majorBidi" w:hAnsiTheme="majorBidi" w:cstheme="majorBidi"/>
          <w:lang w:val="lv-LV"/>
        </w:rPr>
        <w:t>s</w:t>
      </w:r>
      <w:r w:rsidR="00FA60A2" w:rsidRPr="00456022">
        <w:rPr>
          <w:rFonts w:asciiTheme="majorBidi" w:hAnsiTheme="majorBidi" w:cstheme="majorBidi"/>
          <w:lang w:val="lv-LV"/>
        </w:rPr>
        <w:t xml:space="preserve"> nodo</w:t>
      </w:r>
      <w:r w:rsidRPr="00456022">
        <w:rPr>
          <w:rFonts w:asciiTheme="majorBidi" w:hAnsiTheme="majorBidi" w:cstheme="majorBidi"/>
          <w:lang w:val="lv-LV"/>
        </w:rPr>
        <w:t>dams</w:t>
      </w:r>
      <w:r w:rsidR="00FA60A2" w:rsidRPr="00456022">
        <w:rPr>
          <w:rFonts w:asciiTheme="majorBidi" w:hAnsiTheme="majorBidi" w:cstheme="majorBidi"/>
          <w:lang w:val="lv-LV"/>
        </w:rPr>
        <w:t xml:space="preserve"> jaunai izskatīšanai </w:t>
      </w:r>
      <w:r w:rsidRPr="00456022">
        <w:rPr>
          <w:rFonts w:asciiTheme="majorBidi" w:hAnsiTheme="majorBidi" w:cstheme="majorBidi"/>
          <w:lang w:val="lv-LV"/>
        </w:rPr>
        <w:t>Latgales rajona tiesā</w:t>
      </w:r>
      <w:r w:rsidR="00FC69A2" w:rsidRPr="00456022">
        <w:rPr>
          <w:rFonts w:asciiTheme="majorBidi" w:hAnsiTheme="majorBidi" w:cstheme="majorBidi"/>
          <w:lang w:val="lv-LV"/>
        </w:rPr>
        <w:t>.</w:t>
      </w:r>
    </w:p>
    <w:p w14:paraId="222E24D4" w14:textId="77777777" w:rsidR="00CB1B85" w:rsidRPr="00456022" w:rsidRDefault="00CB1B85" w:rsidP="00456022">
      <w:pPr>
        <w:pStyle w:val="NoSpacing"/>
        <w:spacing w:line="276" w:lineRule="auto"/>
        <w:ind w:right="28" w:firstLine="720"/>
        <w:jc w:val="both"/>
        <w:rPr>
          <w:rFonts w:asciiTheme="majorBidi" w:hAnsiTheme="majorBidi" w:cstheme="majorBidi"/>
          <w:lang w:val="lv-LV"/>
        </w:rPr>
      </w:pPr>
    </w:p>
    <w:p w14:paraId="2A1B9431" w14:textId="77777777" w:rsidR="00437A7E" w:rsidRPr="00456022" w:rsidRDefault="00437A7E" w:rsidP="00456022">
      <w:pPr>
        <w:pStyle w:val="NoSpacing"/>
        <w:spacing w:line="276" w:lineRule="auto"/>
        <w:ind w:right="28"/>
        <w:jc w:val="center"/>
        <w:rPr>
          <w:rFonts w:asciiTheme="majorBidi" w:hAnsiTheme="majorBidi" w:cstheme="majorBidi"/>
          <w:b/>
          <w:bCs/>
          <w:lang w:val="lv-LV"/>
        </w:rPr>
      </w:pPr>
      <w:r w:rsidRPr="00456022">
        <w:rPr>
          <w:rFonts w:asciiTheme="majorBidi" w:hAnsiTheme="majorBidi" w:cstheme="majorBidi"/>
          <w:b/>
          <w:bCs/>
          <w:lang w:val="lv-LV"/>
        </w:rPr>
        <w:t>Rezolutīvā daļa</w:t>
      </w:r>
    </w:p>
    <w:p w14:paraId="7F10EA2C" w14:textId="77777777" w:rsidR="00437A7E" w:rsidRPr="00456022" w:rsidRDefault="00437A7E" w:rsidP="00456022">
      <w:pPr>
        <w:pStyle w:val="NoSpacing"/>
        <w:spacing w:line="276" w:lineRule="auto"/>
        <w:ind w:right="28" w:firstLine="567"/>
        <w:jc w:val="both"/>
        <w:rPr>
          <w:rFonts w:asciiTheme="majorBidi" w:hAnsiTheme="majorBidi" w:cstheme="majorBidi"/>
          <w:lang w:val="lv-LV"/>
        </w:rPr>
      </w:pPr>
    </w:p>
    <w:p w14:paraId="46F49A09" w14:textId="6A2700FB" w:rsidR="00437A7E" w:rsidRPr="00456022" w:rsidRDefault="00437A7E" w:rsidP="00456022">
      <w:pPr>
        <w:pStyle w:val="NoSpacing"/>
        <w:spacing w:line="276" w:lineRule="auto"/>
        <w:ind w:right="28" w:firstLine="567"/>
        <w:jc w:val="both"/>
        <w:rPr>
          <w:rFonts w:asciiTheme="majorBidi" w:hAnsiTheme="majorBidi" w:cstheme="majorBidi"/>
          <w:lang w:val="lv-LV"/>
        </w:rPr>
      </w:pPr>
      <w:r w:rsidRPr="00456022">
        <w:rPr>
          <w:rFonts w:asciiTheme="majorBidi" w:hAnsiTheme="majorBidi" w:cstheme="majorBidi"/>
          <w:lang w:val="lv-LV"/>
        </w:rPr>
        <w:t>Pamatojoties uz Civilprocesa likuma 448.</w:t>
      </w:r>
      <w:r w:rsidR="00220051" w:rsidRPr="00456022">
        <w:rPr>
          <w:rFonts w:asciiTheme="majorBidi" w:hAnsiTheme="majorBidi" w:cstheme="majorBidi"/>
          <w:lang w:val="lv-LV"/>
        </w:rPr>
        <w:t> </w:t>
      </w:r>
      <w:r w:rsidRPr="00456022">
        <w:rPr>
          <w:rFonts w:asciiTheme="majorBidi" w:hAnsiTheme="majorBidi" w:cstheme="majorBidi"/>
          <w:lang w:val="lv-LV"/>
        </w:rPr>
        <w:t>panta pirmās daļas 2.</w:t>
      </w:r>
      <w:r w:rsidR="00220051" w:rsidRPr="00456022">
        <w:rPr>
          <w:rFonts w:asciiTheme="majorBidi" w:hAnsiTheme="majorBidi" w:cstheme="majorBidi"/>
          <w:lang w:val="lv-LV"/>
        </w:rPr>
        <w:t> </w:t>
      </w:r>
      <w:r w:rsidRPr="00456022">
        <w:rPr>
          <w:rFonts w:asciiTheme="majorBidi" w:hAnsiTheme="majorBidi" w:cstheme="majorBidi"/>
          <w:lang w:val="lv-LV"/>
        </w:rPr>
        <w:t>punktu, Senāts</w:t>
      </w:r>
    </w:p>
    <w:p w14:paraId="30C63572" w14:textId="77777777" w:rsidR="00437A7E" w:rsidRPr="00456022" w:rsidRDefault="00437A7E" w:rsidP="00456022">
      <w:pPr>
        <w:pStyle w:val="NoSpacing"/>
        <w:spacing w:line="276" w:lineRule="auto"/>
        <w:ind w:right="28"/>
        <w:jc w:val="both"/>
        <w:rPr>
          <w:rFonts w:asciiTheme="majorBidi" w:hAnsiTheme="majorBidi" w:cstheme="majorBidi"/>
          <w:lang w:val="lv-LV"/>
        </w:rPr>
      </w:pPr>
    </w:p>
    <w:p w14:paraId="3EFD18A7" w14:textId="77777777" w:rsidR="00437A7E" w:rsidRPr="00456022" w:rsidRDefault="00437A7E" w:rsidP="00456022">
      <w:pPr>
        <w:pStyle w:val="NoSpacing"/>
        <w:spacing w:line="276" w:lineRule="auto"/>
        <w:ind w:right="28"/>
        <w:jc w:val="center"/>
        <w:rPr>
          <w:rFonts w:asciiTheme="majorBidi" w:hAnsiTheme="majorBidi" w:cstheme="majorBidi"/>
          <w:b/>
          <w:bCs/>
          <w:lang w:val="lv-LV"/>
        </w:rPr>
      </w:pPr>
      <w:r w:rsidRPr="00456022">
        <w:rPr>
          <w:rFonts w:asciiTheme="majorBidi" w:hAnsiTheme="majorBidi" w:cstheme="majorBidi"/>
          <w:b/>
          <w:bCs/>
          <w:lang w:val="lv-LV"/>
        </w:rPr>
        <w:t>nolēma</w:t>
      </w:r>
    </w:p>
    <w:p w14:paraId="0EA78807" w14:textId="77777777" w:rsidR="00437A7E" w:rsidRPr="00456022" w:rsidRDefault="00437A7E" w:rsidP="00456022">
      <w:pPr>
        <w:pStyle w:val="NoSpacing"/>
        <w:spacing w:line="276" w:lineRule="auto"/>
        <w:ind w:right="28" w:firstLine="567"/>
        <w:jc w:val="both"/>
        <w:rPr>
          <w:rFonts w:asciiTheme="majorBidi" w:hAnsiTheme="majorBidi" w:cstheme="majorBidi"/>
          <w:lang w:val="lv-LV"/>
        </w:rPr>
      </w:pPr>
    </w:p>
    <w:p w14:paraId="234D3A66" w14:textId="623A73C7" w:rsidR="00220051" w:rsidRPr="00456022" w:rsidRDefault="00437A7E" w:rsidP="00456022">
      <w:pPr>
        <w:pStyle w:val="NoSpacing"/>
        <w:spacing w:line="276" w:lineRule="auto"/>
        <w:ind w:right="28" w:firstLine="567"/>
        <w:jc w:val="both"/>
        <w:rPr>
          <w:rFonts w:asciiTheme="majorBidi" w:hAnsiTheme="majorBidi" w:cstheme="majorBidi"/>
          <w:lang w:val="lv-LV"/>
        </w:rPr>
      </w:pPr>
      <w:r w:rsidRPr="00456022">
        <w:rPr>
          <w:rFonts w:asciiTheme="majorBidi" w:hAnsiTheme="majorBidi" w:cstheme="majorBidi"/>
          <w:lang w:val="lv-LV"/>
        </w:rPr>
        <w:t xml:space="preserve">atcelt </w:t>
      </w:r>
      <w:r w:rsidR="00CB1B85" w:rsidRPr="00456022">
        <w:rPr>
          <w:rFonts w:asciiTheme="majorBidi" w:hAnsiTheme="majorBidi" w:cstheme="majorBidi"/>
          <w:lang w:val="lv-LV"/>
        </w:rPr>
        <w:t xml:space="preserve">Latgales apgabaltiesas 2025. gada 5. novembra lēmumu un Latgales rajona tiesas tiesneša 2025. gada 22. augusta lēmumu </w:t>
      </w:r>
      <w:r w:rsidR="00D07241" w:rsidRPr="00456022">
        <w:rPr>
          <w:rFonts w:asciiTheme="majorBidi" w:hAnsiTheme="majorBidi" w:cstheme="majorBidi"/>
          <w:lang w:val="lv-LV"/>
        </w:rPr>
        <w:t xml:space="preserve">un </w:t>
      </w:r>
      <w:r w:rsidRPr="00456022">
        <w:rPr>
          <w:rFonts w:asciiTheme="majorBidi" w:hAnsiTheme="majorBidi" w:cstheme="majorBidi"/>
          <w:lang w:val="lv-LV"/>
        </w:rPr>
        <w:t>nodot jautājumu</w:t>
      </w:r>
      <w:r w:rsidR="003C09FB" w:rsidRPr="00456022">
        <w:rPr>
          <w:rFonts w:asciiTheme="majorBidi" w:hAnsiTheme="majorBidi" w:cstheme="majorBidi"/>
          <w:lang w:val="lv-LV"/>
        </w:rPr>
        <w:t xml:space="preserve"> </w:t>
      </w:r>
      <w:r w:rsidR="00025E94" w:rsidRPr="00456022">
        <w:rPr>
          <w:rFonts w:asciiTheme="majorBidi" w:hAnsiTheme="majorBidi" w:cstheme="majorBidi"/>
          <w:lang w:val="lv-LV"/>
        </w:rPr>
        <w:t xml:space="preserve">par nokavētā prasības </w:t>
      </w:r>
      <w:r w:rsidR="00025E94">
        <w:rPr>
          <w:rFonts w:asciiTheme="majorBidi" w:hAnsiTheme="majorBidi" w:cstheme="majorBidi"/>
          <w:lang w:val="lv-LV"/>
        </w:rPr>
        <w:t xml:space="preserve">pieteikuma iesniegšanas </w:t>
      </w:r>
      <w:r w:rsidR="00025E94" w:rsidRPr="00456022">
        <w:rPr>
          <w:rFonts w:asciiTheme="majorBidi" w:hAnsiTheme="majorBidi" w:cstheme="majorBidi"/>
          <w:lang w:val="lv-LV"/>
        </w:rPr>
        <w:t xml:space="preserve">termiņa atjaunošanu un </w:t>
      </w:r>
      <w:r w:rsidR="00A34805" w:rsidRPr="00A34805">
        <w:rPr>
          <w:rFonts w:asciiTheme="majorBidi" w:hAnsiTheme="majorBidi" w:cstheme="majorBidi"/>
          <w:lang w:val="lv-LV"/>
        </w:rPr>
        <w:t>[pers. A]</w:t>
      </w:r>
      <w:r w:rsidR="00A34805">
        <w:rPr>
          <w:rFonts w:asciiTheme="majorBidi" w:hAnsiTheme="majorBidi" w:cstheme="majorBidi"/>
          <w:lang w:val="lv-LV"/>
        </w:rPr>
        <w:t xml:space="preserve"> </w:t>
      </w:r>
      <w:r w:rsidR="00025E94">
        <w:rPr>
          <w:rFonts w:asciiTheme="majorBidi" w:hAnsiTheme="majorBidi" w:cstheme="majorBidi"/>
          <w:lang w:val="lv-LV"/>
        </w:rPr>
        <w:t xml:space="preserve">iesniegtā </w:t>
      </w:r>
      <w:r w:rsidR="00025E94" w:rsidRPr="00456022">
        <w:rPr>
          <w:rFonts w:asciiTheme="majorBidi" w:hAnsiTheme="majorBidi" w:cstheme="majorBidi"/>
          <w:lang w:val="lv-LV"/>
        </w:rPr>
        <w:t>prasības pieteikuma pieņemšanu jaunai izskatīšanai Latgales rajona tiesā</w:t>
      </w:r>
      <w:r w:rsidR="00220051" w:rsidRPr="00456022">
        <w:rPr>
          <w:rFonts w:asciiTheme="majorBidi" w:hAnsiTheme="majorBidi" w:cstheme="majorBidi"/>
          <w:lang w:val="lv-LV"/>
        </w:rPr>
        <w:t>.</w:t>
      </w:r>
    </w:p>
    <w:p w14:paraId="1C413DE2" w14:textId="77777777" w:rsidR="00ED1796" w:rsidRPr="00456022" w:rsidRDefault="00ED1796" w:rsidP="00456022">
      <w:pPr>
        <w:pStyle w:val="NoSpacing"/>
        <w:spacing w:line="276" w:lineRule="auto"/>
        <w:ind w:right="28" w:firstLine="567"/>
        <w:jc w:val="both"/>
        <w:rPr>
          <w:rFonts w:asciiTheme="majorBidi" w:hAnsiTheme="majorBidi" w:cstheme="majorBidi"/>
          <w:lang w:val="lv-LV"/>
        </w:rPr>
      </w:pPr>
    </w:p>
    <w:p w14:paraId="217E4500" w14:textId="08F0E300" w:rsidR="00437A7E" w:rsidRPr="00456022" w:rsidRDefault="00437A7E" w:rsidP="00456022">
      <w:pPr>
        <w:pStyle w:val="NoSpacing"/>
        <w:spacing w:line="276" w:lineRule="auto"/>
        <w:ind w:right="28" w:firstLine="567"/>
        <w:jc w:val="both"/>
        <w:rPr>
          <w:rFonts w:asciiTheme="majorBidi" w:hAnsiTheme="majorBidi" w:cstheme="majorBidi"/>
          <w:lang w:val="lv-LV" w:eastAsia="en-US"/>
        </w:rPr>
      </w:pPr>
      <w:r w:rsidRPr="00456022">
        <w:rPr>
          <w:rFonts w:asciiTheme="majorBidi" w:hAnsiTheme="majorBidi" w:cstheme="majorBidi"/>
          <w:lang w:val="lv-LV"/>
        </w:rPr>
        <w:t xml:space="preserve">Lēmums nav pārsūdzams. </w:t>
      </w:r>
    </w:p>
    <w:sectPr w:rsidR="00437A7E" w:rsidRPr="00456022" w:rsidSect="005F6253">
      <w:footerReference w:type="default" r:id="rId10"/>
      <w:pgSz w:w="12240" w:h="15840"/>
      <w:pgMar w:top="1134" w:right="1701" w:bottom="1134" w:left="1701" w:header="720"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CCFE7" w14:textId="77777777" w:rsidR="00D452CF" w:rsidRDefault="00D452CF" w:rsidP="00BE5E22">
      <w:r>
        <w:separator/>
      </w:r>
    </w:p>
  </w:endnote>
  <w:endnote w:type="continuationSeparator" w:id="0">
    <w:p w14:paraId="74CEF40B" w14:textId="77777777" w:rsidR="00D452CF" w:rsidRDefault="00D452CF" w:rsidP="00BE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8A59" w14:textId="77777777" w:rsidR="00BE20BE" w:rsidRPr="00F667AB" w:rsidRDefault="00BE20BE" w:rsidP="00BE20BE">
    <w:pPr>
      <w:pStyle w:val="Footer"/>
      <w:jc w:val="center"/>
      <w:rPr>
        <w:sz w:val="20"/>
        <w:szCs w:val="20"/>
      </w:rPr>
    </w:pPr>
    <w:r w:rsidRPr="00F667AB">
      <w:rPr>
        <w:sz w:val="20"/>
        <w:szCs w:val="20"/>
      </w:rPr>
      <w:fldChar w:fldCharType="begin"/>
    </w:r>
    <w:r w:rsidRPr="00F667AB">
      <w:rPr>
        <w:sz w:val="20"/>
        <w:szCs w:val="20"/>
      </w:rPr>
      <w:instrText xml:space="preserve"> PAGE  \* Arabic  \* MERGEFORMAT </w:instrText>
    </w:r>
    <w:r w:rsidRPr="00F667AB">
      <w:rPr>
        <w:sz w:val="20"/>
        <w:szCs w:val="20"/>
      </w:rPr>
      <w:fldChar w:fldCharType="separate"/>
    </w:r>
    <w:r>
      <w:rPr>
        <w:sz w:val="20"/>
        <w:szCs w:val="20"/>
      </w:rPr>
      <w:t>5</w:t>
    </w:r>
    <w:r w:rsidRPr="00F667AB">
      <w:rPr>
        <w:sz w:val="20"/>
        <w:szCs w:val="20"/>
      </w:rPr>
      <w:fldChar w:fldCharType="end"/>
    </w:r>
    <w:r w:rsidRPr="00F667AB">
      <w:rPr>
        <w:sz w:val="20"/>
        <w:szCs w:val="20"/>
      </w:rPr>
      <w:t xml:space="preserve"> no </w:t>
    </w:r>
    <w:r w:rsidRPr="00F667AB">
      <w:rPr>
        <w:sz w:val="20"/>
        <w:szCs w:val="20"/>
      </w:rPr>
      <w:fldChar w:fldCharType="begin"/>
    </w:r>
    <w:r w:rsidRPr="00F667AB">
      <w:rPr>
        <w:sz w:val="20"/>
        <w:szCs w:val="20"/>
      </w:rPr>
      <w:instrText xml:space="preserve"> NUMPAGES  \* Arabic  \* MERGEFORMAT </w:instrText>
    </w:r>
    <w:r w:rsidRPr="00F667AB">
      <w:rPr>
        <w:sz w:val="20"/>
        <w:szCs w:val="20"/>
      </w:rPr>
      <w:fldChar w:fldCharType="separate"/>
    </w:r>
    <w:r>
      <w:rPr>
        <w:sz w:val="20"/>
        <w:szCs w:val="20"/>
      </w:rPr>
      <w:t>5</w:t>
    </w:r>
    <w:r w:rsidRPr="00F667A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CD7DB" w14:textId="77777777" w:rsidR="00D452CF" w:rsidRDefault="00D452CF" w:rsidP="00BE5E22">
      <w:r>
        <w:separator/>
      </w:r>
    </w:p>
  </w:footnote>
  <w:footnote w:type="continuationSeparator" w:id="0">
    <w:p w14:paraId="0EC1301A" w14:textId="77777777" w:rsidR="00D452CF" w:rsidRDefault="00D452CF" w:rsidP="00BE5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25426DF"/>
    <w:multiLevelType w:val="hybridMultilevel"/>
    <w:tmpl w:val="D7800034"/>
    <w:lvl w:ilvl="0" w:tplc="2ED4D96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95E5B85"/>
    <w:multiLevelType w:val="hybridMultilevel"/>
    <w:tmpl w:val="DA9E65AA"/>
    <w:lvl w:ilvl="0" w:tplc="2ED4D9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9122604">
    <w:abstractNumId w:val="0"/>
  </w:num>
  <w:num w:numId="2" w16cid:durableId="154339517">
    <w:abstractNumId w:val="1"/>
  </w:num>
  <w:num w:numId="3" w16cid:durableId="170877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B21"/>
    <w:rsid w:val="000029BA"/>
    <w:rsid w:val="00003CD8"/>
    <w:rsid w:val="00004B27"/>
    <w:rsid w:val="000068E1"/>
    <w:rsid w:val="00011742"/>
    <w:rsid w:val="00011942"/>
    <w:rsid w:val="00015836"/>
    <w:rsid w:val="00020CBC"/>
    <w:rsid w:val="00024254"/>
    <w:rsid w:val="00025C2A"/>
    <w:rsid w:val="00025E94"/>
    <w:rsid w:val="000268E2"/>
    <w:rsid w:val="000314B1"/>
    <w:rsid w:val="00032144"/>
    <w:rsid w:val="00040383"/>
    <w:rsid w:val="00041F18"/>
    <w:rsid w:val="00042075"/>
    <w:rsid w:val="00044E50"/>
    <w:rsid w:val="00046E03"/>
    <w:rsid w:val="000547A5"/>
    <w:rsid w:val="00057BEB"/>
    <w:rsid w:val="00062A3D"/>
    <w:rsid w:val="00064A43"/>
    <w:rsid w:val="00064CBE"/>
    <w:rsid w:val="00065CCB"/>
    <w:rsid w:val="00070C36"/>
    <w:rsid w:val="00070E7F"/>
    <w:rsid w:val="00071806"/>
    <w:rsid w:val="0007524A"/>
    <w:rsid w:val="00076437"/>
    <w:rsid w:val="0009195F"/>
    <w:rsid w:val="00091C83"/>
    <w:rsid w:val="000920CF"/>
    <w:rsid w:val="00092120"/>
    <w:rsid w:val="0009292E"/>
    <w:rsid w:val="00095EF6"/>
    <w:rsid w:val="00096BDD"/>
    <w:rsid w:val="000A16B2"/>
    <w:rsid w:val="000A1B53"/>
    <w:rsid w:val="000A269E"/>
    <w:rsid w:val="000A67C7"/>
    <w:rsid w:val="000B05B0"/>
    <w:rsid w:val="000B129F"/>
    <w:rsid w:val="000B3315"/>
    <w:rsid w:val="000B3BD7"/>
    <w:rsid w:val="000C1C13"/>
    <w:rsid w:val="000C2870"/>
    <w:rsid w:val="000C494E"/>
    <w:rsid w:val="000D4F64"/>
    <w:rsid w:val="000E3F1F"/>
    <w:rsid w:val="000F2D0F"/>
    <w:rsid w:val="000F7837"/>
    <w:rsid w:val="00100081"/>
    <w:rsid w:val="0010084E"/>
    <w:rsid w:val="00104291"/>
    <w:rsid w:val="00105F4D"/>
    <w:rsid w:val="00107D3B"/>
    <w:rsid w:val="00112418"/>
    <w:rsid w:val="00112EA8"/>
    <w:rsid w:val="00121CD3"/>
    <w:rsid w:val="001235E0"/>
    <w:rsid w:val="00123BA6"/>
    <w:rsid w:val="001343CA"/>
    <w:rsid w:val="001344C5"/>
    <w:rsid w:val="001424F7"/>
    <w:rsid w:val="00145586"/>
    <w:rsid w:val="001505B3"/>
    <w:rsid w:val="0015452E"/>
    <w:rsid w:val="00163DAA"/>
    <w:rsid w:val="00165BAD"/>
    <w:rsid w:val="001711DF"/>
    <w:rsid w:val="001742E8"/>
    <w:rsid w:val="00177F60"/>
    <w:rsid w:val="00180D21"/>
    <w:rsid w:val="00182CD4"/>
    <w:rsid w:val="00183DEF"/>
    <w:rsid w:val="00185221"/>
    <w:rsid w:val="00187193"/>
    <w:rsid w:val="001953B7"/>
    <w:rsid w:val="001A19E6"/>
    <w:rsid w:val="001A3F38"/>
    <w:rsid w:val="001A6AAD"/>
    <w:rsid w:val="001A7770"/>
    <w:rsid w:val="001B136B"/>
    <w:rsid w:val="001B274B"/>
    <w:rsid w:val="001B5611"/>
    <w:rsid w:val="001B7B37"/>
    <w:rsid w:val="001C13AF"/>
    <w:rsid w:val="001C3042"/>
    <w:rsid w:val="001C3859"/>
    <w:rsid w:val="001C3CEE"/>
    <w:rsid w:val="001C5045"/>
    <w:rsid w:val="001D0F9A"/>
    <w:rsid w:val="001D0FFA"/>
    <w:rsid w:val="001D19FD"/>
    <w:rsid w:val="001D289A"/>
    <w:rsid w:val="001D46BC"/>
    <w:rsid w:val="001E2C7B"/>
    <w:rsid w:val="001E4D95"/>
    <w:rsid w:val="001E5085"/>
    <w:rsid w:val="001E6A73"/>
    <w:rsid w:val="001F1EDD"/>
    <w:rsid w:val="002101C4"/>
    <w:rsid w:val="0021170A"/>
    <w:rsid w:val="00214DF8"/>
    <w:rsid w:val="00215EDD"/>
    <w:rsid w:val="00220051"/>
    <w:rsid w:val="002248AB"/>
    <w:rsid w:val="00224C14"/>
    <w:rsid w:val="00233B04"/>
    <w:rsid w:val="002353C3"/>
    <w:rsid w:val="00237C64"/>
    <w:rsid w:val="00243994"/>
    <w:rsid w:val="00245D2B"/>
    <w:rsid w:val="00246F11"/>
    <w:rsid w:val="00250815"/>
    <w:rsid w:val="00253984"/>
    <w:rsid w:val="00263139"/>
    <w:rsid w:val="00263DF7"/>
    <w:rsid w:val="00273AF3"/>
    <w:rsid w:val="002741C5"/>
    <w:rsid w:val="00280A55"/>
    <w:rsid w:val="00282602"/>
    <w:rsid w:val="00282982"/>
    <w:rsid w:val="0028423B"/>
    <w:rsid w:val="00286AEC"/>
    <w:rsid w:val="00287B47"/>
    <w:rsid w:val="00291207"/>
    <w:rsid w:val="0029224F"/>
    <w:rsid w:val="00295DE4"/>
    <w:rsid w:val="002A04BB"/>
    <w:rsid w:val="002A0DAE"/>
    <w:rsid w:val="002A4557"/>
    <w:rsid w:val="002A5D55"/>
    <w:rsid w:val="002A5F08"/>
    <w:rsid w:val="002A6CB2"/>
    <w:rsid w:val="002B124F"/>
    <w:rsid w:val="002C4B9B"/>
    <w:rsid w:val="002D05E5"/>
    <w:rsid w:val="002E0B06"/>
    <w:rsid w:val="002E0B2F"/>
    <w:rsid w:val="002E1D7F"/>
    <w:rsid w:val="002E43B3"/>
    <w:rsid w:val="002E5105"/>
    <w:rsid w:val="002E7A47"/>
    <w:rsid w:val="002F04DC"/>
    <w:rsid w:val="00302565"/>
    <w:rsid w:val="00303877"/>
    <w:rsid w:val="003054C5"/>
    <w:rsid w:val="00305BCD"/>
    <w:rsid w:val="00310234"/>
    <w:rsid w:val="00314B83"/>
    <w:rsid w:val="003241A5"/>
    <w:rsid w:val="003272BF"/>
    <w:rsid w:val="00332CAD"/>
    <w:rsid w:val="003335AB"/>
    <w:rsid w:val="00337693"/>
    <w:rsid w:val="003421C9"/>
    <w:rsid w:val="00344E03"/>
    <w:rsid w:val="003453C8"/>
    <w:rsid w:val="0035406D"/>
    <w:rsid w:val="003543CB"/>
    <w:rsid w:val="00355108"/>
    <w:rsid w:val="003551F8"/>
    <w:rsid w:val="003602C7"/>
    <w:rsid w:val="003604DD"/>
    <w:rsid w:val="00360AAA"/>
    <w:rsid w:val="00363ED4"/>
    <w:rsid w:val="00365206"/>
    <w:rsid w:val="003677D8"/>
    <w:rsid w:val="00371598"/>
    <w:rsid w:val="00371ADD"/>
    <w:rsid w:val="00375373"/>
    <w:rsid w:val="00380B19"/>
    <w:rsid w:val="0038178F"/>
    <w:rsid w:val="0039199C"/>
    <w:rsid w:val="003937C4"/>
    <w:rsid w:val="0039657B"/>
    <w:rsid w:val="003A548C"/>
    <w:rsid w:val="003B5FE2"/>
    <w:rsid w:val="003C09FB"/>
    <w:rsid w:val="003D144C"/>
    <w:rsid w:val="003D19A6"/>
    <w:rsid w:val="003D30B5"/>
    <w:rsid w:val="003D7578"/>
    <w:rsid w:val="003D75AD"/>
    <w:rsid w:val="003E1729"/>
    <w:rsid w:val="003E23E2"/>
    <w:rsid w:val="003E488D"/>
    <w:rsid w:val="003F2743"/>
    <w:rsid w:val="003F5260"/>
    <w:rsid w:val="004018C8"/>
    <w:rsid w:val="00401E43"/>
    <w:rsid w:val="00402384"/>
    <w:rsid w:val="00403E13"/>
    <w:rsid w:val="00405413"/>
    <w:rsid w:val="0040754E"/>
    <w:rsid w:val="00413961"/>
    <w:rsid w:val="00421B9C"/>
    <w:rsid w:val="00422105"/>
    <w:rsid w:val="00425D9C"/>
    <w:rsid w:val="004268FA"/>
    <w:rsid w:val="00434126"/>
    <w:rsid w:val="00437A7E"/>
    <w:rsid w:val="00437B1A"/>
    <w:rsid w:val="00441F62"/>
    <w:rsid w:val="00442D13"/>
    <w:rsid w:val="00447EE6"/>
    <w:rsid w:val="004538A2"/>
    <w:rsid w:val="00456022"/>
    <w:rsid w:val="0045639D"/>
    <w:rsid w:val="00457F0C"/>
    <w:rsid w:val="00462AE4"/>
    <w:rsid w:val="0046721C"/>
    <w:rsid w:val="0047474F"/>
    <w:rsid w:val="00474AA0"/>
    <w:rsid w:val="004755C7"/>
    <w:rsid w:val="0048156B"/>
    <w:rsid w:val="004849E0"/>
    <w:rsid w:val="004868FF"/>
    <w:rsid w:val="00490BB2"/>
    <w:rsid w:val="0049394F"/>
    <w:rsid w:val="00493C38"/>
    <w:rsid w:val="0049494B"/>
    <w:rsid w:val="004A458E"/>
    <w:rsid w:val="004A5A7E"/>
    <w:rsid w:val="004B09EC"/>
    <w:rsid w:val="004B0EE1"/>
    <w:rsid w:val="004B2A94"/>
    <w:rsid w:val="004B4611"/>
    <w:rsid w:val="004C0BA1"/>
    <w:rsid w:val="004C0F41"/>
    <w:rsid w:val="004C3996"/>
    <w:rsid w:val="004C408B"/>
    <w:rsid w:val="004C78F4"/>
    <w:rsid w:val="004C7DFB"/>
    <w:rsid w:val="004D14E0"/>
    <w:rsid w:val="004D60FB"/>
    <w:rsid w:val="004D6B58"/>
    <w:rsid w:val="004F17AF"/>
    <w:rsid w:val="00501E2D"/>
    <w:rsid w:val="005059DF"/>
    <w:rsid w:val="00507B1A"/>
    <w:rsid w:val="005152D5"/>
    <w:rsid w:val="00516BF4"/>
    <w:rsid w:val="005203E6"/>
    <w:rsid w:val="0052422F"/>
    <w:rsid w:val="0052565F"/>
    <w:rsid w:val="005257F5"/>
    <w:rsid w:val="00525EBF"/>
    <w:rsid w:val="0052713C"/>
    <w:rsid w:val="00532BC6"/>
    <w:rsid w:val="00537C7F"/>
    <w:rsid w:val="00541831"/>
    <w:rsid w:val="00543909"/>
    <w:rsid w:val="00543B0E"/>
    <w:rsid w:val="00545D60"/>
    <w:rsid w:val="00547C02"/>
    <w:rsid w:val="0055055E"/>
    <w:rsid w:val="0055204F"/>
    <w:rsid w:val="00562079"/>
    <w:rsid w:val="0056320D"/>
    <w:rsid w:val="00566CDD"/>
    <w:rsid w:val="0057574A"/>
    <w:rsid w:val="005757D0"/>
    <w:rsid w:val="005803F0"/>
    <w:rsid w:val="00584B84"/>
    <w:rsid w:val="00585DB5"/>
    <w:rsid w:val="00592317"/>
    <w:rsid w:val="0059497C"/>
    <w:rsid w:val="00595E52"/>
    <w:rsid w:val="005A106C"/>
    <w:rsid w:val="005A13BF"/>
    <w:rsid w:val="005A1FC8"/>
    <w:rsid w:val="005A5BB4"/>
    <w:rsid w:val="005C52B7"/>
    <w:rsid w:val="005D5466"/>
    <w:rsid w:val="005E15AD"/>
    <w:rsid w:val="005E21B5"/>
    <w:rsid w:val="005E51C0"/>
    <w:rsid w:val="005F33B7"/>
    <w:rsid w:val="005F3A0B"/>
    <w:rsid w:val="005F5542"/>
    <w:rsid w:val="005F6253"/>
    <w:rsid w:val="00603F8E"/>
    <w:rsid w:val="00607240"/>
    <w:rsid w:val="00616149"/>
    <w:rsid w:val="00616AC9"/>
    <w:rsid w:val="006266C1"/>
    <w:rsid w:val="00627B70"/>
    <w:rsid w:val="00630E50"/>
    <w:rsid w:val="00633D91"/>
    <w:rsid w:val="00634CC7"/>
    <w:rsid w:val="0063731E"/>
    <w:rsid w:val="0064094F"/>
    <w:rsid w:val="006477DE"/>
    <w:rsid w:val="00671ED8"/>
    <w:rsid w:val="00672193"/>
    <w:rsid w:val="00672DD0"/>
    <w:rsid w:val="00672F05"/>
    <w:rsid w:val="00674162"/>
    <w:rsid w:val="00675F6E"/>
    <w:rsid w:val="006769FD"/>
    <w:rsid w:val="00686F0C"/>
    <w:rsid w:val="00687E94"/>
    <w:rsid w:val="006915D5"/>
    <w:rsid w:val="006963A8"/>
    <w:rsid w:val="006A2C65"/>
    <w:rsid w:val="006A4A5B"/>
    <w:rsid w:val="006A4B30"/>
    <w:rsid w:val="006B575A"/>
    <w:rsid w:val="006C0F62"/>
    <w:rsid w:val="006D4A26"/>
    <w:rsid w:val="006E0AA0"/>
    <w:rsid w:val="006E1349"/>
    <w:rsid w:val="006E1978"/>
    <w:rsid w:val="006E1F72"/>
    <w:rsid w:val="006E6F4D"/>
    <w:rsid w:val="006F10D2"/>
    <w:rsid w:val="006F2D6C"/>
    <w:rsid w:val="006F45DF"/>
    <w:rsid w:val="006F62C1"/>
    <w:rsid w:val="00701B86"/>
    <w:rsid w:val="00705468"/>
    <w:rsid w:val="007201EA"/>
    <w:rsid w:val="007209CF"/>
    <w:rsid w:val="00723B90"/>
    <w:rsid w:val="007273E5"/>
    <w:rsid w:val="00727D37"/>
    <w:rsid w:val="007312D3"/>
    <w:rsid w:val="007336AA"/>
    <w:rsid w:val="0073707D"/>
    <w:rsid w:val="00740AC3"/>
    <w:rsid w:val="00740ACF"/>
    <w:rsid w:val="00746176"/>
    <w:rsid w:val="007470F3"/>
    <w:rsid w:val="00753176"/>
    <w:rsid w:val="00753C19"/>
    <w:rsid w:val="007648FA"/>
    <w:rsid w:val="00765736"/>
    <w:rsid w:val="00770ED2"/>
    <w:rsid w:val="00772F64"/>
    <w:rsid w:val="00773050"/>
    <w:rsid w:val="00774BF6"/>
    <w:rsid w:val="00795448"/>
    <w:rsid w:val="007A06AB"/>
    <w:rsid w:val="007A7D9C"/>
    <w:rsid w:val="007B278E"/>
    <w:rsid w:val="007B3A02"/>
    <w:rsid w:val="007B4DF2"/>
    <w:rsid w:val="007E072D"/>
    <w:rsid w:val="007E3078"/>
    <w:rsid w:val="007E3777"/>
    <w:rsid w:val="007E7036"/>
    <w:rsid w:val="007E7158"/>
    <w:rsid w:val="007F0F83"/>
    <w:rsid w:val="007F5F4A"/>
    <w:rsid w:val="007F68A3"/>
    <w:rsid w:val="00800ACA"/>
    <w:rsid w:val="0080570A"/>
    <w:rsid w:val="00812345"/>
    <w:rsid w:val="0082079A"/>
    <w:rsid w:val="00825C05"/>
    <w:rsid w:val="00841D61"/>
    <w:rsid w:val="00844BBD"/>
    <w:rsid w:val="008466EF"/>
    <w:rsid w:val="00850C06"/>
    <w:rsid w:val="008510EE"/>
    <w:rsid w:val="00851B2A"/>
    <w:rsid w:val="00853035"/>
    <w:rsid w:val="00853293"/>
    <w:rsid w:val="00856B29"/>
    <w:rsid w:val="00863B3F"/>
    <w:rsid w:val="00866010"/>
    <w:rsid w:val="00874BE0"/>
    <w:rsid w:val="00876F4F"/>
    <w:rsid w:val="008775CD"/>
    <w:rsid w:val="00883916"/>
    <w:rsid w:val="00886B9A"/>
    <w:rsid w:val="00893576"/>
    <w:rsid w:val="00894970"/>
    <w:rsid w:val="00895EFE"/>
    <w:rsid w:val="00897143"/>
    <w:rsid w:val="008A507C"/>
    <w:rsid w:val="008A66AD"/>
    <w:rsid w:val="008B125E"/>
    <w:rsid w:val="008B20BE"/>
    <w:rsid w:val="008B22E9"/>
    <w:rsid w:val="008B26C1"/>
    <w:rsid w:val="008B29EA"/>
    <w:rsid w:val="008B310D"/>
    <w:rsid w:val="008B34CE"/>
    <w:rsid w:val="008B541F"/>
    <w:rsid w:val="008C019C"/>
    <w:rsid w:val="008C28A3"/>
    <w:rsid w:val="008C3FCB"/>
    <w:rsid w:val="008C4D86"/>
    <w:rsid w:val="008C502B"/>
    <w:rsid w:val="008D540B"/>
    <w:rsid w:val="008E77CF"/>
    <w:rsid w:val="008F0317"/>
    <w:rsid w:val="008F1A43"/>
    <w:rsid w:val="008F2A59"/>
    <w:rsid w:val="008F600A"/>
    <w:rsid w:val="00914917"/>
    <w:rsid w:val="00914DF2"/>
    <w:rsid w:val="0092028B"/>
    <w:rsid w:val="009205C8"/>
    <w:rsid w:val="0092301B"/>
    <w:rsid w:val="0093103F"/>
    <w:rsid w:val="00931062"/>
    <w:rsid w:val="0093293D"/>
    <w:rsid w:val="00933D5C"/>
    <w:rsid w:val="0093686E"/>
    <w:rsid w:val="00936D04"/>
    <w:rsid w:val="00942B9E"/>
    <w:rsid w:val="009617DA"/>
    <w:rsid w:val="00961B01"/>
    <w:rsid w:val="00962649"/>
    <w:rsid w:val="00964B74"/>
    <w:rsid w:val="00965BE8"/>
    <w:rsid w:val="0097052A"/>
    <w:rsid w:val="009757F9"/>
    <w:rsid w:val="00977395"/>
    <w:rsid w:val="00984F35"/>
    <w:rsid w:val="00991723"/>
    <w:rsid w:val="00994330"/>
    <w:rsid w:val="00995067"/>
    <w:rsid w:val="00996124"/>
    <w:rsid w:val="0099796F"/>
    <w:rsid w:val="009A17DD"/>
    <w:rsid w:val="009A3068"/>
    <w:rsid w:val="009A45AF"/>
    <w:rsid w:val="009A4AD5"/>
    <w:rsid w:val="009A5443"/>
    <w:rsid w:val="009A5E65"/>
    <w:rsid w:val="009A72CE"/>
    <w:rsid w:val="009B5514"/>
    <w:rsid w:val="009B7BFE"/>
    <w:rsid w:val="009C0195"/>
    <w:rsid w:val="009C1EDB"/>
    <w:rsid w:val="009C473C"/>
    <w:rsid w:val="009C7B9B"/>
    <w:rsid w:val="009D26F0"/>
    <w:rsid w:val="009D639B"/>
    <w:rsid w:val="009F769F"/>
    <w:rsid w:val="00A01BEE"/>
    <w:rsid w:val="00A052C0"/>
    <w:rsid w:val="00A125DB"/>
    <w:rsid w:val="00A140E7"/>
    <w:rsid w:val="00A1656E"/>
    <w:rsid w:val="00A204DD"/>
    <w:rsid w:val="00A21ABC"/>
    <w:rsid w:val="00A24FC5"/>
    <w:rsid w:val="00A24FFB"/>
    <w:rsid w:val="00A2587F"/>
    <w:rsid w:val="00A31BD4"/>
    <w:rsid w:val="00A31D41"/>
    <w:rsid w:val="00A34805"/>
    <w:rsid w:val="00A35E7B"/>
    <w:rsid w:val="00A36BC5"/>
    <w:rsid w:val="00A372FE"/>
    <w:rsid w:val="00A425FB"/>
    <w:rsid w:val="00A4285F"/>
    <w:rsid w:val="00A42F88"/>
    <w:rsid w:val="00A5600B"/>
    <w:rsid w:val="00A609AD"/>
    <w:rsid w:val="00A62BCB"/>
    <w:rsid w:val="00A64B0B"/>
    <w:rsid w:val="00A727CB"/>
    <w:rsid w:val="00A72F48"/>
    <w:rsid w:val="00A737DD"/>
    <w:rsid w:val="00A7405D"/>
    <w:rsid w:val="00A74F14"/>
    <w:rsid w:val="00A90C62"/>
    <w:rsid w:val="00A9138B"/>
    <w:rsid w:val="00A973CA"/>
    <w:rsid w:val="00A9745F"/>
    <w:rsid w:val="00AA2BB1"/>
    <w:rsid w:val="00AA4538"/>
    <w:rsid w:val="00AC2592"/>
    <w:rsid w:val="00AC33BD"/>
    <w:rsid w:val="00AC3E46"/>
    <w:rsid w:val="00AC44E3"/>
    <w:rsid w:val="00AC54E6"/>
    <w:rsid w:val="00AD0283"/>
    <w:rsid w:val="00AE472A"/>
    <w:rsid w:val="00AE712D"/>
    <w:rsid w:val="00AF0186"/>
    <w:rsid w:val="00AF1643"/>
    <w:rsid w:val="00AF1E9D"/>
    <w:rsid w:val="00AF6840"/>
    <w:rsid w:val="00B00506"/>
    <w:rsid w:val="00B07CBD"/>
    <w:rsid w:val="00B138E4"/>
    <w:rsid w:val="00B15531"/>
    <w:rsid w:val="00B1630B"/>
    <w:rsid w:val="00B172B6"/>
    <w:rsid w:val="00B201A5"/>
    <w:rsid w:val="00B2507F"/>
    <w:rsid w:val="00B26534"/>
    <w:rsid w:val="00B30166"/>
    <w:rsid w:val="00B311B1"/>
    <w:rsid w:val="00B452B8"/>
    <w:rsid w:val="00B54A7A"/>
    <w:rsid w:val="00B54F4B"/>
    <w:rsid w:val="00B568A7"/>
    <w:rsid w:val="00B61E8B"/>
    <w:rsid w:val="00B6310B"/>
    <w:rsid w:val="00B63D26"/>
    <w:rsid w:val="00B70323"/>
    <w:rsid w:val="00B84780"/>
    <w:rsid w:val="00B85AD0"/>
    <w:rsid w:val="00B87996"/>
    <w:rsid w:val="00B87D9D"/>
    <w:rsid w:val="00B900AF"/>
    <w:rsid w:val="00B920CE"/>
    <w:rsid w:val="00B92732"/>
    <w:rsid w:val="00B942C0"/>
    <w:rsid w:val="00B94394"/>
    <w:rsid w:val="00BA0053"/>
    <w:rsid w:val="00BA14E4"/>
    <w:rsid w:val="00BA2613"/>
    <w:rsid w:val="00BA2B6E"/>
    <w:rsid w:val="00BA3741"/>
    <w:rsid w:val="00BA49CE"/>
    <w:rsid w:val="00BA6478"/>
    <w:rsid w:val="00BB1CAF"/>
    <w:rsid w:val="00BB427B"/>
    <w:rsid w:val="00BB50BE"/>
    <w:rsid w:val="00BB74A8"/>
    <w:rsid w:val="00BB7CBF"/>
    <w:rsid w:val="00BC00A0"/>
    <w:rsid w:val="00BC2B99"/>
    <w:rsid w:val="00BC45A4"/>
    <w:rsid w:val="00BC4F18"/>
    <w:rsid w:val="00BD4C55"/>
    <w:rsid w:val="00BE1565"/>
    <w:rsid w:val="00BE20BE"/>
    <w:rsid w:val="00BE3D87"/>
    <w:rsid w:val="00BE5E22"/>
    <w:rsid w:val="00BF1EF6"/>
    <w:rsid w:val="00BF3B82"/>
    <w:rsid w:val="00C068FD"/>
    <w:rsid w:val="00C07443"/>
    <w:rsid w:val="00C11BA9"/>
    <w:rsid w:val="00C12971"/>
    <w:rsid w:val="00C14854"/>
    <w:rsid w:val="00C21D71"/>
    <w:rsid w:val="00C21F7B"/>
    <w:rsid w:val="00C23557"/>
    <w:rsid w:val="00C2565F"/>
    <w:rsid w:val="00C25BA5"/>
    <w:rsid w:val="00C26A06"/>
    <w:rsid w:val="00C35FFE"/>
    <w:rsid w:val="00C40DDB"/>
    <w:rsid w:val="00C432B7"/>
    <w:rsid w:val="00C440F9"/>
    <w:rsid w:val="00C47469"/>
    <w:rsid w:val="00C5023B"/>
    <w:rsid w:val="00C521D9"/>
    <w:rsid w:val="00C53F26"/>
    <w:rsid w:val="00C54D35"/>
    <w:rsid w:val="00C64620"/>
    <w:rsid w:val="00C64F75"/>
    <w:rsid w:val="00C660B4"/>
    <w:rsid w:val="00C66406"/>
    <w:rsid w:val="00C66F3D"/>
    <w:rsid w:val="00C671A0"/>
    <w:rsid w:val="00C67259"/>
    <w:rsid w:val="00C72463"/>
    <w:rsid w:val="00C72620"/>
    <w:rsid w:val="00C74437"/>
    <w:rsid w:val="00C75092"/>
    <w:rsid w:val="00C9176A"/>
    <w:rsid w:val="00C94777"/>
    <w:rsid w:val="00C9485A"/>
    <w:rsid w:val="00CA6A1A"/>
    <w:rsid w:val="00CA70D1"/>
    <w:rsid w:val="00CB155E"/>
    <w:rsid w:val="00CB1B85"/>
    <w:rsid w:val="00CC05C2"/>
    <w:rsid w:val="00CC0F06"/>
    <w:rsid w:val="00CC2221"/>
    <w:rsid w:val="00CD2401"/>
    <w:rsid w:val="00CD407D"/>
    <w:rsid w:val="00CD5821"/>
    <w:rsid w:val="00CD6048"/>
    <w:rsid w:val="00CD6BF2"/>
    <w:rsid w:val="00CE29A1"/>
    <w:rsid w:val="00CE378C"/>
    <w:rsid w:val="00CF2013"/>
    <w:rsid w:val="00CF656A"/>
    <w:rsid w:val="00D00A3A"/>
    <w:rsid w:val="00D03D4C"/>
    <w:rsid w:val="00D07241"/>
    <w:rsid w:val="00D07BA3"/>
    <w:rsid w:val="00D07FC8"/>
    <w:rsid w:val="00D160E2"/>
    <w:rsid w:val="00D1670E"/>
    <w:rsid w:val="00D17E7C"/>
    <w:rsid w:val="00D26CF8"/>
    <w:rsid w:val="00D356BA"/>
    <w:rsid w:val="00D359C3"/>
    <w:rsid w:val="00D401DB"/>
    <w:rsid w:val="00D40F84"/>
    <w:rsid w:val="00D42835"/>
    <w:rsid w:val="00D452CF"/>
    <w:rsid w:val="00D45FD9"/>
    <w:rsid w:val="00D46AE9"/>
    <w:rsid w:val="00D46F89"/>
    <w:rsid w:val="00D513CD"/>
    <w:rsid w:val="00D57458"/>
    <w:rsid w:val="00D662D4"/>
    <w:rsid w:val="00D764A6"/>
    <w:rsid w:val="00D8076E"/>
    <w:rsid w:val="00D82716"/>
    <w:rsid w:val="00D85D33"/>
    <w:rsid w:val="00D90101"/>
    <w:rsid w:val="00D95424"/>
    <w:rsid w:val="00DA4280"/>
    <w:rsid w:val="00DA7C19"/>
    <w:rsid w:val="00DB2327"/>
    <w:rsid w:val="00DC299A"/>
    <w:rsid w:val="00DC38B2"/>
    <w:rsid w:val="00DC5188"/>
    <w:rsid w:val="00DC6195"/>
    <w:rsid w:val="00DD634F"/>
    <w:rsid w:val="00DE091F"/>
    <w:rsid w:val="00DE4E57"/>
    <w:rsid w:val="00DE79A7"/>
    <w:rsid w:val="00DE7FFA"/>
    <w:rsid w:val="00DF317E"/>
    <w:rsid w:val="00DF5F49"/>
    <w:rsid w:val="00DF7DF0"/>
    <w:rsid w:val="00E04106"/>
    <w:rsid w:val="00E04ACE"/>
    <w:rsid w:val="00E141CB"/>
    <w:rsid w:val="00E176BC"/>
    <w:rsid w:val="00E21247"/>
    <w:rsid w:val="00E22CB0"/>
    <w:rsid w:val="00E26213"/>
    <w:rsid w:val="00E31952"/>
    <w:rsid w:val="00E35AD6"/>
    <w:rsid w:val="00E4158D"/>
    <w:rsid w:val="00E44747"/>
    <w:rsid w:val="00E45C8C"/>
    <w:rsid w:val="00E50E7F"/>
    <w:rsid w:val="00E5742E"/>
    <w:rsid w:val="00E575A0"/>
    <w:rsid w:val="00E657FA"/>
    <w:rsid w:val="00E65986"/>
    <w:rsid w:val="00E77025"/>
    <w:rsid w:val="00E77A0D"/>
    <w:rsid w:val="00E81DE0"/>
    <w:rsid w:val="00E82328"/>
    <w:rsid w:val="00E82449"/>
    <w:rsid w:val="00E8282C"/>
    <w:rsid w:val="00E83BD1"/>
    <w:rsid w:val="00E86C80"/>
    <w:rsid w:val="00E92E26"/>
    <w:rsid w:val="00EA334F"/>
    <w:rsid w:val="00EB08DA"/>
    <w:rsid w:val="00EB0DCE"/>
    <w:rsid w:val="00EB4D70"/>
    <w:rsid w:val="00EC1818"/>
    <w:rsid w:val="00EC2B4A"/>
    <w:rsid w:val="00EC2D78"/>
    <w:rsid w:val="00EC4F1A"/>
    <w:rsid w:val="00EC668D"/>
    <w:rsid w:val="00ED02A6"/>
    <w:rsid w:val="00ED1796"/>
    <w:rsid w:val="00ED38C2"/>
    <w:rsid w:val="00ED4409"/>
    <w:rsid w:val="00ED505C"/>
    <w:rsid w:val="00EE10F3"/>
    <w:rsid w:val="00EE371D"/>
    <w:rsid w:val="00EE5A4C"/>
    <w:rsid w:val="00EF0572"/>
    <w:rsid w:val="00EF5DF8"/>
    <w:rsid w:val="00F01CDF"/>
    <w:rsid w:val="00F05885"/>
    <w:rsid w:val="00F0704C"/>
    <w:rsid w:val="00F10621"/>
    <w:rsid w:val="00F11274"/>
    <w:rsid w:val="00F141A6"/>
    <w:rsid w:val="00F16735"/>
    <w:rsid w:val="00F16ED9"/>
    <w:rsid w:val="00F17724"/>
    <w:rsid w:val="00F206B1"/>
    <w:rsid w:val="00F26CE3"/>
    <w:rsid w:val="00F30FD7"/>
    <w:rsid w:val="00F31837"/>
    <w:rsid w:val="00F33F74"/>
    <w:rsid w:val="00F41CFA"/>
    <w:rsid w:val="00F64F68"/>
    <w:rsid w:val="00F657F5"/>
    <w:rsid w:val="00F667AB"/>
    <w:rsid w:val="00F7086D"/>
    <w:rsid w:val="00F73166"/>
    <w:rsid w:val="00F73595"/>
    <w:rsid w:val="00F82007"/>
    <w:rsid w:val="00F845CF"/>
    <w:rsid w:val="00F8516A"/>
    <w:rsid w:val="00F8777E"/>
    <w:rsid w:val="00F94E2A"/>
    <w:rsid w:val="00FA31CD"/>
    <w:rsid w:val="00FA3440"/>
    <w:rsid w:val="00FA60A2"/>
    <w:rsid w:val="00FB03D1"/>
    <w:rsid w:val="00FB335B"/>
    <w:rsid w:val="00FC12D2"/>
    <w:rsid w:val="00FC5F69"/>
    <w:rsid w:val="00FC5FF6"/>
    <w:rsid w:val="00FC69A2"/>
    <w:rsid w:val="00FC7BBE"/>
    <w:rsid w:val="00FD02A3"/>
    <w:rsid w:val="00FD0545"/>
    <w:rsid w:val="00FD5F7A"/>
    <w:rsid w:val="00FE2B3B"/>
    <w:rsid w:val="00FE3A05"/>
    <w:rsid w:val="00FE4957"/>
    <w:rsid w:val="00FE4F16"/>
    <w:rsid w:val="00FF1E63"/>
    <w:rsid w:val="00FF42DB"/>
    <w:rsid w:val="00FF7F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921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BE5E22"/>
    <w:pPr>
      <w:tabs>
        <w:tab w:val="center" w:pos="4513"/>
        <w:tab w:val="right" w:pos="9026"/>
      </w:tabs>
    </w:pPr>
  </w:style>
  <w:style w:type="character" w:customStyle="1" w:styleId="HeaderChar">
    <w:name w:val="Header Char"/>
    <w:basedOn w:val="DefaultParagraphFont"/>
    <w:link w:val="Header"/>
    <w:uiPriority w:val="99"/>
    <w:rsid w:val="00BE5E22"/>
    <w:rPr>
      <w:rFonts w:eastAsia="Times New Roman" w:cs="Times New Roman"/>
      <w:szCs w:val="24"/>
      <w:lang w:val="lv-LV" w:eastAsia="ru-RU"/>
    </w:rPr>
  </w:style>
  <w:style w:type="paragraph" w:styleId="Footer">
    <w:name w:val="footer"/>
    <w:basedOn w:val="Normal"/>
    <w:link w:val="FooterChar"/>
    <w:uiPriority w:val="99"/>
    <w:unhideWhenUsed/>
    <w:rsid w:val="00BE5E22"/>
    <w:pPr>
      <w:tabs>
        <w:tab w:val="center" w:pos="4513"/>
        <w:tab w:val="right" w:pos="9026"/>
      </w:tabs>
    </w:pPr>
  </w:style>
  <w:style w:type="character" w:customStyle="1" w:styleId="FooterChar">
    <w:name w:val="Footer Char"/>
    <w:basedOn w:val="DefaultParagraphFont"/>
    <w:link w:val="Footer"/>
    <w:uiPriority w:val="99"/>
    <w:rsid w:val="00BE5E22"/>
    <w:rPr>
      <w:rFonts w:eastAsia="Times New Roman" w:cs="Times New Roman"/>
      <w:szCs w:val="24"/>
      <w:lang w:val="lv-LV" w:eastAsia="ru-RU"/>
    </w:rPr>
  </w:style>
  <w:style w:type="paragraph" w:styleId="ListParagraph">
    <w:name w:val="List Paragraph"/>
    <w:basedOn w:val="Normal"/>
    <w:uiPriority w:val="34"/>
    <w:qFormat/>
    <w:rsid w:val="000D4F64"/>
    <w:pPr>
      <w:ind w:left="720"/>
    </w:pPr>
  </w:style>
  <w:style w:type="paragraph" w:styleId="NoSpacing">
    <w:name w:val="No Spacing"/>
    <w:uiPriority w:val="1"/>
    <w:qFormat/>
    <w:rsid w:val="00C72620"/>
    <w:pPr>
      <w:spacing w:after="0" w:line="240" w:lineRule="auto"/>
    </w:pPr>
    <w:rPr>
      <w:rFonts w:eastAsia="Times New Roman" w:cs="Times New Roman"/>
      <w:szCs w:val="24"/>
      <w:lang w:val="ru-RU" w:eastAsia="ru-RU"/>
    </w:rPr>
  </w:style>
  <w:style w:type="character" w:styleId="Hyperlink">
    <w:name w:val="Hyperlink"/>
    <w:basedOn w:val="DefaultParagraphFont"/>
    <w:uiPriority w:val="99"/>
    <w:unhideWhenUsed/>
    <w:rsid w:val="003241A5"/>
    <w:rPr>
      <w:color w:val="0563C1" w:themeColor="hyperlink"/>
      <w:u w:val="single"/>
    </w:rPr>
  </w:style>
  <w:style w:type="character" w:styleId="UnresolvedMention">
    <w:name w:val="Unresolved Mention"/>
    <w:basedOn w:val="DefaultParagraphFont"/>
    <w:uiPriority w:val="99"/>
    <w:semiHidden/>
    <w:unhideWhenUsed/>
    <w:rsid w:val="003241A5"/>
    <w:rPr>
      <w:color w:val="605E5C"/>
      <w:shd w:val="clear" w:color="auto" w:fill="E1DFDD"/>
    </w:rPr>
  </w:style>
  <w:style w:type="character" w:styleId="FollowedHyperlink">
    <w:name w:val="FollowedHyperlink"/>
    <w:basedOn w:val="DefaultParagraphFont"/>
    <w:uiPriority w:val="99"/>
    <w:semiHidden/>
    <w:unhideWhenUsed/>
    <w:rsid w:val="00853035"/>
    <w:rPr>
      <w:color w:val="954F72" w:themeColor="followedHyperlink"/>
      <w:u w:val="single"/>
    </w:rPr>
  </w:style>
  <w:style w:type="paragraph" w:styleId="FootnoteText">
    <w:name w:val="footnote text"/>
    <w:basedOn w:val="Normal"/>
    <w:link w:val="FootnoteTextChar"/>
    <w:uiPriority w:val="99"/>
    <w:semiHidden/>
    <w:unhideWhenUsed/>
    <w:rsid w:val="003A548C"/>
    <w:rPr>
      <w:rFonts w:eastAsia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3A548C"/>
    <w:rPr>
      <w:kern w:val="2"/>
      <w:sz w:val="20"/>
      <w:szCs w:val="20"/>
      <w:lang w:val="lv-LV"/>
      <w14:ligatures w14:val="standardContextual"/>
    </w:rPr>
  </w:style>
  <w:style w:type="character" w:styleId="FootnoteReference">
    <w:name w:val="footnote reference"/>
    <w:basedOn w:val="DefaultParagraphFont"/>
    <w:uiPriority w:val="99"/>
    <w:semiHidden/>
    <w:unhideWhenUsed/>
    <w:rsid w:val="003A548C"/>
    <w:rPr>
      <w:vertAlign w:val="superscript"/>
    </w:rPr>
  </w:style>
  <w:style w:type="paragraph" w:customStyle="1" w:styleId="tv213">
    <w:name w:val="tv213"/>
    <w:basedOn w:val="Normal"/>
    <w:rsid w:val="007B4DF2"/>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2870">
      <w:bodyDiv w:val="1"/>
      <w:marLeft w:val="0"/>
      <w:marRight w:val="0"/>
      <w:marTop w:val="0"/>
      <w:marBottom w:val="0"/>
      <w:divBdr>
        <w:top w:val="none" w:sz="0" w:space="0" w:color="auto"/>
        <w:left w:val="none" w:sz="0" w:space="0" w:color="auto"/>
        <w:bottom w:val="none" w:sz="0" w:space="0" w:color="auto"/>
        <w:right w:val="none" w:sz="0" w:space="0" w:color="auto"/>
      </w:divBdr>
    </w:div>
    <w:div w:id="1287078659">
      <w:bodyDiv w:val="1"/>
      <w:marLeft w:val="0"/>
      <w:marRight w:val="0"/>
      <w:marTop w:val="0"/>
      <w:marBottom w:val="0"/>
      <w:divBdr>
        <w:top w:val="none" w:sz="0" w:space="0" w:color="auto"/>
        <w:left w:val="none" w:sz="0" w:space="0" w:color="auto"/>
        <w:bottom w:val="none" w:sz="0" w:space="0" w:color="auto"/>
        <w:right w:val="none" w:sz="0" w:space="0" w:color="auto"/>
      </w:divBdr>
    </w:div>
    <w:div w:id="1500775999">
      <w:bodyDiv w:val="1"/>
      <w:marLeft w:val="0"/>
      <w:marRight w:val="0"/>
      <w:marTop w:val="0"/>
      <w:marBottom w:val="0"/>
      <w:divBdr>
        <w:top w:val="none" w:sz="0" w:space="0" w:color="auto"/>
        <w:left w:val="none" w:sz="0" w:space="0" w:color="auto"/>
        <w:bottom w:val="none" w:sz="0" w:space="0" w:color="auto"/>
        <w:right w:val="none" w:sz="0" w:space="0" w:color="auto"/>
      </w:divBdr>
    </w:div>
    <w:div w:id="1638998282">
      <w:bodyDiv w:val="1"/>
      <w:marLeft w:val="0"/>
      <w:marRight w:val="0"/>
      <w:marTop w:val="0"/>
      <w:marBottom w:val="0"/>
      <w:divBdr>
        <w:top w:val="none" w:sz="0" w:space="0" w:color="auto"/>
        <w:left w:val="none" w:sz="0" w:space="0" w:color="auto"/>
        <w:bottom w:val="none" w:sz="0" w:space="0" w:color="auto"/>
        <w:right w:val="none" w:sz="0" w:space="0" w:color="auto"/>
      </w:divBdr>
    </w:div>
    <w:div w:id="1810586493">
      <w:bodyDiv w:val="1"/>
      <w:marLeft w:val="0"/>
      <w:marRight w:val="0"/>
      <w:marTop w:val="0"/>
      <w:marBottom w:val="0"/>
      <w:divBdr>
        <w:top w:val="none" w:sz="0" w:space="0" w:color="auto"/>
        <w:left w:val="none" w:sz="0" w:space="0" w:color="auto"/>
        <w:bottom w:val="none" w:sz="0" w:space="0" w:color="auto"/>
        <w:right w:val="none" w:sz="0" w:space="0" w:color="auto"/>
      </w:divBdr>
    </w:div>
    <w:div w:id="191431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9536c3dc-d822-4036-8d1f-326cc99475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gov.lv/downloadlawfile/7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77EE8-4E5C-4CE7-9A2F-2B9563F45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8163</Words>
  <Characters>4653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2026-02-09T15:37:00Z</dcterms:created>
  <dcterms:modified xsi:type="dcterms:W3CDTF">2026-02-11T12:08:00Z</dcterms:modified>
</cp:coreProperties>
</file>