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67A" w:rsidRPr="00865606" w:rsidRDefault="00C2567A" w:rsidP="00D05FA8">
      <w:pPr>
        <w:spacing w:after="0" w:line="276" w:lineRule="auto"/>
        <w:jc w:val="both"/>
        <w:rPr>
          <w:rFonts w:cs="Times New Roman"/>
          <w:b/>
          <w:bCs/>
          <w:szCs w:val="24"/>
        </w:rPr>
      </w:pPr>
      <w:bookmarkStart w:id="0" w:name="_Hlk496255226"/>
      <w:r w:rsidRPr="00865606">
        <w:rPr>
          <w:rFonts w:cs="Times New Roman"/>
          <w:b/>
          <w:bCs/>
          <w:szCs w:val="24"/>
        </w:rPr>
        <w:t>Pušu gribas noskaidrošana, kvalificējot tiesisko darījumu (nomas un sabiedrības līguma nošķiršana)</w:t>
      </w:r>
    </w:p>
    <w:bookmarkEnd w:id="0"/>
    <w:p w:rsidR="00B73424" w:rsidRPr="00865606" w:rsidRDefault="00B73424" w:rsidP="00D05FA8">
      <w:pPr>
        <w:spacing w:after="0" w:line="276" w:lineRule="auto"/>
        <w:jc w:val="right"/>
        <w:rPr>
          <w:rFonts w:eastAsia="Times New Roman" w:cs="Times New Roman"/>
          <w:color w:val="000000"/>
          <w:szCs w:val="24"/>
          <w:lang w:eastAsia="lv-LV"/>
        </w:rPr>
      </w:pPr>
    </w:p>
    <w:p w:rsidR="00B73424" w:rsidRPr="00865606" w:rsidRDefault="00F74031" w:rsidP="00D05FA8">
      <w:pPr>
        <w:shd w:val="clear" w:color="auto" w:fill="FFFFFF"/>
        <w:spacing w:after="0" w:line="276" w:lineRule="auto"/>
        <w:jc w:val="center"/>
        <w:rPr>
          <w:rStyle w:val="Strong"/>
          <w:rFonts w:eastAsia="Times New Roman" w:cs="Times New Roman"/>
          <w:color w:val="000000"/>
          <w:szCs w:val="24"/>
        </w:rPr>
      </w:pPr>
      <w:r>
        <w:rPr>
          <w:rStyle w:val="Strong"/>
          <w:rFonts w:eastAsia="Times New Roman" w:cs="Times New Roman"/>
          <w:color w:val="000000"/>
          <w:szCs w:val="24"/>
        </w:rPr>
        <w:t xml:space="preserve">Latvijas </w:t>
      </w:r>
      <w:bookmarkStart w:id="1" w:name="_GoBack"/>
      <w:bookmarkEnd w:id="1"/>
      <w:r w:rsidR="00B73424" w:rsidRPr="00865606">
        <w:rPr>
          <w:rStyle w:val="Strong"/>
          <w:rFonts w:eastAsia="Times New Roman" w:cs="Times New Roman"/>
          <w:color w:val="000000"/>
          <w:szCs w:val="24"/>
        </w:rPr>
        <w:t>Republikas Augstākās tiesas</w:t>
      </w:r>
    </w:p>
    <w:p w:rsidR="00B73424" w:rsidRPr="00865606" w:rsidRDefault="00B73424" w:rsidP="00D05FA8">
      <w:pPr>
        <w:shd w:val="clear" w:color="auto" w:fill="FFFFFF"/>
        <w:spacing w:after="0" w:line="276" w:lineRule="auto"/>
        <w:jc w:val="center"/>
        <w:rPr>
          <w:rStyle w:val="Strong"/>
          <w:rFonts w:eastAsia="Times New Roman" w:cs="Times New Roman"/>
          <w:color w:val="000000"/>
          <w:szCs w:val="24"/>
        </w:rPr>
      </w:pPr>
      <w:r w:rsidRPr="00865606">
        <w:rPr>
          <w:rStyle w:val="Strong"/>
          <w:rFonts w:eastAsia="Times New Roman" w:cs="Times New Roman"/>
          <w:color w:val="000000"/>
          <w:szCs w:val="24"/>
        </w:rPr>
        <w:t xml:space="preserve">Civillietu departamenta </w:t>
      </w:r>
    </w:p>
    <w:p w:rsidR="00B73424" w:rsidRPr="00865606" w:rsidRDefault="00830AB4" w:rsidP="00D05FA8">
      <w:pPr>
        <w:shd w:val="clear" w:color="auto" w:fill="FFFFFF"/>
        <w:spacing w:after="0" w:line="276" w:lineRule="auto"/>
        <w:jc w:val="center"/>
        <w:rPr>
          <w:rFonts w:eastAsia="Times New Roman" w:cs="Times New Roman"/>
          <w:b/>
          <w:szCs w:val="24"/>
        </w:rPr>
      </w:pPr>
      <w:proofErr w:type="gramStart"/>
      <w:r w:rsidRPr="00865606">
        <w:rPr>
          <w:rFonts w:eastAsia="Times New Roman" w:cs="Times New Roman"/>
          <w:b/>
          <w:color w:val="000000"/>
          <w:szCs w:val="24"/>
          <w:lang w:eastAsia="lv-LV"/>
        </w:rPr>
        <w:t>2017.gada</w:t>
      </w:r>
      <w:proofErr w:type="gramEnd"/>
      <w:r w:rsidRPr="00865606">
        <w:rPr>
          <w:rFonts w:eastAsia="Times New Roman" w:cs="Times New Roman"/>
          <w:b/>
          <w:color w:val="000000"/>
          <w:szCs w:val="24"/>
          <w:lang w:eastAsia="lv-LV"/>
        </w:rPr>
        <w:t xml:space="preserve"> 19</w:t>
      </w:r>
      <w:r w:rsidR="00B73424" w:rsidRPr="00865606">
        <w:rPr>
          <w:rFonts w:eastAsia="Times New Roman" w:cs="Times New Roman"/>
          <w:b/>
          <w:color w:val="000000"/>
          <w:szCs w:val="24"/>
          <w:lang w:eastAsia="lv-LV"/>
        </w:rPr>
        <w:t>.oktobra</w:t>
      </w:r>
    </w:p>
    <w:p w:rsidR="00B73424" w:rsidRPr="00865606" w:rsidRDefault="00B73424" w:rsidP="00D05FA8">
      <w:pPr>
        <w:shd w:val="clear" w:color="auto" w:fill="FFFFFF"/>
        <w:spacing w:after="0" w:line="276" w:lineRule="auto"/>
        <w:jc w:val="center"/>
        <w:rPr>
          <w:rStyle w:val="Strong"/>
          <w:rFonts w:eastAsia="Times New Roman" w:cs="Times New Roman"/>
          <w:color w:val="000000"/>
          <w:szCs w:val="24"/>
        </w:rPr>
      </w:pPr>
      <w:r w:rsidRPr="00865606">
        <w:rPr>
          <w:rStyle w:val="Strong"/>
          <w:rFonts w:eastAsia="Times New Roman" w:cs="Times New Roman"/>
          <w:color w:val="000000"/>
          <w:szCs w:val="24"/>
        </w:rPr>
        <w:t>SPRIEDUMS</w:t>
      </w:r>
    </w:p>
    <w:p w:rsidR="00B73424" w:rsidRPr="00865606" w:rsidRDefault="00B73424" w:rsidP="00D05FA8">
      <w:pPr>
        <w:shd w:val="clear" w:color="auto" w:fill="FFFFFF"/>
        <w:spacing w:after="0" w:line="276" w:lineRule="auto"/>
        <w:jc w:val="center"/>
        <w:rPr>
          <w:rStyle w:val="Strong"/>
          <w:rFonts w:eastAsia="Times New Roman" w:cs="Times New Roman"/>
          <w:color w:val="000000"/>
          <w:szCs w:val="24"/>
        </w:rPr>
      </w:pPr>
      <w:r w:rsidRPr="00865606">
        <w:rPr>
          <w:rStyle w:val="Strong"/>
          <w:rFonts w:eastAsia="Times New Roman" w:cs="Times New Roman"/>
          <w:color w:val="000000"/>
          <w:szCs w:val="24"/>
        </w:rPr>
        <w:t>Lieta Nr.</w:t>
      </w:r>
      <w:r w:rsidR="00830AB4" w:rsidRPr="00865606">
        <w:rPr>
          <w:rFonts w:eastAsia="Times New Roman" w:cs="Times New Roman"/>
          <w:b/>
          <w:color w:val="000000"/>
          <w:szCs w:val="24"/>
          <w:lang w:eastAsia="lv-LV"/>
        </w:rPr>
        <w:t>C30392213</w:t>
      </w:r>
      <w:r w:rsidR="00830AB4" w:rsidRPr="00865606">
        <w:rPr>
          <w:rStyle w:val="Strong"/>
          <w:rFonts w:eastAsia="Times New Roman" w:cs="Times New Roman"/>
          <w:color w:val="000000"/>
          <w:szCs w:val="24"/>
        </w:rPr>
        <w:t>, SKC-335</w:t>
      </w:r>
      <w:r w:rsidRPr="00865606">
        <w:rPr>
          <w:rStyle w:val="Strong"/>
          <w:rFonts w:eastAsia="Times New Roman" w:cs="Times New Roman"/>
          <w:color w:val="000000"/>
          <w:szCs w:val="24"/>
        </w:rPr>
        <w:t>/2017</w:t>
      </w:r>
    </w:p>
    <w:p w:rsidR="00C2567A" w:rsidRPr="00865606" w:rsidRDefault="00CB2ED6" w:rsidP="00D05FA8">
      <w:pPr>
        <w:spacing w:after="0" w:line="276" w:lineRule="auto"/>
        <w:jc w:val="center"/>
        <w:rPr>
          <w:rFonts w:eastAsia="Times New Roman" w:cs="Times New Roman"/>
          <w:color w:val="000000"/>
          <w:szCs w:val="24"/>
          <w:lang w:eastAsia="lv-LV"/>
        </w:rPr>
      </w:pPr>
      <w:hyperlink r:id="rId6" w:tgtFrame="_blank" w:history="1">
        <w:r w:rsidR="00C2567A" w:rsidRPr="00865606">
          <w:rPr>
            <w:rFonts w:eastAsia="Times New Roman" w:cs="Times New Roman"/>
            <w:color w:val="0000FF"/>
            <w:szCs w:val="24"/>
            <w:u w:val="single"/>
            <w:lang w:eastAsia="lv-LV"/>
          </w:rPr>
          <w:t>ECLI:LV:AT:2017:1019.C30392213.1.S</w:t>
        </w:r>
      </w:hyperlink>
    </w:p>
    <w:p w:rsidR="00C2567A" w:rsidRPr="00865606" w:rsidRDefault="00C2567A" w:rsidP="00D05FA8">
      <w:pPr>
        <w:spacing w:after="0" w:line="276" w:lineRule="auto"/>
        <w:jc w:val="both"/>
        <w:rPr>
          <w:rFonts w:eastAsia="Times New Roman" w:cs="Times New Roman"/>
          <w:color w:val="000000"/>
          <w:szCs w:val="24"/>
          <w:lang w:eastAsia="lv-LV"/>
        </w:rPr>
      </w:pPr>
    </w:p>
    <w:p w:rsidR="00C2567A" w:rsidRPr="00865606" w:rsidRDefault="00C2567A" w:rsidP="00D05FA8">
      <w:pPr>
        <w:spacing w:after="0" w:line="276" w:lineRule="auto"/>
        <w:ind w:firstLine="568"/>
        <w:jc w:val="both"/>
        <w:rPr>
          <w:rFonts w:eastAsia="Times New Roman" w:cs="Times New Roman"/>
          <w:color w:val="000000"/>
          <w:szCs w:val="24"/>
          <w:lang w:eastAsia="lv-LV"/>
        </w:rPr>
      </w:pPr>
      <w:r w:rsidRPr="00865606">
        <w:rPr>
          <w:rFonts w:eastAsia="Times New Roman" w:cs="Times New Roman"/>
          <w:color w:val="000000"/>
          <w:szCs w:val="24"/>
          <w:lang w:eastAsia="lv-LV"/>
        </w:rPr>
        <w:t>Augstākā tiesa šādā sastāvā:</w:t>
      </w:r>
    </w:p>
    <w:p w:rsidR="00C2567A" w:rsidRPr="00865606" w:rsidRDefault="00C2567A" w:rsidP="00D05FA8">
      <w:pPr>
        <w:spacing w:after="0" w:line="276" w:lineRule="auto"/>
        <w:ind w:left="720" w:firstLine="720"/>
        <w:jc w:val="both"/>
        <w:rPr>
          <w:rFonts w:eastAsia="Times New Roman" w:cs="Times New Roman"/>
          <w:color w:val="000000"/>
          <w:szCs w:val="24"/>
          <w:lang w:eastAsia="lv-LV"/>
        </w:rPr>
      </w:pPr>
      <w:r w:rsidRPr="00865606">
        <w:rPr>
          <w:rFonts w:eastAsia="Times New Roman" w:cs="Times New Roman"/>
          <w:color w:val="000000"/>
          <w:szCs w:val="24"/>
          <w:lang w:eastAsia="lv-LV"/>
        </w:rPr>
        <w:t>tiesnese referente Anda Vītola,</w:t>
      </w:r>
    </w:p>
    <w:p w:rsidR="00C2567A" w:rsidRPr="00865606" w:rsidRDefault="00C2567A" w:rsidP="00D05FA8">
      <w:pPr>
        <w:spacing w:after="0" w:line="276" w:lineRule="auto"/>
        <w:ind w:left="720" w:firstLine="720"/>
        <w:jc w:val="both"/>
        <w:rPr>
          <w:rFonts w:eastAsia="Times New Roman" w:cs="Times New Roman"/>
          <w:color w:val="000000"/>
          <w:szCs w:val="24"/>
          <w:lang w:eastAsia="lv-LV"/>
        </w:rPr>
      </w:pPr>
      <w:r w:rsidRPr="00865606">
        <w:rPr>
          <w:rFonts w:eastAsia="Times New Roman" w:cs="Times New Roman"/>
          <w:color w:val="000000"/>
          <w:szCs w:val="24"/>
          <w:lang w:eastAsia="lv-LV"/>
        </w:rPr>
        <w:t>tiesnese Vanda Cīrule,</w:t>
      </w:r>
    </w:p>
    <w:p w:rsidR="00C2567A" w:rsidRPr="00865606" w:rsidRDefault="00C2567A" w:rsidP="00D05FA8">
      <w:pPr>
        <w:spacing w:after="0" w:line="276" w:lineRule="auto"/>
        <w:ind w:left="720" w:firstLine="720"/>
        <w:jc w:val="both"/>
        <w:rPr>
          <w:rFonts w:eastAsia="Times New Roman" w:cs="Times New Roman"/>
          <w:color w:val="000000"/>
          <w:szCs w:val="24"/>
          <w:lang w:eastAsia="lv-LV"/>
        </w:rPr>
      </w:pPr>
      <w:r w:rsidRPr="00865606">
        <w:rPr>
          <w:rFonts w:eastAsia="Times New Roman" w:cs="Times New Roman"/>
          <w:color w:val="000000"/>
          <w:szCs w:val="24"/>
          <w:lang w:eastAsia="lv-LV"/>
        </w:rPr>
        <w:t>tiesnese Zane Pētersone</w:t>
      </w:r>
    </w:p>
    <w:p w:rsidR="00C2567A" w:rsidRPr="00865606" w:rsidRDefault="00C2567A" w:rsidP="00D05FA8">
      <w:pPr>
        <w:spacing w:after="0" w:line="276" w:lineRule="auto"/>
        <w:jc w:val="both"/>
        <w:rPr>
          <w:rFonts w:eastAsia="Times New Roman" w:cs="Times New Roman"/>
          <w:color w:val="000000"/>
          <w:szCs w:val="24"/>
          <w:lang w:eastAsia="lv-LV"/>
        </w:rPr>
      </w:pP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izskatīja rakstveida procesā civillietu sakarā ar Latvijas Sporta pedagoģijas akadēmijas kasācijas sūdzību par Rīgas apgabaltiesas Civillietu tiesas kolēģijas </w:t>
      </w:r>
      <w:proofErr w:type="gramStart"/>
      <w:r w:rsidRPr="00865606">
        <w:rPr>
          <w:rFonts w:eastAsia="Times New Roman" w:cs="Times New Roman"/>
          <w:color w:val="000000"/>
          <w:szCs w:val="24"/>
          <w:lang w:eastAsia="lv-LV"/>
        </w:rPr>
        <w:t>2015.gada</w:t>
      </w:r>
      <w:proofErr w:type="gramEnd"/>
      <w:r w:rsidRPr="00865606">
        <w:rPr>
          <w:rFonts w:eastAsia="Times New Roman" w:cs="Times New Roman"/>
          <w:color w:val="000000"/>
          <w:szCs w:val="24"/>
          <w:lang w:eastAsia="lv-LV"/>
        </w:rPr>
        <w:t xml:space="preserve"> 14.oktobra spriedumu sabiedrības ar ierobežotu atbildību „</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prasībā pret Latvijas Sporta pedagoģijas akadēmiju par līguma izpildīšanu, zaudējumu atlīdzības piedziņu un Latvijas Sporta pedagoģijas akadēmijas pretprasībā par valdījuma atjaunošanu un zaudējumu atlīdzības piedziņu.</w:t>
      </w:r>
    </w:p>
    <w:p w:rsidR="00C2567A" w:rsidRPr="00865606" w:rsidRDefault="00C2567A" w:rsidP="00D05FA8">
      <w:pPr>
        <w:spacing w:after="0" w:line="276" w:lineRule="auto"/>
        <w:jc w:val="both"/>
        <w:rPr>
          <w:rFonts w:eastAsia="Times New Roman" w:cs="Times New Roman"/>
          <w:color w:val="000000"/>
          <w:szCs w:val="24"/>
          <w:lang w:eastAsia="lv-LV"/>
        </w:rPr>
      </w:pPr>
    </w:p>
    <w:p w:rsidR="00C2567A" w:rsidRPr="00865606" w:rsidRDefault="00C2567A" w:rsidP="00D05FA8">
      <w:pPr>
        <w:spacing w:after="0" w:line="276" w:lineRule="auto"/>
        <w:ind w:firstLine="567"/>
        <w:jc w:val="center"/>
        <w:rPr>
          <w:rFonts w:eastAsia="Times New Roman" w:cs="Times New Roman"/>
          <w:b/>
          <w:bCs/>
          <w:color w:val="000000"/>
          <w:spacing w:val="20"/>
          <w:szCs w:val="24"/>
          <w:lang w:eastAsia="lv-LV"/>
        </w:rPr>
      </w:pPr>
      <w:r w:rsidRPr="00865606">
        <w:rPr>
          <w:rFonts w:eastAsia="Times New Roman" w:cs="Times New Roman"/>
          <w:b/>
          <w:bCs/>
          <w:color w:val="000000"/>
          <w:spacing w:val="20"/>
          <w:szCs w:val="24"/>
          <w:lang w:eastAsia="lv-LV"/>
        </w:rPr>
        <w:t>Aprakstošā daļa</w:t>
      </w:r>
    </w:p>
    <w:p w:rsidR="00830AB4" w:rsidRPr="00865606" w:rsidRDefault="00830AB4" w:rsidP="00D05FA8">
      <w:pPr>
        <w:spacing w:after="0" w:line="276" w:lineRule="auto"/>
        <w:ind w:firstLine="567"/>
        <w:jc w:val="center"/>
        <w:rPr>
          <w:rFonts w:eastAsia="Times New Roman" w:cs="Times New Roman"/>
          <w:color w:val="000000"/>
          <w:szCs w:val="24"/>
          <w:lang w:eastAsia="lv-LV"/>
        </w:rPr>
      </w:pPr>
    </w:p>
    <w:p w:rsidR="00C2567A" w:rsidRPr="00865606" w:rsidRDefault="00830AB4"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[1] </w:t>
      </w:r>
      <w:r w:rsidR="00C2567A" w:rsidRPr="00865606">
        <w:rPr>
          <w:rFonts w:eastAsia="Times New Roman" w:cs="Times New Roman"/>
          <w:color w:val="000000"/>
          <w:szCs w:val="24"/>
          <w:lang w:eastAsia="lv-LV"/>
        </w:rPr>
        <w:t>Latvijas Sporta pedagoģijas akadēmijai (turpmāk arī – LSPA) Rīgas pilsē</w:t>
      </w:r>
      <w:r w:rsidRPr="00865606">
        <w:rPr>
          <w:rFonts w:eastAsia="Times New Roman" w:cs="Times New Roman"/>
          <w:color w:val="000000"/>
          <w:szCs w:val="24"/>
          <w:lang w:eastAsia="lv-LV"/>
        </w:rPr>
        <w:t>tas zemesgrāmatas nodalījumā Nr.[..]</w:t>
      </w:r>
      <w:r w:rsidR="00C2567A" w:rsidRPr="00865606">
        <w:rPr>
          <w:rFonts w:eastAsia="Times New Roman" w:cs="Times New Roman"/>
          <w:color w:val="000000"/>
          <w:szCs w:val="24"/>
          <w:lang w:eastAsia="lv-LV"/>
        </w:rPr>
        <w:t xml:space="preserve"> </w:t>
      </w:r>
      <w:proofErr w:type="gramStart"/>
      <w:r w:rsidR="00C2567A" w:rsidRPr="00865606">
        <w:rPr>
          <w:rFonts w:eastAsia="Times New Roman" w:cs="Times New Roman"/>
          <w:color w:val="000000"/>
          <w:szCs w:val="24"/>
          <w:lang w:eastAsia="lv-LV"/>
        </w:rPr>
        <w:t>2001.gada</w:t>
      </w:r>
      <w:proofErr w:type="gramEnd"/>
      <w:r w:rsidR="00C2567A" w:rsidRPr="00865606">
        <w:rPr>
          <w:rFonts w:eastAsia="Times New Roman" w:cs="Times New Roman"/>
          <w:color w:val="000000"/>
          <w:szCs w:val="24"/>
          <w:lang w:eastAsia="lv-LV"/>
        </w:rPr>
        <w:t xml:space="preserve"> </w:t>
      </w:r>
      <w:r w:rsidRPr="00865606">
        <w:rPr>
          <w:rFonts w:eastAsia="Times New Roman" w:cs="Times New Roman"/>
          <w:color w:val="000000"/>
          <w:szCs w:val="24"/>
          <w:lang w:eastAsia="lv-LV"/>
        </w:rPr>
        <w:t xml:space="preserve">[..] </w:t>
      </w:r>
      <w:r w:rsidR="00C2567A" w:rsidRPr="00865606">
        <w:rPr>
          <w:rFonts w:eastAsia="Times New Roman" w:cs="Times New Roman"/>
          <w:color w:val="000000"/>
          <w:szCs w:val="24"/>
          <w:lang w:eastAsia="lv-LV"/>
        </w:rPr>
        <w:t>martā nostiprinātas īpašuma tiesības uz nekustamo īpašumu</w:t>
      </w:r>
      <w:r w:rsidRPr="00865606">
        <w:rPr>
          <w:rFonts w:eastAsia="Times New Roman" w:cs="Times New Roman"/>
          <w:color w:val="000000"/>
          <w:szCs w:val="24"/>
          <w:lang w:eastAsia="lv-LV"/>
        </w:rPr>
        <w:t xml:space="preserve"> [adrese]</w:t>
      </w:r>
      <w:r w:rsidR="00C2567A" w:rsidRPr="00865606">
        <w:rPr>
          <w:rFonts w:eastAsia="Times New Roman" w:cs="Times New Roman"/>
          <w:i/>
          <w:iCs/>
          <w:color w:val="000000"/>
          <w:szCs w:val="24"/>
          <w:lang w:eastAsia="lv-LV"/>
        </w:rPr>
        <w:t>.</w:t>
      </w:r>
    </w:p>
    <w:p w:rsidR="00C2567A" w:rsidRPr="00865606" w:rsidRDefault="00D60D2F"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Starp </w:t>
      </w:r>
      <w:r w:rsidR="00C2567A" w:rsidRPr="00865606">
        <w:rPr>
          <w:rFonts w:eastAsia="Times New Roman" w:cs="Times New Roman"/>
          <w:color w:val="000000"/>
          <w:szCs w:val="24"/>
          <w:lang w:eastAsia="lv-LV"/>
        </w:rPr>
        <w:t>Latvijas Sporta pedagoģijas akadēmiju un sabiedrību ar</w:t>
      </w:r>
      <w:r w:rsidRPr="00865606">
        <w:rPr>
          <w:rFonts w:eastAsia="Times New Roman" w:cs="Times New Roman"/>
          <w:color w:val="000000"/>
          <w:szCs w:val="24"/>
          <w:lang w:eastAsia="lv-LV"/>
        </w:rPr>
        <w:t xml:space="preserve"> ierobežotu atbildību „</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xml:space="preserve">” </w:t>
      </w:r>
      <w:r w:rsidR="00C2567A" w:rsidRPr="00865606">
        <w:rPr>
          <w:rFonts w:eastAsia="Times New Roman" w:cs="Times New Roman"/>
          <w:color w:val="000000"/>
          <w:szCs w:val="24"/>
          <w:lang w:eastAsia="lv-LV"/>
        </w:rPr>
        <w:t>(</w:t>
      </w:r>
      <w:r w:rsidR="0012009B" w:rsidRPr="00865606">
        <w:rPr>
          <w:rFonts w:eastAsia="Times New Roman" w:cs="Times New Roman"/>
          <w:color w:val="000000"/>
          <w:szCs w:val="24"/>
          <w:lang w:eastAsia="lv-LV"/>
        </w:rPr>
        <w:t>turpmāk tekstā – SIA „</w:t>
      </w:r>
      <w:proofErr w:type="spellStart"/>
      <w:r w:rsidR="0012009B" w:rsidRPr="00865606">
        <w:rPr>
          <w:rFonts w:eastAsia="Times New Roman" w:cs="Times New Roman"/>
          <w:color w:val="000000"/>
          <w:szCs w:val="24"/>
          <w:lang w:eastAsia="lv-LV"/>
        </w:rPr>
        <w:t>Walters</w:t>
      </w:r>
      <w:proofErr w:type="spellEnd"/>
      <w:r w:rsidR="0012009B" w:rsidRPr="00865606">
        <w:rPr>
          <w:rFonts w:eastAsia="Times New Roman" w:cs="Times New Roman"/>
          <w:color w:val="000000"/>
          <w:szCs w:val="24"/>
          <w:lang w:eastAsia="lv-LV"/>
        </w:rPr>
        <w:t xml:space="preserve">”) </w:t>
      </w:r>
      <w:proofErr w:type="gramStart"/>
      <w:r w:rsidR="00C2567A" w:rsidRPr="00865606">
        <w:rPr>
          <w:rFonts w:eastAsia="Times New Roman" w:cs="Times New Roman"/>
          <w:color w:val="000000"/>
          <w:szCs w:val="24"/>
          <w:lang w:eastAsia="lv-LV"/>
        </w:rPr>
        <w:t>2009.gada</w:t>
      </w:r>
      <w:proofErr w:type="gramEnd"/>
      <w:r w:rsidR="00C2567A" w:rsidRPr="00865606">
        <w:rPr>
          <w:rFonts w:eastAsia="Times New Roman" w:cs="Times New Roman"/>
          <w:color w:val="000000"/>
          <w:szCs w:val="24"/>
          <w:lang w:eastAsia="lv-LV"/>
        </w:rPr>
        <w:t xml:space="preserve"> </w:t>
      </w:r>
      <w:r w:rsidR="00830AB4" w:rsidRPr="00865606">
        <w:rPr>
          <w:rFonts w:eastAsia="Times New Roman" w:cs="Times New Roman"/>
          <w:color w:val="000000"/>
          <w:szCs w:val="24"/>
          <w:lang w:eastAsia="lv-LV"/>
        </w:rPr>
        <w:t>[..] martā noslēgts līgums Nr.[..]</w:t>
      </w:r>
      <w:r w:rsidR="00C2567A" w:rsidRPr="00865606">
        <w:rPr>
          <w:rFonts w:eastAsia="Times New Roman" w:cs="Times New Roman"/>
          <w:color w:val="000000"/>
          <w:szCs w:val="24"/>
          <w:lang w:eastAsia="lv-LV"/>
        </w:rPr>
        <w:t xml:space="preserve"> par LSPA šautuvi</w:t>
      </w:r>
      <w:r w:rsidR="00830AB4" w:rsidRPr="00865606">
        <w:rPr>
          <w:rFonts w:eastAsia="Times New Roman" w:cs="Times New Roman"/>
          <w:color w:val="000000"/>
          <w:szCs w:val="24"/>
          <w:lang w:eastAsia="lv-LV"/>
        </w:rPr>
        <w:t xml:space="preserve"> [adrese]</w:t>
      </w:r>
      <w:r w:rsidR="00C2567A" w:rsidRPr="00865606">
        <w:rPr>
          <w:rFonts w:eastAsia="Times New Roman" w:cs="Times New Roman"/>
          <w:color w:val="000000"/>
          <w:szCs w:val="24"/>
          <w:lang w:eastAsia="lv-LV"/>
        </w:rPr>
        <w:t>, saskaņā ar kuru līdzējas apņēmušās „apvienot spēkus kopīgas darbības organizēšanai, nolūkā uzlabot LSPA studiju procesu un veicināt SIA „</w:t>
      </w:r>
      <w:proofErr w:type="spellStart"/>
      <w:r w:rsidR="00C2567A" w:rsidRPr="00865606">
        <w:rPr>
          <w:rFonts w:eastAsia="Times New Roman" w:cs="Times New Roman"/>
          <w:color w:val="000000"/>
          <w:szCs w:val="24"/>
          <w:lang w:eastAsia="lv-LV"/>
        </w:rPr>
        <w:t>Walters</w:t>
      </w:r>
      <w:proofErr w:type="spellEnd"/>
      <w:r w:rsidR="00C2567A" w:rsidRPr="00865606">
        <w:rPr>
          <w:rFonts w:eastAsia="Times New Roman" w:cs="Times New Roman"/>
          <w:color w:val="000000"/>
          <w:szCs w:val="24"/>
          <w:lang w:eastAsia="lv-LV"/>
        </w:rPr>
        <w:t>” darbības sfēras attīstību” (1.1.punkts). Minētā mērķa sasniegšanai LSPA piekritusi nodot prasītājas lietošanā atbildētājai piederošo šautuvi un telpas atbilstoši nodošanas – pieņemšanas aktam, saglabājot sev tiesības kopīgi izmantot tās saskaņā ar līguma noteikumiem (1.2.punkts). Savukārt SIA „</w:t>
      </w:r>
      <w:proofErr w:type="spellStart"/>
      <w:r w:rsidR="00C2567A" w:rsidRPr="00865606">
        <w:rPr>
          <w:rFonts w:eastAsia="Times New Roman" w:cs="Times New Roman"/>
          <w:color w:val="000000"/>
          <w:szCs w:val="24"/>
          <w:lang w:eastAsia="lv-LV"/>
        </w:rPr>
        <w:t>Walters</w:t>
      </w:r>
      <w:proofErr w:type="spellEnd"/>
      <w:r w:rsidR="00C2567A" w:rsidRPr="00865606">
        <w:rPr>
          <w:rFonts w:eastAsia="Times New Roman" w:cs="Times New Roman"/>
          <w:color w:val="000000"/>
          <w:szCs w:val="24"/>
          <w:lang w:eastAsia="lv-LV"/>
        </w:rPr>
        <w:t xml:space="preserve">” apņēmusies ieguldīt līdzekļus un veikt tai lietošanā nodotās šautuves remontu un šautuves darbības organizēšanu un LSPA studiju procesa nodrošināšanu (līguma 1.3.punkts). Līguma darbības termiņš noteikts 10 </w:t>
      </w:r>
      <w:proofErr w:type="gramStart"/>
      <w:r w:rsidR="00C2567A" w:rsidRPr="00865606">
        <w:rPr>
          <w:rFonts w:eastAsia="Times New Roman" w:cs="Times New Roman"/>
          <w:color w:val="000000"/>
          <w:szCs w:val="24"/>
          <w:lang w:eastAsia="lv-LV"/>
        </w:rPr>
        <w:t>gadi</w:t>
      </w:r>
      <w:proofErr w:type="gramEnd"/>
      <w:r w:rsidR="00C2567A" w:rsidRPr="00865606">
        <w:rPr>
          <w:rFonts w:eastAsia="Times New Roman" w:cs="Times New Roman"/>
          <w:color w:val="000000"/>
          <w:szCs w:val="24"/>
          <w:lang w:eastAsia="lv-LV"/>
        </w:rPr>
        <w:t>.</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Latvijas Sporta pedagoģijas akadēmija </w:t>
      </w:r>
      <w:proofErr w:type="gramStart"/>
      <w:r w:rsidRPr="00865606">
        <w:rPr>
          <w:rFonts w:eastAsia="Times New Roman" w:cs="Times New Roman"/>
          <w:color w:val="000000"/>
          <w:szCs w:val="24"/>
          <w:lang w:eastAsia="lv-LV"/>
        </w:rPr>
        <w:t>2012.gada</w:t>
      </w:r>
      <w:proofErr w:type="gramEnd"/>
      <w:r w:rsidRPr="00865606">
        <w:rPr>
          <w:rFonts w:eastAsia="Times New Roman" w:cs="Times New Roman"/>
          <w:color w:val="000000"/>
          <w:szCs w:val="24"/>
          <w:lang w:eastAsia="lv-LV"/>
        </w:rPr>
        <w:t xml:space="preserve"> </w:t>
      </w:r>
      <w:r w:rsidR="00830AB4" w:rsidRPr="00865606">
        <w:rPr>
          <w:rFonts w:eastAsia="Times New Roman" w:cs="Times New Roman"/>
          <w:color w:val="000000"/>
          <w:szCs w:val="24"/>
          <w:lang w:eastAsia="lv-LV"/>
        </w:rPr>
        <w:t xml:space="preserve">[..] </w:t>
      </w:r>
      <w:r w:rsidRPr="00865606">
        <w:rPr>
          <w:rFonts w:eastAsia="Times New Roman" w:cs="Times New Roman"/>
          <w:color w:val="000000"/>
          <w:szCs w:val="24"/>
          <w:lang w:eastAsia="lv-LV"/>
        </w:rPr>
        <w:t>septembrī paziņojusi, ka pārtrauc sadarbību ar SIA „</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Kā pamatojums līguma izbeigšanai norādīts tas, ka SIA „</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nav pildījusi savas saistības (nav veikts šautuves jumta remonts), kā arī fakts, ka pret SIA „</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w:t>
      </w:r>
      <w:r w:rsidR="00914C6B" w:rsidRPr="00865606">
        <w:rPr>
          <w:rFonts w:eastAsia="Times New Roman" w:cs="Times New Roman"/>
          <w:color w:val="000000"/>
          <w:szCs w:val="24"/>
          <w:lang w:eastAsia="lv-LV"/>
        </w:rPr>
        <w:t xml:space="preserve"> </w:t>
      </w:r>
      <w:r w:rsidRPr="00865606">
        <w:rPr>
          <w:rFonts w:eastAsia="Times New Roman" w:cs="Times New Roman"/>
          <w:color w:val="000000"/>
          <w:szCs w:val="24"/>
          <w:lang w:eastAsia="lv-LV"/>
        </w:rPr>
        <w:t>amatpersonu ir uzsākts kriminālprocess pēc Krimināllikuma 190.</w:t>
      </w:r>
      <w:r w:rsidRPr="00865606">
        <w:rPr>
          <w:rFonts w:eastAsia="Times New Roman" w:cs="Times New Roman"/>
          <w:color w:val="000000"/>
          <w:szCs w:val="24"/>
          <w:vertAlign w:val="superscript"/>
          <w:lang w:eastAsia="lv-LV"/>
        </w:rPr>
        <w:t>1</w:t>
      </w:r>
      <w:r w:rsidR="00D60D2F" w:rsidRPr="00865606">
        <w:rPr>
          <w:rFonts w:eastAsia="Times New Roman" w:cs="Times New Roman"/>
          <w:color w:val="000000"/>
          <w:szCs w:val="24"/>
          <w:vertAlign w:val="superscript"/>
          <w:lang w:eastAsia="lv-LV"/>
        </w:rPr>
        <w:t xml:space="preserve"> </w:t>
      </w:r>
      <w:r w:rsidR="00D60D2F" w:rsidRPr="00865606">
        <w:rPr>
          <w:rFonts w:eastAsia="Times New Roman" w:cs="Times New Roman"/>
          <w:color w:val="000000"/>
          <w:szCs w:val="24"/>
          <w:lang w:eastAsia="lv-LV"/>
        </w:rPr>
        <w:t xml:space="preserve">panta otrās daļas </w:t>
      </w:r>
      <w:proofErr w:type="gramStart"/>
      <w:r w:rsidRPr="00865606">
        <w:rPr>
          <w:rFonts w:eastAsia="Times New Roman" w:cs="Times New Roman"/>
          <w:i/>
          <w:iCs/>
          <w:color w:val="000000"/>
          <w:szCs w:val="24"/>
          <w:lang w:eastAsia="lv-LV"/>
        </w:rPr>
        <w:t>(</w:t>
      </w:r>
      <w:proofErr w:type="gramEnd"/>
      <w:r w:rsidRPr="00865606">
        <w:rPr>
          <w:rFonts w:eastAsia="Times New Roman" w:cs="Times New Roman"/>
          <w:i/>
          <w:iCs/>
          <w:color w:val="000000"/>
          <w:szCs w:val="24"/>
          <w:lang w:eastAsia="lv-LV"/>
        </w:rPr>
        <w:t>par preču un vielu, kuru aprite ir aizliegta vai speciāli reglamentēta, pārvietošanu pāri Latvijas Republikas valsts robežai</w:t>
      </w:r>
      <w:r w:rsidRPr="00865606">
        <w:rPr>
          <w:rFonts w:eastAsia="Times New Roman" w:cs="Times New Roman"/>
          <w:color w:val="000000"/>
          <w:szCs w:val="24"/>
          <w:lang w:eastAsia="lv-LV"/>
        </w:rPr>
        <w:t>), kas rada šaubas par SIA „</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darbības tiesiskumu un kaitē LSPA kā mācību iestādes prestižam.</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SIA „</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xml:space="preserve">” </w:t>
      </w:r>
      <w:proofErr w:type="gramStart"/>
      <w:r w:rsidRPr="00865606">
        <w:rPr>
          <w:rFonts w:eastAsia="Times New Roman" w:cs="Times New Roman"/>
          <w:color w:val="000000"/>
          <w:szCs w:val="24"/>
          <w:lang w:eastAsia="lv-LV"/>
        </w:rPr>
        <w:t>2012.gada</w:t>
      </w:r>
      <w:proofErr w:type="gramEnd"/>
      <w:r w:rsidRPr="00865606">
        <w:rPr>
          <w:rFonts w:eastAsia="Times New Roman" w:cs="Times New Roman"/>
          <w:color w:val="000000"/>
          <w:szCs w:val="24"/>
          <w:lang w:eastAsia="lv-LV"/>
        </w:rPr>
        <w:t xml:space="preserve"> </w:t>
      </w:r>
      <w:r w:rsidR="00830AB4" w:rsidRPr="00865606">
        <w:rPr>
          <w:rFonts w:eastAsia="Times New Roman" w:cs="Times New Roman"/>
          <w:color w:val="000000"/>
          <w:szCs w:val="24"/>
          <w:lang w:eastAsia="lv-LV"/>
        </w:rPr>
        <w:t>[..]</w:t>
      </w:r>
      <w:r w:rsidRPr="00865606">
        <w:rPr>
          <w:rFonts w:eastAsia="Times New Roman" w:cs="Times New Roman"/>
          <w:color w:val="000000"/>
          <w:szCs w:val="24"/>
          <w:lang w:eastAsia="lv-LV"/>
        </w:rPr>
        <w:t>.novembra atbildes vēstulē norādījusi, ka LSPA nav tiesīga vienpusēji izbeigt līgumu.</w:t>
      </w:r>
    </w:p>
    <w:p w:rsidR="00C2567A" w:rsidRPr="00865606" w:rsidRDefault="00C2567A" w:rsidP="00D05FA8">
      <w:pPr>
        <w:spacing w:after="0" w:line="276" w:lineRule="auto"/>
        <w:jc w:val="both"/>
        <w:rPr>
          <w:rFonts w:eastAsia="Times New Roman" w:cs="Times New Roman"/>
          <w:color w:val="000000"/>
          <w:szCs w:val="24"/>
          <w:lang w:eastAsia="lv-LV"/>
        </w:rPr>
      </w:pPr>
    </w:p>
    <w:p w:rsidR="00C2567A" w:rsidRPr="00865606" w:rsidRDefault="00D60D2F"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[2] SIA „</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xml:space="preserve">” </w:t>
      </w:r>
      <w:proofErr w:type="gramStart"/>
      <w:r w:rsidR="00C2567A" w:rsidRPr="00865606">
        <w:rPr>
          <w:rFonts w:eastAsia="Times New Roman" w:cs="Times New Roman"/>
          <w:color w:val="000000"/>
          <w:szCs w:val="24"/>
          <w:lang w:eastAsia="lv-LV"/>
        </w:rPr>
        <w:t>2013.gada</w:t>
      </w:r>
      <w:proofErr w:type="gramEnd"/>
      <w:r w:rsidR="00C2567A" w:rsidRPr="00865606">
        <w:rPr>
          <w:rFonts w:eastAsia="Times New Roman" w:cs="Times New Roman"/>
          <w:color w:val="000000"/>
          <w:szCs w:val="24"/>
          <w:lang w:eastAsia="lv-LV"/>
        </w:rPr>
        <w:t xml:space="preserve"> 10.janvārī cēlusi tiesā prasību pret Latvija</w:t>
      </w:r>
      <w:r w:rsidR="00830AB4" w:rsidRPr="00865606">
        <w:rPr>
          <w:rFonts w:eastAsia="Times New Roman" w:cs="Times New Roman"/>
          <w:color w:val="000000"/>
          <w:szCs w:val="24"/>
          <w:lang w:eastAsia="lv-LV"/>
        </w:rPr>
        <w:t xml:space="preserve">s Sporta pedagoģijas akadēmiju. </w:t>
      </w:r>
      <w:r w:rsidR="00C2567A" w:rsidRPr="00865606">
        <w:rPr>
          <w:rFonts w:eastAsia="Times New Roman" w:cs="Times New Roman"/>
          <w:color w:val="000000"/>
          <w:szCs w:val="24"/>
          <w:lang w:eastAsia="lv-LV"/>
        </w:rPr>
        <w:t>Prasība vairākkārt papildināta, gala redakcijā lūdzot: 1) uzlikt LSPA pienākumu i</w:t>
      </w:r>
      <w:r w:rsidR="00830AB4" w:rsidRPr="00865606">
        <w:rPr>
          <w:rFonts w:eastAsia="Times New Roman" w:cs="Times New Roman"/>
          <w:color w:val="000000"/>
          <w:szCs w:val="24"/>
          <w:lang w:eastAsia="lv-LV"/>
        </w:rPr>
        <w:t xml:space="preserve">zpildīt pušu starpā </w:t>
      </w:r>
      <w:proofErr w:type="gramStart"/>
      <w:r w:rsidR="00830AB4" w:rsidRPr="00865606">
        <w:rPr>
          <w:rFonts w:eastAsia="Times New Roman" w:cs="Times New Roman"/>
          <w:color w:val="000000"/>
          <w:szCs w:val="24"/>
          <w:lang w:eastAsia="lv-LV"/>
        </w:rPr>
        <w:t>2009.gada</w:t>
      </w:r>
      <w:proofErr w:type="gramEnd"/>
      <w:r w:rsidR="00830AB4" w:rsidRPr="00865606">
        <w:rPr>
          <w:rFonts w:eastAsia="Times New Roman" w:cs="Times New Roman"/>
          <w:color w:val="000000"/>
          <w:szCs w:val="24"/>
          <w:lang w:eastAsia="lv-LV"/>
        </w:rPr>
        <w:t xml:space="preserve"> [..] </w:t>
      </w:r>
      <w:r w:rsidR="00C2567A" w:rsidRPr="00865606">
        <w:rPr>
          <w:rFonts w:eastAsia="Times New Roman" w:cs="Times New Roman"/>
          <w:color w:val="000000"/>
          <w:szCs w:val="24"/>
          <w:lang w:eastAsia="lv-LV"/>
        </w:rPr>
        <w:t xml:space="preserve">martā noslēgto līgumu Nr. </w:t>
      </w:r>
      <w:r w:rsidR="00830AB4" w:rsidRPr="00865606">
        <w:rPr>
          <w:rFonts w:eastAsia="Times New Roman" w:cs="Times New Roman"/>
          <w:color w:val="000000"/>
          <w:szCs w:val="24"/>
          <w:lang w:eastAsia="lv-LV"/>
        </w:rPr>
        <w:t>[..]</w:t>
      </w:r>
      <w:r w:rsidR="00C2567A" w:rsidRPr="00865606">
        <w:rPr>
          <w:rFonts w:eastAsia="Times New Roman" w:cs="Times New Roman"/>
          <w:color w:val="000000"/>
          <w:szCs w:val="24"/>
          <w:lang w:eastAsia="lv-LV"/>
        </w:rPr>
        <w:t xml:space="preserve"> par LSPA šautuvi un nodot prasītājas lietošanā atbildētājai piederošās šautuves telpas; 2) piedzīt no atbildētājas prasītājas labā zaudējumu atlīdzību (negūto peļņu) 9160,11 EUR.</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Prasības pieteikumā norādi šādi apstākļi.</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[2.1] Prasītājas ieskatā,</w:t>
      </w:r>
      <w:r w:rsidR="00830AB4" w:rsidRPr="00865606">
        <w:rPr>
          <w:rFonts w:eastAsia="Times New Roman" w:cs="Times New Roman"/>
          <w:color w:val="000000"/>
          <w:szCs w:val="24"/>
          <w:lang w:eastAsia="lv-LV"/>
        </w:rPr>
        <w:t xml:space="preserve"> līguma Nr.[..]</w:t>
      </w:r>
      <w:r w:rsidRPr="00865606">
        <w:rPr>
          <w:rFonts w:eastAsia="Times New Roman" w:cs="Times New Roman"/>
          <w:color w:val="000000"/>
          <w:szCs w:val="24"/>
          <w:lang w:eastAsia="lv-LV"/>
        </w:rPr>
        <w:t xml:space="preserve"> noteikumi ļauj secināt, ka tas uzskatāms par nomas līgumu.</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[2</w:t>
      </w:r>
      <w:r w:rsidR="00D60D2F" w:rsidRPr="00865606">
        <w:rPr>
          <w:rFonts w:eastAsia="Times New Roman" w:cs="Times New Roman"/>
          <w:color w:val="000000"/>
          <w:szCs w:val="24"/>
          <w:lang w:eastAsia="lv-LV"/>
        </w:rPr>
        <w:t xml:space="preserve">.2] </w:t>
      </w:r>
      <w:r w:rsidRPr="00865606">
        <w:rPr>
          <w:rFonts w:eastAsia="Times New Roman" w:cs="Times New Roman"/>
          <w:color w:val="000000"/>
          <w:szCs w:val="24"/>
          <w:lang w:eastAsia="lv-LV"/>
        </w:rPr>
        <w:t>Prasītāja savas pielīgtās saistības pildījusi godprātīgi, iznomātajās telpās ieguldīti naudas līdzekļi, kas pārsniedz 20 000 Ls (</w:t>
      </w:r>
      <w:r w:rsidRPr="00865606">
        <w:rPr>
          <w:rFonts w:eastAsia="Times New Roman" w:cs="Times New Roman"/>
          <w:i/>
          <w:iCs/>
          <w:color w:val="000000"/>
          <w:szCs w:val="24"/>
          <w:lang w:eastAsia="lv-LV"/>
        </w:rPr>
        <w:t>tā pieteikumā</w:t>
      </w:r>
      <w:r w:rsidRPr="00865606">
        <w:rPr>
          <w:rFonts w:eastAsia="Times New Roman" w:cs="Times New Roman"/>
          <w:color w:val="000000"/>
          <w:szCs w:val="24"/>
          <w:lang w:eastAsia="lv-LV"/>
        </w:rPr>
        <w:t xml:space="preserve">). Taču atbildētāja bez tiesiska pamata līgumu vienpusēji lauzusi, par ko prasītājai paziņots </w:t>
      </w:r>
      <w:proofErr w:type="gramStart"/>
      <w:r w:rsidRPr="00865606">
        <w:rPr>
          <w:rFonts w:eastAsia="Times New Roman" w:cs="Times New Roman"/>
          <w:color w:val="000000"/>
          <w:szCs w:val="24"/>
          <w:lang w:eastAsia="lv-LV"/>
        </w:rPr>
        <w:t>2012.gada</w:t>
      </w:r>
      <w:proofErr w:type="gramEnd"/>
      <w:r w:rsidRPr="00865606">
        <w:rPr>
          <w:rFonts w:eastAsia="Times New Roman" w:cs="Times New Roman"/>
          <w:color w:val="000000"/>
          <w:szCs w:val="24"/>
          <w:lang w:eastAsia="lv-LV"/>
        </w:rPr>
        <w:t xml:space="preserve"> </w:t>
      </w:r>
      <w:r w:rsidR="0012009B" w:rsidRPr="00865606">
        <w:rPr>
          <w:rFonts w:eastAsia="Times New Roman" w:cs="Times New Roman"/>
          <w:color w:val="000000"/>
          <w:szCs w:val="24"/>
          <w:lang w:eastAsia="lv-LV"/>
        </w:rPr>
        <w:t xml:space="preserve">[..] </w:t>
      </w:r>
      <w:r w:rsidRPr="00865606">
        <w:rPr>
          <w:rFonts w:eastAsia="Times New Roman" w:cs="Times New Roman"/>
          <w:color w:val="000000"/>
          <w:szCs w:val="24"/>
          <w:lang w:eastAsia="lv-LV"/>
        </w:rPr>
        <w:t xml:space="preserve">septembra un </w:t>
      </w:r>
      <w:r w:rsidR="0012009B" w:rsidRPr="00865606">
        <w:rPr>
          <w:rFonts w:eastAsia="Times New Roman" w:cs="Times New Roman"/>
          <w:color w:val="000000"/>
          <w:szCs w:val="24"/>
          <w:lang w:eastAsia="lv-LV"/>
        </w:rPr>
        <w:t>[..]</w:t>
      </w:r>
      <w:r w:rsidRPr="00865606">
        <w:rPr>
          <w:rFonts w:eastAsia="Times New Roman" w:cs="Times New Roman"/>
          <w:color w:val="000000"/>
          <w:szCs w:val="24"/>
          <w:lang w:eastAsia="lv-LV"/>
        </w:rPr>
        <w:t>.novembra vēstulēs.</w:t>
      </w:r>
    </w:p>
    <w:p w:rsidR="00C2567A" w:rsidRPr="00865606" w:rsidRDefault="00C2567A" w:rsidP="00D05FA8">
      <w:pPr>
        <w:spacing w:after="0" w:line="276" w:lineRule="auto"/>
        <w:ind w:firstLine="567"/>
        <w:jc w:val="both"/>
        <w:rPr>
          <w:rFonts w:eastAsia="Times New Roman" w:cs="Times New Roman"/>
          <w:color w:val="000000"/>
          <w:szCs w:val="24"/>
          <w:lang w:eastAsia="lv-LV"/>
        </w:rPr>
      </w:pPr>
      <w:proofErr w:type="gramStart"/>
      <w:r w:rsidRPr="00865606">
        <w:rPr>
          <w:rFonts w:eastAsia="Times New Roman" w:cs="Times New Roman"/>
          <w:color w:val="000000"/>
          <w:szCs w:val="24"/>
          <w:lang w:eastAsia="lv-LV"/>
        </w:rPr>
        <w:t>2012.gada</w:t>
      </w:r>
      <w:proofErr w:type="gramEnd"/>
      <w:r w:rsidRPr="00865606">
        <w:rPr>
          <w:rFonts w:eastAsia="Times New Roman" w:cs="Times New Roman"/>
          <w:color w:val="000000"/>
          <w:szCs w:val="24"/>
          <w:lang w:eastAsia="lv-LV"/>
        </w:rPr>
        <w:t xml:space="preserve"> 25.novembrī nomainītas šautuves durvju atslēgas, liedzot prasītājai iespēju iekļūt šautuves telpās un veikt uzņēmējdarbību, tādējādi nodarot zaudējumus.</w:t>
      </w:r>
    </w:p>
    <w:p w:rsidR="00C2567A" w:rsidRPr="00865606" w:rsidRDefault="0012009B"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Prasība pamatota ar </w:t>
      </w:r>
      <w:r w:rsidR="00C2567A" w:rsidRPr="00865606">
        <w:rPr>
          <w:rFonts w:eastAsia="Times New Roman" w:cs="Times New Roman"/>
          <w:color w:val="000000"/>
          <w:szCs w:val="24"/>
          <w:lang w:eastAsia="lv-LV"/>
        </w:rPr>
        <w:t xml:space="preserve">Civillikuma 1587., 1588., 1590., 1772., 1775., 1779., 1787., 2112., 2119., 2130., 2131. un </w:t>
      </w:r>
      <w:proofErr w:type="gramStart"/>
      <w:r w:rsidR="00C2567A" w:rsidRPr="00865606">
        <w:rPr>
          <w:rFonts w:eastAsia="Times New Roman" w:cs="Times New Roman"/>
          <w:color w:val="000000"/>
          <w:szCs w:val="24"/>
          <w:lang w:eastAsia="lv-LV"/>
        </w:rPr>
        <w:t>2173.pantu</w:t>
      </w:r>
      <w:proofErr w:type="gramEnd"/>
      <w:r w:rsidR="00C2567A" w:rsidRPr="00865606">
        <w:rPr>
          <w:rFonts w:eastAsia="Times New Roman" w:cs="Times New Roman"/>
          <w:color w:val="000000"/>
          <w:szCs w:val="24"/>
          <w:lang w:eastAsia="lv-LV"/>
        </w:rPr>
        <w:t>.</w:t>
      </w:r>
    </w:p>
    <w:p w:rsidR="00C2567A" w:rsidRPr="00865606" w:rsidRDefault="00C2567A" w:rsidP="00D05FA8">
      <w:pPr>
        <w:spacing w:after="0" w:line="276" w:lineRule="auto"/>
        <w:jc w:val="both"/>
        <w:rPr>
          <w:rFonts w:eastAsia="Times New Roman" w:cs="Times New Roman"/>
          <w:color w:val="000000"/>
          <w:szCs w:val="24"/>
          <w:lang w:eastAsia="lv-LV"/>
        </w:rPr>
      </w:pPr>
    </w:p>
    <w:p w:rsidR="00C2567A" w:rsidRPr="00865606" w:rsidRDefault="00D60D2F"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[3] Atbildētāja </w:t>
      </w:r>
      <w:proofErr w:type="gramStart"/>
      <w:r w:rsidR="00C2567A" w:rsidRPr="00865606">
        <w:rPr>
          <w:rFonts w:eastAsia="Times New Roman" w:cs="Times New Roman"/>
          <w:color w:val="000000"/>
          <w:szCs w:val="24"/>
          <w:lang w:eastAsia="lv-LV"/>
        </w:rPr>
        <w:t>2013.gada</w:t>
      </w:r>
      <w:proofErr w:type="gramEnd"/>
      <w:r w:rsidR="00C2567A" w:rsidRPr="00865606">
        <w:rPr>
          <w:rFonts w:eastAsia="Times New Roman" w:cs="Times New Roman"/>
          <w:color w:val="000000"/>
          <w:szCs w:val="24"/>
          <w:lang w:eastAsia="lv-LV"/>
        </w:rPr>
        <w:t xml:space="preserve"> 11.jūl</w:t>
      </w:r>
      <w:r w:rsidRPr="00865606">
        <w:rPr>
          <w:rFonts w:eastAsia="Times New Roman" w:cs="Times New Roman"/>
          <w:color w:val="000000"/>
          <w:szCs w:val="24"/>
          <w:lang w:eastAsia="lv-LV"/>
        </w:rPr>
        <w:t>ijā cēlusi pretprasību pret SIA </w:t>
      </w:r>
      <w:r w:rsidR="00C2567A" w:rsidRPr="00865606">
        <w:rPr>
          <w:rFonts w:eastAsia="Times New Roman" w:cs="Times New Roman"/>
          <w:color w:val="000000"/>
          <w:szCs w:val="24"/>
          <w:lang w:eastAsia="lv-LV"/>
        </w:rPr>
        <w:t>„</w:t>
      </w:r>
      <w:proofErr w:type="spellStart"/>
      <w:r w:rsidR="00C2567A" w:rsidRPr="00865606">
        <w:rPr>
          <w:rFonts w:eastAsia="Times New Roman" w:cs="Times New Roman"/>
          <w:color w:val="000000"/>
          <w:szCs w:val="24"/>
          <w:lang w:eastAsia="lv-LV"/>
        </w:rPr>
        <w:t>Walters</w:t>
      </w:r>
      <w:proofErr w:type="spellEnd"/>
      <w:r w:rsidR="00C2567A" w:rsidRPr="00865606">
        <w:rPr>
          <w:rFonts w:eastAsia="Times New Roman" w:cs="Times New Roman"/>
          <w:color w:val="000000"/>
          <w:szCs w:val="24"/>
          <w:lang w:eastAsia="lv-LV"/>
        </w:rPr>
        <w:t>” par zaudējumu atlīdzības piedziņu un aizskartā valdījuma atjaunošanu.</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Pretprasība pamatota ar šādiem apstākļiem.</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[3.1] Puses </w:t>
      </w:r>
      <w:proofErr w:type="gramStart"/>
      <w:r w:rsidRPr="00865606">
        <w:rPr>
          <w:rFonts w:eastAsia="Times New Roman" w:cs="Times New Roman"/>
          <w:color w:val="000000"/>
          <w:szCs w:val="24"/>
          <w:lang w:eastAsia="lv-LV"/>
        </w:rPr>
        <w:t>2009.gada</w:t>
      </w:r>
      <w:proofErr w:type="gramEnd"/>
      <w:r w:rsidRPr="00865606">
        <w:rPr>
          <w:rFonts w:eastAsia="Times New Roman" w:cs="Times New Roman"/>
          <w:color w:val="000000"/>
          <w:szCs w:val="24"/>
          <w:lang w:eastAsia="lv-LV"/>
        </w:rPr>
        <w:t xml:space="preserve"> </w:t>
      </w:r>
      <w:r w:rsidR="0012009B" w:rsidRPr="00865606">
        <w:rPr>
          <w:rFonts w:eastAsia="Times New Roman" w:cs="Times New Roman"/>
          <w:color w:val="000000"/>
          <w:szCs w:val="24"/>
          <w:lang w:eastAsia="lv-LV"/>
        </w:rPr>
        <w:t xml:space="preserve">[..] </w:t>
      </w:r>
      <w:r w:rsidRPr="00865606">
        <w:rPr>
          <w:rFonts w:eastAsia="Times New Roman" w:cs="Times New Roman"/>
          <w:color w:val="000000"/>
          <w:szCs w:val="24"/>
          <w:lang w:eastAsia="lv-LV"/>
        </w:rPr>
        <w:t>martā noslēgušas līgumu par sadarbību LSPA piederošās šautuves</w:t>
      </w:r>
      <w:r w:rsidR="00D60D2F" w:rsidRPr="00865606">
        <w:rPr>
          <w:rFonts w:eastAsia="Times New Roman" w:cs="Times New Roman"/>
          <w:color w:val="000000"/>
          <w:szCs w:val="24"/>
          <w:lang w:eastAsia="lv-LV"/>
        </w:rPr>
        <w:t xml:space="preserve"> [adrese]</w:t>
      </w:r>
      <w:r w:rsidRPr="00865606">
        <w:rPr>
          <w:rFonts w:eastAsia="Times New Roman" w:cs="Times New Roman"/>
          <w:color w:val="000000"/>
          <w:szCs w:val="24"/>
          <w:lang w:eastAsia="lv-LV"/>
        </w:rPr>
        <w:t>, kopīgai lietošanai, nosakot SIA „</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pienākumu ieguldīt naudas līdzekļus un ar saviem spēkiem veikt šautuves remontu (līguma 1.3.punkts). Sask</w:t>
      </w:r>
      <w:r w:rsidR="00D60D2F" w:rsidRPr="00865606">
        <w:rPr>
          <w:rFonts w:eastAsia="Times New Roman" w:cs="Times New Roman"/>
          <w:color w:val="000000"/>
          <w:szCs w:val="24"/>
          <w:lang w:eastAsia="lv-LV"/>
        </w:rPr>
        <w:t xml:space="preserve">aņā ar </w:t>
      </w:r>
      <w:proofErr w:type="gramStart"/>
      <w:r w:rsidR="00D60D2F" w:rsidRPr="00865606">
        <w:rPr>
          <w:rFonts w:eastAsia="Times New Roman" w:cs="Times New Roman"/>
          <w:color w:val="000000"/>
          <w:szCs w:val="24"/>
          <w:lang w:eastAsia="lv-LV"/>
        </w:rPr>
        <w:t>2009.gada</w:t>
      </w:r>
      <w:proofErr w:type="gramEnd"/>
      <w:r w:rsidR="00D60D2F" w:rsidRPr="00865606">
        <w:rPr>
          <w:rFonts w:eastAsia="Times New Roman" w:cs="Times New Roman"/>
          <w:color w:val="000000"/>
          <w:szCs w:val="24"/>
          <w:lang w:eastAsia="lv-LV"/>
        </w:rPr>
        <w:t xml:space="preserve"> [..] marta papildu vienošanos Nr.[..]</w:t>
      </w:r>
      <w:r w:rsidRPr="00865606">
        <w:rPr>
          <w:rFonts w:eastAsia="Times New Roman" w:cs="Times New Roman"/>
          <w:color w:val="000000"/>
          <w:szCs w:val="24"/>
          <w:lang w:eastAsia="lv-LV"/>
        </w:rPr>
        <w:t xml:space="preserve"> pie līguma SIA „</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jau 2009.gadā bija pienākums veikt LSPA šautuves un stadiona tribīņu remonta un renovācijas darbus (šautuves telpas atrodas zem stadiona tribīnēm, tāpēc to tehniskais stāvoklis tieši ietekmē šautuves telpu tehnisko stāvokli). Taču SIA „</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xml:space="preserve">” četru gadu laikā savas pielīgtās saistības joprojām nav izpildījusi: šautuves telpas un tribīnes ir katastrofālā stāvoklī, telpās ieplūst ūdens, bojājot ēkas pārsegumu, elektroinstalācijas un nesošās konstrukcijas, ko apliecina sertificēta būvinženiera </w:t>
      </w:r>
      <w:r w:rsidR="00D60D2F" w:rsidRPr="00865606">
        <w:rPr>
          <w:rFonts w:eastAsia="Times New Roman" w:cs="Times New Roman"/>
          <w:color w:val="000000"/>
          <w:szCs w:val="24"/>
          <w:lang w:eastAsia="lv-LV"/>
        </w:rPr>
        <w:t>[pers. C]</w:t>
      </w:r>
      <w:r w:rsidRPr="00865606">
        <w:rPr>
          <w:rFonts w:eastAsia="Times New Roman" w:cs="Times New Roman"/>
          <w:color w:val="000000"/>
          <w:szCs w:val="24"/>
          <w:lang w:eastAsia="lv-LV"/>
        </w:rPr>
        <w:t xml:space="preserve"> 2013.gada </w:t>
      </w:r>
      <w:r w:rsidR="00D60D2F" w:rsidRPr="00865606">
        <w:rPr>
          <w:rFonts w:eastAsia="Times New Roman" w:cs="Times New Roman"/>
          <w:color w:val="000000"/>
          <w:szCs w:val="24"/>
          <w:lang w:eastAsia="lv-LV"/>
        </w:rPr>
        <w:t xml:space="preserve">[..] </w:t>
      </w:r>
      <w:r w:rsidRPr="00865606">
        <w:rPr>
          <w:rFonts w:eastAsia="Times New Roman" w:cs="Times New Roman"/>
          <w:color w:val="000000"/>
          <w:szCs w:val="24"/>
          <w:lang w:eastAsia="lv-LV"/>
        </w:rPr>
        <w:t>maija būves tehniskās apsekošanas atzinums</w:t>
      </w:r>
      <w:r w:rsidRPr="00865606">
        <w:rPr>
          <w:rFonts w:eastAsia="Times New Roman" w:cs="Times New Roman"/>
          <w:i/>
          <w:iCs/>
          <w:color w:val="000000"/>
          <w:szCs w:val="24"/>
          <w:lang w:eastAsia="lv-LV"/>
        </w:rPr>
        <w:t>.</w:t>
      </w:r>
      <w:r w:rsidR="00D60D2F" w:rsidRPr="00865606">
        <w:rPr>
          <w:rFonts w:eastAsia="Times New Roman" w:cs="Times New Roman"/>
          <w:iCs/>
          <w:color w:val="000000"/>
          <w:szCs w:val="24"/>
          <w:lang w:eastAsia="lv-LV"/>
        </w:rPr>
        <w:t xml:space="preserve"> </w:t>
      </w:r>
      <w:r w:rsidRPr="00865606">
        <w:rPr>
          <w:rFonts w:eastAsia="Times New Roman" w:cs="Times New Roman"/>
          <w:color w:val="000000"/>
          <w:szCs w:val="24"/>
          <w:lang w:eastAsia="lv-LV"/>
        </w:rPr>
        <w:t xml:space="preserve">Līdz ar to pušu līgumā noteiktā sadarbība neīstenojās, līguma mērķis netika sasniegts, kādēļ atbildētāja, atsaucoties uz Civillikuma 1589.pantu, 2012.gada </w:t>
      </w:r>
      <w:r w:rsidR="00D60D2F" w:rsidRPr="00865606">
        <w:rPr>
          <w:rFonts w:eastAsia="Times New Roman" w:cs="Times New Roman"/>
          <w:color w:val="000000"/>
          <w:szCs w:val="24"/>
          <w:lang w:eastAsia="lv-LV"/>
        </w:rPr>
        <w:t xml:space="preserve">[..] </w:t>
      </w:r>
      <w:r w:rsidRPr="00865606">
        <w:rPr>
          <w:rFonts w:eastAsia="Times New Roman" w:cs="Times New Roman"/>
          <w:color w:val="000000"/>
          <w:szCs w:val="24"/>
          <w:lang w:eastAsia="lv-LV"/>
        </w:rPr>
        <w:t>septembr</w:t>
      </w:r>
      <w:r w:rsidR="00D60D2F" w:rsidRPr="00865606">
        <w:rPr>
          <w:rFonts w:eastAsia="Times New Roman" w:cs="Times New Roman"/>
          <w:color w:val="000000"/>
          <w:szCs w:val="24"/>
          <w:lang w:eastAsia="lv-LV"/>
        </w:rPr>
        <w:t>ī uzteica prasītājai līgumu Nr.[..]</w:t>
      </w:r>
      <w:r w:rsidRPr="00865606">
        <w:rPr>
          <w:rFonts w:eastAsia="Times New Roman" w:cs="Times New Roman"/>
          <w:color w:val="000000"/>
          <w:szCs w:val="24"/>
          <w:lang w:eastAsia="lv-LV"/>
        </w:rPr>
        <w:t xml:space="preserve"> un pārtrauca ar to sadarbību.</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[3.2] Prasītājas apgalvojums, ka tā strīdus objekta remontdarbos ieguldījusi vairāk nekā 20 000 Ls, nav pamatots ar pierādījumiem. Arī telpu faktiskais stāvoklis dabā to neapstiprina.</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[3.3] Atbilstoši </w:t>
      </w:r>
      <w:proofErr w:type="gramStart"/>
      <w:r w:rsidRPr="00865606">
        <w:rPr>
          <w:rFonts w:eastAsia="Times New Roman" w:cs="Times New Roman"/>
          <w:color w:val="000000"/>
          <w:szCs w:val="24"/>
          <w:lang w:eastAsia="lv-LV"/>
        </w:rPr>
        <w:t>2013.gada</w:t>
      </w:r>
      <w:proofErr w:type="gramEnd"/>
      <w:r w:rsidRPr="00865606">
        <w:rPr>
          <w:rFonts w:eastAsia="Times New Roman" w:cs="Times New Roman"/>
          <w:color w:val="000000"/>
          <w:szCs w:val="24"/>
          <w:lang w:eastAsia="lv-LV"/>
        </w:rPr>
        <w:t xml:space="preserve"> </w:t>
      </w:r>
      <w:r w:rsidR="00D60D2F" w:rsidRPr="00865606">
        <w:rPr>
          <w:rFonts w:eastAsia="Times New Roman" w:cs="Times New Roman"/>
          <w:color w:val="000000"/>
          <w:szCs w:val="24"/>
          <w:lang w:eastAsia="lv-LV"/>
        </w:rPr>
        <w:t xml:space="preserve">[..] </w:t>
      </w:r>
      <w:r w:rsidRPr="00865606">
        <w:rPr>
          <w:rFonts w:eastAsia="Times New Roman" w:cs="Times New Roman"/>
          <w:color w:val="000000"/>
          <w:szCs w:val="24"/>
          <w:lang w:eastAsia="lv-LV"/>
        </w:rPr>
        <w:t>jūnija SIA „Būvniecība un kredīts” sastādītajai tāmei, objekta jumta avārijas remontdarbu kopējās izmaksas aprēķinātas 9690,69 Ls. Tātad SIA „</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savas bezdarbības (pielīgto, bet neizpildīto remontdarbu) dēļ ir nodarījusi LSPA zaudējumus, kuru atlīd</w:t>
      </w:r>
      <w:r w:rsidR="0012009B" w:rsidRPr="00865606">
        <w:rPr>
          <w:rFonts w:eastAsia="Times New Roman" w:cs="Times New Roman"/>
          <w:color w:val="000000"/>
          <w:szCs w:val="24"/>
          <w:lang w:eastAsia="lv-LV"/>
        </w:rPr>
        <w:t xml:space="preserve">zībai no prasītājas piedzenami </w:t>
      </w:r>
      <w:r w:rsidRPr="00865606">
        <w:rPr>
          <w:rFonts w:eastAsia="Times New Roman" w:cs="Times New Roman"/>
          <w:color w:val="000000"/>
          <w:szCs w:val="24"/>
          <w:lang w:eastAsia="lv-LV"/>
        </w:rPr>
        <w:t>9690,69 Ls.</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[3.4] Pretprasība daļā par valdījuma atjaunošanu pamatota ar šādiem apstākļiem.</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Puses kopīgi lietoja atbildētājai piederošās šautuves telpas līdz </w:t>
      </w:r>
      <w:proofErr w:type="gramStart"/>
      <w:r w:rsidRPr="00865606">
        <w:rPr>
          <w:rFonts w:eastAsia="Times New Roman" w:cs="Times New Roman"/>
          <w:color w:val="000000"/>
          <w:szCs w:val="24"/>
          <w:lang w:eastAsia="lv-LV"/>
        </w:rPr>
        <w:t>2012.gada</w:t>
      </w:r>
      <w:proofErr w:type="gramEnd"/>
      <w:r w:rsidRPr="00865606">
        <w:rPr>
          <w:rFonts w:eastAsia="Times New Roman" w:cs="Times New Roman"/>
          <w:color w:val="000000"/>
          <w:szCs w:val="24"/>
          <w:lang w:eastAsia="lv-LV"/>
        </w:rPr>
        <w:t xml:space="preserve"> 26.novembrim.</w:t>
      </w:r>
      <w:r w:rsidR="0012009B" w:rsidRPr="00865606">
        <w:rPr>
          <w:rFonts w:eastAsia="Times New Roman" w:cs="Times New Roman"/>
          <w:color w:val="000000"/>
          <w:szCs w:val="24"/>
          <w:lang w:eastAsia="lv-LV"/>
        </w:rPr>
        <w:t xml:space="preserve"> Šajā laikā šautuves telpā Nr.[..]</w:t>
      </w:r>
      <w:r w:rsidRPr="00865606">
        <w:rPr>
          <w:rFonts w:eastAsia="Times New Roman" w:cs="Times New Roman"/>
          <w:color w:val="000000"/>
          <w:szCs w:val="24"/>
          <w:lang w:eastAsia="lv-LV"/>
        </w:rPr>
        <w:t xml:space="preserve"> SIA „</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ierīkoja ieroču glabātuvi un pieslēd</w:t>
      </w:r>
      <w:r w:rsidR="0012009B" w:rsidRPr="00865606">
        <w:rPr>
          <w:rFonts w:eastAsia="Times New Roman" w:cs="Times New Roman"/>
          <w:color w:val="000000"/>
          <w:szCs w:val="24"/>
          <w:lang w:eastAsia="lv-LV"/>
        </w:rPr>
        <w:t>za tai signalizāciju. Telpu Nr.[..]</w:t>
      </w:r>
      <w:r w:rsidRPr="00865606">
        <w:rPr>
          <w:rFonts w:eastAsia="Times New Roman" w:cs="Times New Roman"/>
          <w:color w:val="000000"/>
          <w:szCs w:val="24"/>
          <w:lang w:eastAsia="lv-LV"/>
        </w:rPr>
        <w:t xml:space="preserve"> prasītāja nav atbrīvojusi, neraugoties uz līguma uzteikumu un atbildētājas prasību to atbrīvot. SIA „</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xml:space="preserve">” prettiesiskā rīcība, neatbrīvojot telpu Nr. </w:t>
      </w:r>
      <w:r w:rsidR="00FA342A" w:rsidRPr="00865606">
        <w:rPr>
          <w:rFonts w:eastAsia="Times New Roman" w:cs="Times New Roman"/>
          <w:color w:val="000000"/>
          <w:szCs w:val="24"/>
          <w:lang w:eastAsia="lv-LV"/>
        </w:rPr>
        <w:t>[..]</w:t>
      </w:r>
      <w:r w:rsidRPr="00865606">
        <w:rPr>
          <w:rFonts w:eastAsia="Times New Roman" w:cs="Times New Roman"/>
          <w:color w:val="000000"/>
          <w:szCs w:val="24"/>
          <w:lang w:eastAsia="lv-LV"/>
        </w:rPr>
        <w:t xml:space="preserve">, </w:t>
      </w:r>
      <w:r w:rsidRPr="00865606">
        <w:rPr>
          <w:rFonts w:eastAsia="Times New Roman" w:cs="Times New Roman"/>
          <w:color w:val="000000"/>
          <w:szCs w:val="24"/>
          <w:lang w:eastAsia="lv-LV"/>
        </w:rPr>
        <w:lastRenderedPageBreak/>
        <w:t>liedz ēkas īpašniecei iespēju iekļūt minētajā telpā un veikt nep</w:t>
      </w:r>
      <w:r w:rsidR="0012009B" w:rsidRPr="00865606">
        <w:rPr>
          <w:rFonts w:eastAsia="Times New Roman" w:cs="Times New Roman"/>
          <w:color w:val="000000"/>
          <w:szCs w:val="24"/>
          <w:lang w:eastAsia="lv-LV"/>
        </w:rPr>
        <w:t>ieciešamos remonta darbus, kas</w:t>
      </w:r>
      <w:proofErr w:type="gramStart"/>
      <w:r w:rsidR="0012009B" w:rsidRPr="00865606">
        <w:rPr>
          <w:rFonts w:eastAsia="Times New Roman" w:cs="Times New Roman"/>
          <w:color w:val="000000"/>
          <w:szCs w:val="24"/>
          <w:lang w:eastAsia="lv-LV"/>
        </w:rPr>
        <w:t xml:space="preserve">, </w:t>
      </w:r>
      <w:r w:rsidRPr="00865606">
        <w:rPr>
          <w:rFonts w:eastAsia="Times New Roman" w:cs="Times New Roman"/>
          <w:color w:val="000000"/>
          <w:szCs w:val="24"/>
          <w:lang w:eastAsia="lv-LV"/>
        </w:rPr>
        <w:t>savukārt,</w:t>
      </w:r>
      <w:proofErr w:type="gramEnd"/>
      <w:r w:rsidRPr="00865606">
        <w:rPr>
          <w:rFonts w:eastAsia="Times New Roman" w:cs="Times New Roman"/>
          <w:color w:val="000000"/>
          <w:szCs w:val="24"/>
          <w:lang w:eastAsia="lv-LV"/>
        </w:rPr>
        <w:t xml:space="preserve"> nozīmē telpas turpmāku tehniskā stāvokļa pasliktināšanos.</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Līdz ar to lūgts: 1) piedzīt no SIA „</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par</w:t>
      </w:r>
      <w:r w:rsidR="0012009B" w:rsidRPr="00865606">
        <w:rPr>
          <w:rFonts w:eastAsia="Times New Roman" w:cs="Times New Roman"/>
          <w:color w:val="000000"/>
          <w:szCs w:val="24"/>
          <w:lang w:eastAsia="lv-LV"/>
        </w:rPr>
        <w:t xml:space="preserve"> labu LSPA zaudējumu atlīdzību </w:t>
      </w:r>
      <w:r w:rsidRPr="00865606">
        <w:rPr>
          <w:rFonts w:eastAsia="Times New Roman" w:cs="Times New Roman"/>
          <w:color w:val="000000"/>
          <w:szCs w:val="24"/>
          <w:lang w:eastAsia="lv-LV"/>
        </w:rPr>
        <w:t xml:space="preserve">9690,69 Ls; 2) atzīt par tiesisku LSPA rīcību, vienpusēji izbeidzot </w:t>
      </w:r>
      <w:proofErr w:type="gramStart"/>
      <w:r w:rsidRPr="00865606">
        <w:rPr>
          <w:rFonts w:eastAsia="Times New Roman" w:cs="Times New Roman"/>
          <w:color w:val="000000"/>
          <w:szCs w:val="24"/>
          <w:lang w:eastAsia="lv-LV"/>
        </w:rPr>
        <w:t>2009.gada</w:t>
      </w:r>
      <w:proofErr w:type="gramEnd"/>
      <w:r w:rsidRPr="00865606">
        <w:rPr>
          <w:rFonts w:eastAsia="Times New Roman" w:cs="Times New Roman"/>
          <w:color w:val="000000"/>
          <w:szCs w:val="24"/>
          <w:lang w:eastAsia="lv-LV"/>
        </w:rPr>
        <w:t xml:space="preserve"> </w:t>
      </w:r>
      <w:r w:rsidR="0012009B" w:rsidRPr="00865606">
        <w:rPr>
          <w:rFonts w:eastAsia="Times New Roman" w:cs="Times New Roman"/>
          <w:color w:val="000000"/>
          <w:szCs w:val="24"/>
          <w:lang w:eastAsia="lv-LV"/>
        </w:rPr>
        <w:t xml:space="preserve">[..] </w:t>
      </w:r>
      <w:r w:rsidRPr="00865606">
        <w:rPr>
          <w:rFonts w:eastAsia="Times New Roman" w:cs="Times New Roman"/>
          <w:color w:val="000000"/>
          <w:szCs w:val="24"/>
          <w:lang w:eastAsia="lv-LV"/>
        </w:rPr>
        <w:t>marta līgumu Nr.</w:t>
      </w:r>
      <w:r w:rsidR="0012009B" w:rsidRPr="00865606">
        <w:rPr>
          <w:rFonts w:eastAsia="Times New Roman" w:cs="Times New Roman"/>
          <w:color w:val="000000"/>
          <w:szCs w:val="24"/>
          <w:lang w:eastAsia="lv-LV"/>
        </w:rPr>
        <w:t>[..]</w:t>
      </w:r>
      <w:r w:rsidRPr="00865606">
        <w:rPr>
          <w:rFonts w:eastAsia="Times New Roman" w:cs="Times New Roman"/>
          <w:color w:val="000000"/>
          <w:szCs w:val="24"/>
          <w:lang w:eastAsia="lv-LV"/>
        </w:rPr>
        <w:t>; 3) aizsargāt atbildētājas kā īpašnieces valdījumu uz šautuves telpām, uzliekot prasītājai par pienākumu pārtraukt prettiesisku valdījuma tr</w:t>
      </w:r>
      <w:r w:rsidR="0012009B" w:rsidRPr="00865606">
        <w:rPr>
          <w:rFonts w:eastAsia="Times New Roman" w:cs="Times New Roman"/>
          <w:color w:val="000000"/>
          <w:szCs w:val="24"/>
          <w:lang w:eastAsia="lv-LV"/>
        </w:rPr>
        <w:t>aucēšanu un atbrīvot telpu Nr.[..] [adrese]</w:t>
      </w:r>
      <w:r w:rsidRPr="00865606">
        <w:rPr>
          <w:rFonts w:eastAsia="Times New Roman" w:cs="Times New Roman"/>
          <w:color w:val="000000"/>
          <w:szCs w:val="24"/>
          <w:lang w:eastAsia="lv-LV"/>
        </w:rPr>
        <w:t>.</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Pretprasība pamatota ar Civillikuma 91l., 912., 914., 915., 1770., 1775., 1779., 1785.un </w:t>
      </w:r>
      <w:proofErr w:type="gramStart"/>
      <w:r w:rsidRPr="00865606">
        <w:rPr>
          <w:rFonts w:eastAsia="Times New Roman" w:cs="Times New Roman"/>
          <w:color w:val="000000"/>
          <w:szCs w:val="24"/>
          <w:lang w:eastAsia="lv-LV"/>
        </w:rPr>
        <w:t>1791.pantu</w:t>
      </w:r>
      <w:proofErr w:type="gramEnd"/>
      <w:r w:rsidRPr="00865606">
        <w:rPr>
          <w:rFonts w:eastAsia="Times New Roman" w:cs="Times New Roman"/>
          <w:color w:val="000000"/>
          <w:szCs w:val="24"/>
          <w:lang w:eastAsia="lv-LV"/>
        </w:rPr>
        <w:t>.</w:t>
      </w:r>
    </w:p>
    <w:p w:rsidR="00C2567A" w:rsidRPr="00865606" w:rsidRDefault="00C2567A" w:rsidP="00D05FA8">
      <w:pPr>
        <w:spacing w:after="0" w:line="276" w:lineRule="auto"/>
        <w:jc w:val="both"/>
        <w:rPr>
          <w:rFonts w:eastAsia="Times New Roman" w:cs="Times New Roman"/>
          <w:color w:val="000000"/>
          <w:szCs w:val="24"/>
          <w:lang w:eastAsia="lv-LV"/>
        </w:rPr>
      </w:pP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[4] Ar Rīgas pilsētas Vidzemes priekšpilsētas tiesas </w:t>
      </w:r>
      <w:proofErr w:type="gramStart"/>
      <w:r w:rsidRPr="00865606">
        <w:rPr>
          <w:rFonts w:eastAsia="Times New Roman" w:cs="Times New Roman"/>
          <w:color w:val="000000"/>
          <w:szCs w:val="24"/>
          <w:lang w:eastAsia="lv-LV"/>
        </w:rPr>
        <w:t>2014.gada</w:t>
      </w:r>
      <w:proofErr w:type="gramEnd"/>
      <w:r w:rsidRPr="00865606">
        <w:rPr>
          <w:rFonts w:eastAsia="Times New Roman" w:cs="Times New Roman"/>
          <w:color w:val="000000"/>
          <w:szCs w:val="24"/>
          <w:lang w:eastAsia="lv-LV"/>
        </w:rPr>
        <w:t xml:space="preserve"> 3.oktobra spriedumu prasība </w:t>
      </w:r>
      <w:r w:rsidR="0012009B" w:rsidRPr="00865606">
        <w:rPr>
          <w:rFonts w:eastAsia="Times New Roman" w:cs="Times New Roman"/>
          <w:color w:val="000000"/>
          <w:szCs w:val="24"/>
          <w:lang w:eastAsia="lv-LV"/>
        </w:rPr>
        <w:t>un pretprasība noraidītas.</w:t>
      </w:r>
    </w:p>
    <w:p w:rsidR="00C2567A" w:rsidRPr="00865606" w:rsidRDefault="00C2567A" w:rsidP="00D05FA8">
      <w:pPr>
        <w:spacing w:after="0" w:line="276" w:lineRule="auto"/>
        <w:jc w:val="both"/>
        <w:rPr>
          <w:rFonts w:eastAsia="Times New Roman" w:cs="Times New Roman"/>
          <w:color w:val="000000"/>
          <w:szCs w:val="24"/>
          <w:lang w:eastAsia="lv-LV"/>
        </w:rPr>
      </w:pP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[5] Izskatījusi lietu sakarā ar prasītājas un atbildētājas apelācijas sūdzībām, Rīgas apgabaltiesas Civillietu tiesas kolēģija ar </w:t>
      </w:r>
      <w:proofErr w:type="gramStart"/>
      <w:r w:rsidRPr="00865606">
        <w:rPr>
          <w:rFonts w:eastAsia="Times New Roman" w:cs="Times New Roman"/>
          <w:color w:val="000000"/>
          <w:szCs w:val="24"/>
          <w:lang w:eastAsia="lv-LV"/>
        </w:rPr>
        <w:t>2015.gada</w:t>
      </w:r>
      <w:proofErr w:type="gramEnd"/>
      <w:r w:rsidRPr="00865606">
        <w:rPr>
          <w:rFonts w:eastAsia="Times New Roman" w:cs="Times New Roman"/>
          <w:color w:val="000000"/>
          <w:szCs w:val="24"/>
          <w:lang w:eastAsia="lv-LV"/>
        </w:rPr>
        <w:t xml:space="preserve"> 14.oktobra spriedumu prasību apmierinājusi daļēji. T</w:t>
      </w:r>
      <w:r w:rsidR="00DB01CE" w:rsidRPr="00865606">
        <w:rPr>
          <w:rFonts w:eastAsia="Times New Roman" w:cs="Times New Roman"/>
          <w:color w:val="000000"/>
          <w:szCs w:val="24"/>
          <w:lang w:eastAsia="lv-LV"/>
        </w:rPr>
        <w:t xml:space="preserve">iesa nospriedusi </w:t>
      </w:r>
      <w:r w:rsidRPr="00865606">
        <w:rPr>
          <w:rFonts w:eastAsia="Times New Roman" w:cs="Times New Roman"/>
          <w:color w:val="000000"/>
          <w:szCs w:val="24"/>
          <w:lang w:eastAsia="lv-LV"/>
        </w:rPr>
        <w:t>uzlikt par pienākumu a</w:t>
      </w:r>
      <w:r w:rsidR="00DF772E" w:rsidRPr="00865606">
        <w:rPr>
          <w:rFonts w:eastAsia="Times New Roman" w:cs="Times New Roman"/>
          <w:color w:val="000000"/>
          <w:szCs w:val="24"/>
          <w:lang w:eastAsia="lv-LV"/>
        </w:rPr>
        <w:t xml:space="preserve">tbildētājai izpildīt </w:t>
      </w:r>
      <w:proofErr w:type="gramStart"/>
      <w:r w:rsidR="00DF772E" w:rsidRPr="00865606">
        <w:rPr>
          <w:rFonts w:eastAsia="Times New Roman" w:cs="Times New Roman"/>
          <w:color w:val="000000"/>
          <w:szCs w:val="24"/>
          <w:lang w:eastAsia="lv-LV"/>
        </w:rPr>
        <w:t>2009.gada</w:t>
      </w:r>
      <w:proofErr w:type="gramEnd"/>
      <w:r w:rsidR="00DF772E" w:rsidRPr="00865606">
        <w:rPr>
          <w:rFonts w:eastAsia="Times New Roman" w:cs="Times New Roman"/>
          <w:color w:val="000000"/>
          <w:szCs w:val="24"/>
          <w:lang w:eastAsia="lv-LV"/>
        </w:rPr>
        <w:t xml:space="preserve"> [..] </w:t>
      </w:r>
      <w:r w:rsidRPr="00865606">
        <w:rPr>
          <w:rFonts w:eastAsia="Times New Roman" w:cs="Times New Roman"/>
          <w:color w:val="000000"/>
          <w:szCs w:val="24"/>
          <w:lang w:eastAsia="lv-LV"/>
        </w:rPr>
        <w:t>martā starp Latvijas Sporta pedagoģijas akadēmiju un SIA „</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noslēgto līgumu Nr.</w:t>
      </w:r>
      <w:r w:rsidR="00DF772E" w:rsidRPr="00865606">
        <w:rPr>
          <w:rFonts w:eastAsia="Times New Roman" w:cs="Times New Roman"/>
          <w:color w:val="000000"/>
          <w:szCs w:val="24"/>
          <w:lang w:eastAsia="lv-LV"/>
        </w:rPr>
        <w:t>[..]</w:t>
      </w:r>
      <w:r w:rsidRPr="00865606">
        <w:rPr>
          <w:rFonts w:eastAsia="Times New Roman" w:cs="Times New Roman"/>
          <w:color w:val="000000"/>
          <w:szCs w:val="24"/>
          <w:lang w:eastAsia="lv-LV"/>
        </w:rPr>
        <w:t xml:space="preserve"> par LSPA šautuvi un nodot SIA „</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lietošanā LSPA šautuves telpas</w:t>
      </w:r>
      <w:r w:rsidR="00DF772E" w:rsidRPr="00865606">
        <w:rPr>
          <w:rFonts w:eastAsia="Times New Roman" w:cs="Times New Roman"/>
          <w:color w:val="000000"/>
          <w:szCs w:val="24"/>
          <w:lang w:eastAsia="lv-LV"/>
        </w:rPr>
        <w:t xml:space="preserve"> [adrese]. </w:t>
      </w:r>
      <w:r w:rsidRPr="00865606">
        <w:rPr>
          <w:rFonts w:eastAsia="Times New Roman" w:cs="Times New Roman"/>
          <w:color w:val="000000"/>
          <w:szCs w:val="24"/>
          <w:lang w:eastAsia="lv-LV"/>
        </w:rPr>
        <w:t>Prasību daļā par zaudējumu atlīdzī</w:t>
      </w:r>
      <w:r w:rsidR="00DF772E" w:rsidRPr="00865606">
        <w:rPr>
          <w:rFonts w:eastAsia="Times New Roman" w:cs="Times New Roman"/>
          <w:color w:val="000000"/>
          <w:szCs w:val="24"/>
          <w:lang w:eastAsia="lv-LV"/>
        </w:rPr>
        <w:t xml:space="preserve">bas piedziņu tiesa noraidījusi. </w:t>
      </w:r>
      <w:r w:rsidRPr="00865606">
        <w:rPr>
          <w:rFonts w:eastAsia="Times New Roman" w:cs="Times New Roman"/>
          <w:color w:val="000000"/>
          <w:szCs w:val="24"/>
          <w:lang w:eastAsia="lv-LV"/>
        </w:rPr>
        <w:t>Latvija</w:t>
      </w:r>
      <w:r w:rsidR="00DF772E" w:rsidRPr="00865606">
        <w:rPr>
          <w:rFonts w:eastAsia="Times New Roman" w:cs="Times New Roman"/>
          <w:color w:val="000000"/>
          <w:szCs w:val="24"/>
          <w:lang w:eastAsia="lv-LV"/>
        </w:rPr>
        <w:t xml:space="preserve">s Sporta pedagoģijas akadēmijas pretprasība noraidīta. </w:t>
      </w:r>
      <w:r w:rsidRPr="00865606">
        <w:rPr>
          <w:rFonts w:eastAsia="Times New Roman" w:cs="Times New Roman"/>
          <w:color w:val="000000"/>
          <w:szCs w:val="24"/>
          <w:lang w:eastAsia="lv-LV"/>
        </w:rPr>
        <w:t>Piedzīti no Latvijas Sporta pedagoģijas akadēmijas par labu SIA</w:t>
      </w:r>
      <w:r w:rsidR="00DF772E" w:rsidRPr="00865606">
        <w:rPr>
          <w:rFonts w:eastAsia="Times New Roman" w:cs="Times New Roman"/>
          <w:color w:val="000000"/>
          <w:szCs w:val="24"/>
          <w:lang w:eastAsia="lv-LV"/>
        </w:rPr>
        <w:t> </w:t>
      </w:r>
      <w:r w:rsidRPr="00865606">
        <w:rPr>
          <w:rFonts w:eastAsia="Times New Roman" w:cs="Times New Roman"/>
          <w:color w:val="000000"/>
          <w:szCs w:val="24"/>
          <w:lang w:eastAsia="lv-LV"/>
        </w:rPr>
        <w:t>„</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tiesas izdevumi 75,84 EUR. Piedzīti no LSPA par labu valstij nesamaksātie ar lietas izskatīšanu saistītie izdevumi 12,80 EUR. </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Spriedums pamatots ar tālāk minētajiem argumentiem.</w:t>
      </w:r>
    </w:p>
    <w:p w:rsidR="00C2567A" w:rsidRPr="00865606" w:rsidRDefault="00DF772E"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[5.1] Prasītāja </w:t>
      </w:r>
      <w:proofErr w:type="gramStart"/>
      <w:r w:rsidRPr="00865606">
        <w:rPr>
          <w:rFonts w:eastAsia="Times New Roman" w:cs="Times New Roman"/>
          <w:color w:val="000000"/>
          <w:szCs w:val="24"/>
          <w:lang w:eastAsia="lv-LV"/>
        </w:rPr>
        <w:t>2009.gada</w:t>
      </w:r>
      <w:proofErr w:type="gramEnd"/>
      <w:r w:rsidRPr="00865606">
        <w:rPr>
          <w:rFonts w:eastAsia="Times New Roman" w:cs="Times New Roman"/>
          <w:color w:val="000000"/>
          <w:szCs w:val="24"/>
          <w:lang w:eastAsia="lv-LV"/>
        </w:rPr>
        <w:t xml:space="preserve"> [..] marta līgumu Nr.[..]</w:t>
      </w:r>
      <w:r w:rsidR="00C2567A" w:rsidRPr="00865606">
        <w:rPr>
          <w:rFonts w:eastAsia="Times New Roman" w:cs="Times New Roman"/>
          <w:color w:val="000000"/>
          <w:szCs w:val="24"/>
          <w:lang w:eastAsia="lv-LV"/>
        </w:rPr>
        <w:t xml:space="preserve"> uzskata par nomas līgumu, ko bez tiesiska pamata lauzusi atbildētāja. Savukārt atbildētāja minēto līgumu kvalificē kā sadarbības līgumu, kas noslēgt</w:t>
      </w:r>
      <w:r w:rsidRPr="00865606">
        <w:rPr>
          <w:rFonts w:eastAsia="Times New Roman" w:cs="Times New Roman"/>
          <w:color w:val="000000"/>
          <w:szCs w:val="24"/>
          <w:lang w:eastAsia="lv-LV"/>
        </w:rPr>
        <w:t>s kopīgu mērķu sasniegšanai, un</w:t>
      </w:r>
      <w:r w:rsidR="00C2567A" w:rsidRPr="00865606">
        <w:rPr>
          <w:rFonts w:eastAsia="Times New Roman" w:cs="Times New Roman"/>
          <w:color w:val="000000"/>
          <w:szCs w:val="24"/>
          <w:lang w:eastAsia="lv-LV"/>
        </w:rPr>
        <w:t xml:space="preserve"> līguma izbeigšanu atbilstoši Civillikuma </w:t>
      </w:r>
      <w:proofErr w:type="gramStart"/>
      <w:r w:rsidR="00C2567A" w:rsidRPr="00865606">
        <w:rPr>
          <w:rFonts w:eastAsia="Times New Roman" w:cs="Times New Roman"/>
          <w:color w:val="000000"/>
          <w:szCs w:val="24"/>
          <w:lang w:eastAsia="lv-LV"/>
        </w:rPr>
        <w:t>1589.pantam</w:t>
      </w:r>
      <w:proofErr w:type="gramEnd"/>
      <w:r w:rsidR="00C2567A" w:rsidRPr="00865606">
        <w:rPr>
          <w:rFonts w:eastAsia="Times New Roman" w:cs="Times New Roman"/>
          <w:color w:val="000000"/>
          <w:szCs w:val="24"/>
          <w:lang w:eastAsia="lv-LV"/>
        </w:rPr>
        <w:t xml:space="preserve"> pamato ar paša līguma dabu – sadarbība nav īstenojusies.</w:t>
      </w:r>
    </w:p>
    <w:p w:rsidR="00C2567A" w:rsidRPr="00865606" w:rsidRDefault="00C2567A" w:rsidP="00D05FA8">
      <w:pPr>
        <w:spacing w:after="0" w:line="276" w:lineRule="auto"/>
        <w:ind w:firstLine="567"/>
        <w:jc w:val="both"/>
        <w:rPr>
          <w:rFonts w:eastAsia="Times New Roman" w:cs="Times New Roman"/>
          <w:color w:val="000000"/>
          <w:szCs w:val="24"/>
          <w:lang w:eastAsia="lv-LV"/>
        </w:rPr>
      </w:pPr>
      <w:proofErr w:type="gramStart"/>
      <w:r w:rsidRPr="00865606">
        <w:rPr>
          <w:rFonts w:eastAsia="Times New Roman" w:cs="Times New Roman"/>
          <w:color w:val="000000"/>
          <w:szCs w:val="24"/>
          <w:lang w:eastAsia="lv-LV"/>
        </w:rPr>
        <w:t>Civillietu tiesas kolēģijas ieskatā,</w:t>
      </w:r>
      <w:proofErr w:type="gramEnd"/>
      <w:r w:rsidRPr="00865606">
        <w:rPr>
          <w:rFonts w:eastAsia="Times New Roman" w:cs="Times New Roman"/>
          <w:color w:val="000000"/>
          <w:szCs w:val="24"/>
          <w:lang w:eastAsia="lv-LV"/>
        </w:rPr>
        <w:t xml:space="preserve"> strīdus līguma juridiskā daba ir telpu nomas tiesiskās attiecības. Faktiski atbildētāja nodevusi prasītājas lietošanā telpas komercdarbības veikšanai (šautuves pakalpojumi), pretī saņemot mantisku un cita veida atlīdzību: noteiktu nomas maksu (līguma 4.2.punkts), studiju procesa nodrošinājumu (līguma 4.4.punkts, vienošanās), kā arī ieguldījumus nekustamā īpašuma remontā un labiekārtošanā </w:t>
      </w:r>
      <w:proofErr w:type="gramStart"/>
      <w:r w:rsidRPr="00865606">
        <w:rPr>
          <w:rFonts w:eastAsia="Times New Roman" w:cs="Times New Roman"/>
          <w:color w:val="000000"/>
          <w:szCs w:val="24"/>
          <w:lang w:eastAsia="lv-LV"/>
        </w:rPr>
        <w:t>(</w:t>
      </w:r>
      <w:proofErr w:type="gramEnd"/>
      <w:r w:rsidRPr="00865606">
        <w:rPr>
          <w:rFonts w:eastAsia="Times New Roman" w:cs="Times New Roman"/>
          <w:color w:val="000000"/>
          <w:szCs w:val="24"/>
          <w:lang w:eastAsia="lv-LV"/>
        </w:rPr>
        <w:t>līguma 4.4.punkts, vienošanās). Līdz ar to izveidojušās tiesiskās attiecības pilnībā atbilst Civillikuma 2112.pantā definētajām nomas tiesiskajām attiecībām. Līgumu noslēdzot, katrai pusei bijuši savi mērķi: prasītājai peļņas gūšana, bet atbildētājai mācību procesa nodrošināšana.</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[5.2] Atbildētājas viedoklis par līguma citu juridisko dabu un no tā izrietošu atbildētājas tiesību vienpusēji atkāpties no līguma atbilstoši Civillikuma </w:t>
      </w:r>
      <w:proofErr w:type="gramStart"/>
      <w:r w:rsidRPr="00865606">
        <w:rPr>
          <w:rFonts w:eastAsia="Times New Roman" w:cs="Times New Roman"/>
          <w:color w:val="000000"/>
          <w:szCs w:val="24"/>
          <w:lang w:eastAsia="lv-LV"/>
        </w:rPr>
        <w:t>1589.pantam</w:t>
      </w:r>
      <w:proofErr w:type="gramEnd"/>
      <w:r w:rsidRPr="00865606">
        <w:rPr>
          <w:rFonts w:eastAsia="Times New Roman" w:cs="Times New Roman"/>
          <w:color w:val="000000"/>
          <w:szCs w:val="24"/>
          <w:lang w:eastAsia="lv-LV"/>
        </w:rPr>
        <w:t xml:space="preserve"> noraidīts kā nepamatots. Ar Civillikuma </w:t>
      </w:r>
      <w:proofErr w:type="gramStart"/>
      <w:r w:rsidRPr="00865606">
        <w:rPr>
          <w:rFonts w:eastAsia="Times New Roman" w:cs="Times New Roman"/>
          <w:color w:val="000000"/>
          <w:szCs w:val="24"/>
          <w:lang w:eastAsia="lv-LV"/>
        </w:rPr>
        <w:t>2170.pantu</w:t>
      </w:r>
      <w:proofErr w:type="gramEnd"/>
      <w:r w:rsidRPr="00865606">
        <w:rPr>
          <w:rFonts w:eastAsia="Times New Roman" w:cs="Times New Roman"/>
          <w:color w:val="000000"/>
          <w:szCs w:val="24"/>
          <w:lang w:eastAsia="lv-LV"/>
        </w:rPr>
        <w:t xml:space="preserve"> (</w:t>
      </w:r>
      <w:r w:rsidRPr="00865606">
        <w:rPr>
          <w:rFonts w:eastAsia="Times New Roman" w:cs="Times New Roman"/>
          <w:i/>
          <w:iCs/>
          <w:color w:val="000000"/>
          <w:szCs w:val="24"/>
          <w:lang w:eastAsia="lv-LV"/>
        </w:rPr>
        <w:t>nomas līguma izbeigšanās</w:t>
      </w:r>
      <w:r w:rsidR="00DF772E" w:rsidRPr="00865606">
        <w:rPr>
          <w:rFonts w:eastAsia="Times New Roman" w:cs="Times New Roman"/>
          <w:color w:val="000000"/>
          <w:szCs w:val="24"/>
          <w:lang w:eastAsia="lv-LV"/>
        </w:rPr>
        <w:t xml:space="preserve"> </w:t>
      </w:r>
      <w:r w:rsidR="00DF772E" w:rsidRPr="00865606">
        <w:rPr>
          <w:rFonts w:eastAsia="Times New Roman" w:cs="Times New Roman"/>
          <w:i/>
          <w:iCs/>
          <w:color w:val="000000"/>
          <w:szCs w:val="24"/>
          <w:lang w:eastAsia="lv-LV"/>
        </w:rPr>
        <w:t xml:space="preserve">pārmērīga zaudējuma dēļ) </w:t>
      </w:r>
      <w:r w:rsidRPr="00865606">
        <w:rPr>
          <w:rFonts w:eastAsia="Times New Roman" w:cs="Times New Roman"/>
          <w:color w:val="000000"/>
          <w:szCs w:val="24"/>
          <w:lang w:eastAsia="lv-LV"/>
        </w:rPr>
        <w:t>atbildētāja savu atkāpšano</w:t>
      </w:r>
      <w:r w:rsidR="00DF772E" w:rsidRPr="00865606">
        <w:rPr>
          <w:rFonts w:eastAsia="Times New Roman" w:cs="Times New Roman"/>
          <w:color w:val="000000"/>
          <w:szCs w:val="24"/>
          <w:lang w:eastAsia="lv-LV"/>
        </w:rPr>
        <w:t xml:space="preserve">s nav pamatojusi. No </w:t>
      </w:r>
      <w:proofErr w:type="gramStart"/>
      <w:r w:rsidR="00DF772E" w:rsidRPr="00865606">
        <w:rPr>
          <w:rFonts w:eastAsia="Times New Roman" w:cs="Times New Roman"/>
          <w:color w:val="000000"/>
          <w:szCs w:val="24"/>
          <w:lang w:eastAsia="lv-LV"/>
        </w:rPr>
        <w:t>2009.gada</w:t>
      </w:r>
      <w:proofErr w:type="gramEnd"/>
      <w:r w:rsidR="00DF772E" w:rsidRPr="00865606">
        <w:rPr>
          <w:rFonts w:eastAsia="Times New Roman" w:cs="Times New Roman"/>
          <w:color w:val="000000"/>
          <w:szCs w:val="24"/>
          <w:lang w:eastAsia="lv-LV"/>
        </w:rPr>
        <w:t xml:space="preserve"> [..] </w:t>
      </w:r>
      <w:r w:rsidRPr="00865606">
        <w:rPr>
          <w:rFonts w:eastAsia="Times New Roman" w:cs="Times New Roman"/>
          <w:color w:val="000000"/>
          <w:szCs w:val="24"/>
          <w:lang w:eastAsia="lv-LV"/>
        </w:rPr>
        <w:t xml:space="preserve">marta līguma teksta redzams, ka tā 5.2.punkts paredz iespēju pusēm lauzt līgumu, savstarpēji vienojoties, brīdinot rakstveidā otru pusi 2 mēnešus iepriekš. Gadījumā, ja līdzējas nespēja vienoties par tiesisko attiecību izbeigšanu, pusei, kura vēlējās tās izbeigt, bija jāceļ pret otru pusi prasība tiesā, lūdzot līguma atcelšanu saskaņā ar Civillikuma likuma </w:t>
      </w:r>
      <w:proofErr w:type="gramStart"/>
      <w:r w:rsidRPr="00865606">
        <w:rPr>
          <w:rFonts w:eastAsia="Times New Roman" w:cs="Times New Roman"/>
          <w:color w:val="000000"/>
          <w:szCs w:val="24"/>
          <w:lang w:eastAsia="lv-LV"/>
        </w:rPr>
        <w:t>2171.pantu</w:t>
      </w:r>
      <w:proofErr w:type="gramEnd"/>
      <w:r w:rsidRPr="00865606">
        <w:rPr>
          <w:rFonts w:eastAsia="Times New Roman" w:cs="Times New Roman"/>
          <w:color w:val="000000"/>
          <w:szCs w:val="24"/>
          <w:lang w:eastAsia="lv-LV"/>
        </w:rPr>
        <w:t>. Tādējādi atbildētāja, vienpusēji atkāpdamās no līguma, rīkojusies neatbilstoši tiesību normām, un šāda rīcība atzīstama par prettiesisku. Līdz ar to atbildētājai ir pienākums līgumu pildīt un nodot prasītājas lietošanā LSPA šautuves telpas.</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lastRenderedPageBreak/>
        <w:t>[5.3] SIA „</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xml:space="preserve">” prasība daļā par zaudējumu (negūtās peļņas) atlīdzināšanu noraidāma kā nepierādīta. Prasītājas iesniegtais negūtās peļņas apmēra aprēķins nav ticams, </w:t>
      </w:r>
      <w:proofErr w:type="gramStart"/>
      <w:r w:rsidRPr="00865606">
        <w:rPr>
          <w:rFonts w:eastAsia="Times New Roman" w:cs="Times New Roman"/>
          <w:color w:val="000000"/>
          <w:szCs w:val="24"/>
          <w:lang w:eastAsia="lv-LV"/>
        </w:rPr>
        <w:t>līdz ar ko nav ņemams</w:t>
      </w:r>
      <w:proofErr w:type="gramEnd"/>
      <w:r w:rsidRPr="00865606">
        <w:rPr>
          <w:rFonts w:eastAsia="Times New Roman" w:cs="Times New Roman"/>
          <w:color w:val="000000"/>
          <w:szCs w:val="24"/>
          <w:lang w:eastAsia="lv-LV"/>
        </w:rPr>
        <w:t xml:space="preserve"> vērā. Nevienu pierādījumu (tostarp uzņēmuma gada pārskatus) par savu negūto peļņu prasītāja tiesai nav iesniegusi.</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[5.4] Ievērojot, ka prasības apmierināšana daļā par pienākuma uzlikšanu atbildētājai izpildīt līgumu un nodot šautuves telpas prasītājas lietošanā izslēdz atbildētājas pretprasības un apelācijas sūdzības apmierināšanu attiecībā par LSPA rīcības atzīšanu par tiesisku, vienpusēji</w:t>
      </w:r>
      <w:proofErr w:type="gramStart"/>
      <w:r w:rsidRPr="00865606">
        <w:rPr>
          <w:rFonts w:eastAsia="Times New Roman" w:cs="Times New Roman"/>
          <w:color w:val="000000"/>
          <w:szCs w:val="24"/>
          <w:lang w:eastAsia="lv-LV"/>
        </w:rPr>
        <w:t xml:space="preserve"> laužot līgumu, atbildētājas valdījuma uz šautuves telpām aizsardzību, prettiesiskas valdījuma traucēšanas pārtr</w:t>
      </w:r>
      <w:r w:rsidR="00DF772E" w:rsidRPr="00865606">
        <w:rPr>
          <w:rFonts w:eastAsia="Times New Roman" w:cs="Times New Roman"/>
          <w:color w:val="000000"/>
          <w:szCs w:val="24"/>
          <w:lang w:eastAsia="lv-LV"/>
        </w:rPr>
        <w:t>aukšanu un šautuves telpas Nr.</w:t>
      </w:r>
      <w:proofErr w:type="gramEnd"/>
      <w:r w:rsidR="00DF772E" w:rsidRPr="00865606">
        <w:rPr>
          <w:rFonts w:eastAsia="Times New Roman" w:cs="Times New Roman"/>
          <w:color w:val="000000"/>
          <w:szCs w:val="24"/>
          <w:lang w:eastAsia="lv-LV"/>
        </w:rPr>
        <w:t>[..] [adrese]</w:t>
      </w:r>
      <w:r w:rsidRPr="00865606">
        <w:rPr>
          <w:rFonts w:eastAsia="Times New Roman" w:cs="Times New Roman"/>
          <w:color w:val="000000"/>
          <w:szCs w:val="24"/>
          <w:lang w:eastAsia="lv-LV"/>
        </w:rPr>
        <w:t>, atbrīvošanu, pamatojoties uz procesuālās ekonomijas principu, atbildētājas apelācijas sūdzība un pretprasība noraidāmas, tajās ietvertos argumentus detalizētāk nevērtējot.</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[5.5] Atbildētāja pirmās instances tiesas spriedumu daļā par zaudējumu piedziņu no prasītājas apelācijas kārtībā nav pārsūdzējusi.</w:t>
      </w:r>
    </w:p>
    <w:p w:rsidR="00C2567A" w:rsidRPr="00865606" w:rsidRDefault="00C2567A" w:rsidP="00D05FA8">
      <w:pPr>
        <w:spacing w:after="0" w:line="276" w:lineRule="auto"/>
        <w:jc w:val="both"/>
        <w:rPr>
          <w:rFonts w:eastAsia="Times New Roman" w:cs="Times New Roman"/>
          <w:color w:val="000000"/>
          <w:szCs w:val="24"/>
          <w:lang w:eastAsia="lv-LV"/>
        </w:rPr>
      </w:pP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[6] Kasācijas sūdzību par Rīgas apgabaltiesas </w:t>
      </w:r>
      <w:proofErr w:type="gramStart"/>
      <w:r w:rsidRPr="00865606">
        <w:rPr>
          <w:rFonts w:eastAsia="Times New Roman" w:cs="Times New Roman"/>
          <w:color w:val="000000"/>
          <w:szCs w:val="24"/>
          <w:lang w:eastAsia="lv-LV"/>
        </w:rPr>
        <w:t>2015.gada</w:t>
      </w:r>
      <w:proofErr w:type="gramEnd"/>
      <w:r w:rsidRPr="00865606">
        <w:rPr>
          <w:rFonts w:eastAsia="Times New Roman" w:cs="Times New Roman"/>
          <w:color w:val="000000"/>
          <w:szCs w:val="24"/>
          <w:lang w:eastAsia="lv-LV"/>
        </w:rPr>
        <w:t xml:space="preserve"> 14.oktobra spriedumu iesniegusi Latvijas Sporta pedagoģijas akadēmija, lūdzot spriedumu atcelt pilnā apjomā un lietu nodot jaunai izskatīšanai.</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Sūdzība pamatota ar šādiem argumentiem.</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[6.1] Tiesa nepareizi piemērojusi Civillikuma </w:t>
      </w:r>
      <w:proofErr w:type="gramStart"/>
      <w:r w:rsidRPr="00865606">
        <w:rPr>
          <w:rFonts w:eastAsia="Times New Roman" w:cs="Times New Roman"/>
          <w:color w:val="000000"/>
          <w:szCs w:val="24"/>
          <w:lang w:eastAsia="lv-LV"/>
        </w:rPr>
        <w:t>2112.pantu</w:t>
      </w:r>
      <w:proofErr w:type="gramEnd"/>
      <w:r w:rsidRPr="00865606">
        <w:rPr>
          <w:rFonts w:eastAsia="Times New Roman" w:cs="Times New Roman"/>
          <w:color w:val="000000"/>
          <w:szCs w:val="24"/>
          <w:lang w:eastAsia="lv-LV"/>
        </w:rPr>
        <w:t xml:space="preserve">, secinot, ka starp pusēm noslēgtais līgums uzskatāms par nomas līgumu. Nav ņemts vērā, ka darījuma dalībnieki nav noteikuši nomas maksu kā patiesu atlīdzību par lietas lietošanu, kas atbilstoši Civillikuma </w:t>
      </w:r>
      <w:proofErr w:type="gramStart"/>
      <w:r w:rsidRPr="00865606">
        <w:rPr>
          <w:rFonts w:eastAsia="Times New Roman" w:cs="Times New Roman"/>
          <w:color w:val="000000"/>
          <w:szCs w:val="24"/>
          <w:lang w:eastAsia="lv-LV"/>
        </w:rPr>
        <w:t>2120.pantam</w:t>
      </w:r>
      <w:proofErr w:type="gramEnd"/>
      <w:r w:rsidRPr="00865606">
        <w:rPr>
          <w:rFonts w:eastAsia="Times New Roman" w:cs="Times New Roman"/>
          <w:color w:val="000000"/>
          <w:szCs w:val="24"/>
          <w:lang w:eastAsia="lv-LV"/>
        </w:rPr>
        <w:t xml:space="preserve"> ir nomas līguma būtiska sastāvdaļa. Par nomas maksu nevar tikt uzskatīta prasītājas pielīgtā apņemšanās veikt strīdus objekta remonta, renovācijas darbus, studiju procesa nodrošinājumu, jo nomas maksa dodama naudā vai atvietojamās lietās (Civillikuma </w:t>
      </w:r>
      <w:proofErr w:type="gramStart"/>
      <w:r w:rsidRPr="00865606">
        <w:rPr>
          <w:rFonts w:eastAsia="Times New Roman" w:cs="Times New Roman"/>
          <w:color w:val="000000"/>
          <w:szCs w:val="24"/>
          <w:lang w:eastAsia="lv-LV"/>
        </w:rPr>
        <w:t>2119.pants</w:t>
      </w:r>
      <w:proofErr w:type="gramEnd"/>
      <w:r w:rsidRPr="00865606">
        <w:rPr>
          <w:rFonts w:eastAsia="Times New Roman" w:cs="Times New Roman"/>
          <w:color w:val="000000"/>
          <w:szCs w:val="24"/>
          <w:lang w:eastAsia="lv-LV"/>
        </w:rPr>
        <w:t>).</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[6.2] Iztulkojot darījuma priekšmetu, tiesa nav ņēmusi vērā Civillikuma </w:t>
      </w:r>
      <w:proofErr w:type="gramStart"/>
      <w:r w:rsidRPr="00865606">
        <w:rPr>
          <w:rFonts w:eastAsia="Times New Roman" w:cs="Times New Roman"/>
          <w:color w:val="000000"/>
          <w:szCs w:val="24"/>
          <w:lang w:eastAsia="lv-LV"/>
        </w:rPr>
        <w:t>1504.pantu</w:t>
      </w:r>
      <w:proofErr w:type="gramEnd"/>
      <w:r w:rsidRPr="00865606">
        <w:rPr>
          <w:rFonts w:eastAsia="Times New Roman" w:cs="Times New Roman"/>
          <w:color w:val="000000"/>
          <w:szCs w:val="24"/>
          <w:lang w:eastAsia="lv-LV"/>
        </w:rPr>
        <w:t>. Līguma priekšmetā (līguma 1.1.-1.3.punkts) nepārprotami norādīts, ka puses</w:t>
      </w:r>
      <w:r w:rsidR="009363DF" w:rsidRPr="00865606">
        <w:rPr>
          <w:rFonts w:eastAsia="Times New Roman" w:cs="Times New Roman"/>
          <w:color w:val="000000"/>
          <w:szCs w:val="24"/>
          <w:lang w:eastAsia="lv-LV"/>
        </w:rPr>
        <w:t xml:space="preserve"> </w:t>
      </w:r>
      <w:r w:rsidRPr="00865606">
        <w:rPr>
          <w:rFonts w:eastAsia="Times New Roman" w:cs="Times New Roman"/>
          <w:color w:val="000000"/>
          <w:szCs w:val="24"/>
          <w:lang w:eastAsia="lv-LV"/>
        </w:rPr>
        <w:t>„apņemas apvienot spēkus kopīgas darbības organizēšanai un veikšanai ar nolūku uzlabot LSPA studiju procesu un veicināt SIA</w:t>
      </w:r>
      <w:r w:rsidR="009363DF" w:rsidRPr="00865606">
        <w:rPr>
          <w:rFonts w:eastAsia="Times New Roman" w:cs="Times New Roman"/>
          <w:color w:val="000000"/>
          <w:szCs w:val="24"/>
          <w:lang w:eastAsia="lv-LV"/>
        </w:rPr>
        <w:t xml:space="preserve"> </w:t>
      </w:r>
      <w:r w:rsidRPr="00865606">
        <w:rPr>
          <w:rFonts w:eastAsia="Times New Roman" w:cs="Times New Roman"/>
          <w:color w:val="000000"/>
          <w:szCs w:val="24"/>
          <w:lang w:eastAsia="lv-LV"/>
        </w:rPr>
        <w:t>„</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darbības sfēras attīstību”. Lietā nav strīda par to, ka puses šautuvi izmantoja kopīgi, savstarpēji sadarbojoties. Tātad tiesiskās attiecības, kas starp pusēm pastāvēja, neatbilst nomas līguma būtībai par iznomātas lietas lietošanu.</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Atziņa, ka tiesai, darījumu iztulkojot, jānoskaidro darījuma dalībnieku patiesā griba, nostiprināta arī Augstākās tiesas </w:t>
      </w:r>
      <w:proofErr w:type="gramStart"/>
      <w:r w:rsidRPr="00865606">
        <w:rPr>
          <w:rFonts w:eastAsia="Times New Roman" w:cs="Times New Roman"/>
          <w:color w:val="000000"/>
          <w:szCs w:val="24"/>
          <w:lang w:eastAsia="lv-LV"/>
        </w:rPr>
        <w:t>2004.gada</w:t>
      </w:r>
      <w:proofErr w:type="gramEnd"/>
      <w:r w:rsidRPr="00865606">
        <w:rPr>
          <w:rFonts w:eastAsia="Times New Roman" w:cs="Times New Roman"/>
          <w:color w:val="000000"/>
          <w:szCs w:val="24"/>
          <w:lang w:eastAsia="lv-LV"/>
        </w:rPr>
        <w:t xml:space="preserve"> 1.decembra spriedumā lie</w:t>
      </w:r>
      <w:r w:rsidR="009363DF" w:rsidRPr="00865606">
        <w:rPr>
          <w:rFonts w:eastAsia="Times New Roman" w:cs="Times New Roman"/>
          <w:color w:val="000000"/>
          <w:szCs w:val="24"/>
          <w:lang w:eastAsia="lv-LV"/>
        </w:rPr>
        <w:t xml:space="preserve">tā </w:t>
      </w:r>
      <w:proofErr w:type="spellStart"/>
      <w:r w:rsidR="009363DF" w:rsidRPr="00865606">
        <w:rPr>
          <w:rFonts w:eastAsia="Times New Roman" w:cs="Times New Roman"/>
          <w:color w:val="000000"/>
          <w:szCs w:val="24"/>
          <w:lang w:eastAsia="lv-LV"/>
        </w:rPr>
        <w:t>Nr.SKC-642</w:t>
      </w:r>
      <w:proofErr w:type="spellEnd"/>
      <w:r w:rsidR="009363DF" w:rsidRPr="00865606">
        <w:rPr>
          <w:rFonts w:eastAsia="Times New Roman" w:cs="Times New Roman"/>
          <w:color w:val="000000"/>
          <w:szCs w:val="24"/>
          <w:lang w:eastAsia="lv-LV"/>
        </w:rPr>
        <w:t xml:space="preserve">/2004 (C0429802) </w:t>
      </w:r>
      <w:r w:rsidRPr="00865606">
        <w:rPr>
          <w:rFonts w:eastAsia="Times New Roman" w:cs="Times New Roman"/>
          <w:color w:val="000000"/>
          <w:szCs w:val="24"/>
          <w:lang w:eastAsia="lv-LV"/>
        </w:rPr>
        <w:t>un 2011.gada</w:t>
      </w:r>
      <w:r w:rsidR="009363DF" w:rsidRPr="00865606">
        <w:rPr>
          <w:rFonts w:eastAsia="Times New Roman" w:cs="Times New Roman"/>
          <w:color w:val="000000"/>
          <w:szCs w:val="24"/>
          <w:lang w:eastAsia="lv-LV"/>
        </w:rPr>
        <w:t xml:space="preserve"> 12.janvāra spriedumā lietā </w:t>
      </w:r>
      <w:proofErr w:type="spellStart"/>
      <w:r w:rsidR="009363DF" w:rsidRPr="00865606">
        <w:rPr>
          <w:rFonts w:eastAsia="Times New Roman" w:cs="Times New Roman"/>
          <w:color w:val="000000"/>
          <w:szCs w:val="24"/>
          <w:lang w:eastAsia="lv-LV"/>
        </w:rPr>
        <w:t>Nr.SKC-</w:t>
      </w:r>
      <w:r w:rsidRPr="00865606">
        <w:rPr>
          <w:rFonts w:eastAsia="Times New Roman" w:cs="Times New Roman"/>
          <w:color w:val="000000"/>
          <w:szCs w:val="24"/>
          <w:lang w:eastAsia="lv-LV"/>
        </w:rPr>
        <w:t>7</w:t>
      </w:r>
      <w:proofErr w:type="spellEnd"/>
      <w:r w:rsidRPr="00865606">
        <w:rPr>
          <w:rFonts w:eastAsia="Times New Roman" w:cs="Times New Roman"/>
          <w:color w:val="000000"/>
          <w:szCs w:val="24"/>
          <w:lang w:eastAsia="lv-LV"/>
        </w:rPr>
        <w:t>/2011 (C04367605).</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[6.3] Tiesa nepareizi piemērojusi Civillikuma </w:t>
      </w:r>
      <w:proofErr w:type="gramStart"/>
      <w:r w:rsidRPr="00865606">
        <w:rPr>
          <w:rFonts w:eastAsia="Times New Roman" w:cs="Times New Roman"/>
          <w:color w:val="000000"/>
          <w:szCs w:val="24"/>
          <w:lang w:eastAsia="lv-LV"/>
        </w:rPr>
        <w:t>2171.pantu</w:t>
      </w:r>
      <w:proofErr w:type="gramEnd"/>
      <w:r w:rsidRPr="00865606">
        <w:rPr>
          <w:rFonts w:eastAsia="Times New Roman" w:cs="Times New Roman"/>
          <w:color w:val="000000"/>
          <w:szCs w:val="24"/>
          <w:lang w:eastAsia="lv-LV"/>
        </w:rPr>
        <w:t xml:space="preserve">, secinot, ka LSPA, ja tā vēlējās vienpusēji atkāpties no līguma, bija jāvēršas tiesā un, atsaucoties uz minēto tiesību normu, jālūdz līguma atcelšana. Atbildētājas tiesības vienpusēji atkāpties no līguma pamatotas ar Civillikuma </w:t>
      </w:r>
      <w:proofErr w:type="gramStart"/>
      <w:r w:rsidRPr="00865606">
        <w:rPr>
          <w:rFonts w:eastAsia="Times New Roman" w:cs="Times New Roman"/>
          <w:color w:val="000000"/>
          <w:szCs w:val="24"/>
          <w:lang w:eastAsia="lv-LV"/>
        </w:rPr>
        <w:t>1589.pantu</w:t>
      </w:r>
      <w:proofErr w:type="gramEnd"/>
      <w:r w:rsidRPr="00865606">
        <w:rPr>
          <w:rFonts w:eastAsia="Times New Roman" w:cs="Times New Roman"/>
          <w:color w:val="000000"/>
          <w:szCs w:val="24"/>
          <w:lang w:eastAsia="lv-LV"/>
        </w:rPr>
        <w:t xml:space="preserve"> noteikumiem, proti, paša līguma raksturu.</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[6.4] Tiesa pārkāpusi Civilprocesa likuma </w:t>
      </w:r>
      <w:proofErr w:type="gramStart"/>
      <w:r w:rsidRPr="00865606">
        <w:rPr>
          <w:rFonts w:eastAsia="Times New Roman" w:cs="Times New Roman"/>
          <w:color w:val="000000"/>
          <w:szCs w:val="24"/>
          <w:lang w:eastAsia="lv-LV"/>
        </w:rPr>
        <w:t>97.panta</w:t>
      </w:r>
      <w:proofErr w:type="gramEnd"/>
      <w:r w:rsidRPr="00865606">
        <w:rPr>
          <w:rFonts w:eastAsia="Times New Roman" w:cs="Times New Roman"/>
          <w:color w:val="000000"/>
          <w:szCs w:val="24"/>
          <w:lang w:eastAsia="lv-LV"/>
        </w:rPr>
        <w:t xml:space="preserve"> trešo daļu, jo spriedumā nav analizējusi atbildētājas argumentus, ka starp pusēm pastāvēja no sabiedrības līguma izrietošas tiesiskās attiecības. Atbildētājas ieskatā, pušu starpā noslēgtā līguma priekšmets pilnībā atbilst Civillikuma </w:t>
      </w:r>
      <w:proofErr w:type="gramStart"/>
      <w:r w:rsidRPr="00865606">
        <w:rPr>
          <w:rFonts w:eastAsia="Times New Roman" w:cs="Times New Roman"/>
          <w:color w:val="000000"/>
          <w:szCs w:val="24"/>
          <w:lang w:eastAsia="lv-LV"/>
        </w:rPr>
        <w:t>2241.pantā</w:t>
      </w:r>
      <w:proofErr w:type="gramEnd"/>
      <w:r w:rsidRPr="00865606">
        <w:rPr>
          <w:rFonts w:eastAsia="Times New Roman" w:cs="Times New Roman"/>
          <w:color w:val="000000"/>
          <w:szCs w:val="24"/>
          <w:lang w:eastAsia="lv-LV"/>
        </w:rPr>
        <w:t xml:space="preserve"> noteiktajai sabiedrības definīcijai (proti, sabiedrība ir divu vai vairāk personu apvienošanās kopēja mērķa sasniegšanai).</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[6.5] Nav ņemts vērā Civillikuma </w:t>
      </w:r>
      <w:proofErr w:type="gramStart"/>
      <w:r w:rsidRPr="00865606">
        <w:rPr>
          <w:rFonts w:eastAsia="Times New Roman" w:cs="Times New Roman"/>
          <w:color w:val="000000"/>
          <w:szCs w:val="24"/>
          <w:lang w:eastAsia="lv-LV"/>
        </w:rPr>
        <w:t>928.pants</w:t>
      </w:r>
      <w:proofErr w:type="gramEnd"/>
      <w:r w:rsidRPr="00865606">
        <w:rPr>
          <w:rFonts w:eastAsia="Times New Roman" w:cs="Times New Roman"/>
          <w:color w:val="000000"/>
          <w:szCs w:val="24"/>
          <w:lang w:eastAsia="lv-LV"/>
        </w:rPr>
        <w:t>. Tiesa uzlikusi par pienākumu atbildētājai izpildīt pušu starpā noslēgto līgumu un nodevusi bez kādiem ierobežojumiem atbildētājas īpašumā esošās šautuves telpas</w:t>
      </w:r>
      <w:r w:rsidR="00FA342A" w:rsidRPr="00865606">
        <w:rPr>
          <w:rFonts w:eastAsia="Times New Roman" w:cs="Times New Roman"/>
          <w:color w:val="000000"/>
          <w:szCs w:val="24"/>
          <w:lang w:eastAsia="lv-LV"/>
        </w:rPr>
        <w:t xml:space="preserve"> [adrese]</w:t>
      </w:r>
      <w:r w:rsidRPr="00865606">
        <w:rPr>
          <w:rFonts w:eastAsia="Times New Roman" w:cs="Times New Roman"/>
          <w:color w:val="000000"/>
          <w:szCs w:val="24"/>
          <w:lang w:eastAsia="lv-LV"/>
        </w:rPr>
        <w:t xml:space="preserve">, prasītājas lietošanā, tādējādi spriedumā piešķirot </w:t>
      </w:r>
      <w:r w:rsidRPr="00865606">
        <w:rPr>
          <w:rFonts w:eastAsia="Times New Roman" w:cs="Times New Roman"/>
          <w:color w:val="000000"/>
          <w:szCs w:val="24"/>
          <w:lang w:eastAsia="lv-LV"/>
        </w:rPr>
        <w:lastRenderedPageBreak/>
        <w:t>prasītājai lielākas tiesības, nekā puses līgumā vienojušās. Taču īpašuma tiesības ir uzskatāmas par absolūtām, bet saistību tiesības par relatīvām tiesībām, un situācijā, kad rodas pretruna starp tām, priekšroka dodama absolūtajām tiesībām.</w:t>
      </w:r>
    </w:p>
    <w:p w:rsidR="00C2567A" w:rsidRPr="00865606" w:rsidRDefault="00C2567A" w:rsidP="00D05FA8">
      <w:pPr>
        <w:spacing w:after="0" w:line="276" w:lineRule="auto"/>
        <w:jc w:val="both"/>
        <w:rPr>
          <w:rFonts w:eastAsia="Times New Roman" w:cs="Times New Roman"/>
          <w:color w:val="000000"/>
          <w:szCs w:val="24"/>
          <w:lang w:eastAsia="lv-LV"/>
        </w:rPr>
      </w:pPr>
    </w:p>
    <w:p w:rsidR="00C2567A" w:rsidRPr="00865606" w:rsidRDefault="00C2567A" w:rsidP="00D05FA8">
      <w:pPr>
        <w:spacing w:after="0" w:line="276" w:lineRule="auto"/>
        <w:jc w:val="center"/>
        <w:rPr>
          <w:rFonts w:eastAsia="Times New Roman" w:cs="Times New Roman"/>
          <w:color w:val="000000"/>
          <w:szCs w:val="24"/>
          <w:lang w:eastAsia="lv-LV"/>
        </w:rPr>
      </w:pPr>
      <w:r w:rsidRPr="00865606">
        <w:rPr>
          <w:rFonts w:eastAsia="Times New Roman" w:cs="Times New Roman"/>
          <w:b/>
          <w:bCs/>
          <w:color w:val="000000"/>
          <w:szCs w:val="24"/>
          <w:lang w:eastAsia="lv-LV"/>
        </w:rPr>
        <w:t>Motīvu daļa</w:t>
      </w:r>
    </w:p>
    <w:p w:rsidR="00C2567A" w:rsidRPr="00865606" w:rsidRDefault="00C2567A" w:rsidP="00D05FA8">
      <w:pPr>
        <w:spacing w:after="0" w:line="276" w:lineRule="auto"/>
        <w:jc w:val="both"/>
        <w:rPr>
          <w:rFonts w:eastAsia="Times New Roman" w:cs="Times New Roman"/>
          <w:color w:val="000000"/>
          <w:szCs w:val="24"/>
          <w:lang w:eastAsia="lv-LV"/>
        </w:rPr>
      </w:pP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[7] Augstākā tiesa atzīst, ka spriedums atceļams daļā.</w:t>
      </w:r>
    </w:p>
    <w:p w:rsidR="00C2567A" w:rsidRPr="00865606" w:rsidRDefault="00C2567A" w:rsidP="00D05FA8">
      <w:pPr>
        <w:spacing w:after="0" w:line="276" w:lineRule="auto"/>
        <w:jc w:val="both"/>
        <w:rPr>
          <w:rFonts w:eastAsia="Times New Roman" w:cs="Times New Roman"/>
          <w:color w:val="000000"/>
          <w:szCs w:val="24"/>
          <w:lang w:eastAsia="lv-LV"/>
        </w:rPr>
      </w:pP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[8] Kasācijas sūdzībā pausts viedoklis, ka tiesa uz konstatētajiem konkrētās lietas apstākļiem kļūdaini attiecinājusi Civillikuma normas par nomas līgumu.</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[8.1] Kā atzīts tiesību doktrīnā, civiltiesiskajā strīdā pusēm ir pretējas intereses un viedokļi</w:t>
      </w:r>
      <w:proofErr w:type="gramStart"/>
      <w:r w:rsidRPr="00865606">
        <w:rPr>
          <w:rFonts w:eastAsia="Times New Roman" w:cs="Times New Roman"/>
          <w:color w:val="000000"/>
          <w:szCs w:val="24"/>
          <w:lang w:eastAsia="lv-LV"/>
        </w:rPr>
        <w:t xml:space="preserve"> un</w:t>
      </w:r>
      <w:proofErr w:type="gramEnd"/>
      <w:r w:rsidRPr="00865606">
        <w:rPr>
          <w:rFonts w:eastAsia="Times New Roman" w:cs="Times New Roman"/>
          <w:color w:val="000000"/>
          <w:szCs w:val="24"/>
          <w:lang w:eastAsia="lv-LV"/>
        </w:rPr>
        <w:t xml:space="preserve"> katra puse cenšas pārliecināt tiesu par noteiktu tiesisko attiecību un juridiski nozīmīgu faktu esamību vai neesamību. To var panākt ar pierādījumiem un pierādīšanu </w:t>
      </w:r>
      <w:proofErr w:type="gramStart"/>
      <w:r w:rsidRPr="00865606">
        <w:rPr>
          <w:rFonts w:eastAsia="Times New Roman" w:cs="Times New Roman"/>
          <w:color w:val="000000"/>
          <w:szCs w:val="24"/>
          <w:lang w:eastAsia="lv-LV"/>
        </w:rPr>
        <w:t>(</w:t>
      </w:r>
      <w:proofErr w:type="spellStart"/>
      <w:proofErr w:type="gramEnd"/>
      <w:r w:rsidRPr="00865606">
        <w:rPr>
          <w:rFonts w:eastAsia="Times New Roman" w:cs="Times New Roman"/>
          <w:i/>
          <w:iCs/>
          <w:color w:val="000000"/>
          <w:szCs w:val="24"/>
          <w:lang w:eastAsia="lv-LV"/>
        </w:rPr>
        <w:t>A.Līcis</w:t>
      </w:r>
      <w:proofErr w:type="spellEnd"/>
      <w:r w:rsidRPr="00865606">
        <w:rPr>
          <w:rFonts w:eastAsia="Times New Roman" w:cs="Times New Roman"/>
          <w:i/>
          <w:iCs/>
          <w:color w:val="000000"/>
          <w:szCs w:val="24"/>
          <w:lang w:eastAsia="lv-LV"/>
        </w:rPr>
        <w:t>. Prasības tiesvedība un pierādījumi. Prof. K.Torgāna zinātniskajā redakcijā. Rīga: Tiesu namu aģentūra, 2003, 62.lpp.).</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Atbilstoši Civilprocesa likuma </w:t>
      </w:r>
      <w:proofErr w:type="gramStart"/>
      <w:r w:rsidRPr="00865606">
        <w:rPr>
          <w:rFonts w:eastAsia="Times New Roman" w:cs="Times New Roman"/>
          <w:color w:val="000000"/>
          <w:szCs w:val="24"/>
          <w:lang w:eastAsia="lv-LV"/>
        </w:rPr>
        <w:t>92.pantam</w:t>
      </w:r>
      <w:proofErr w:type="gramEnd"/>
      <w:r w:rsidRPr="00865606">
        <w:rPr>
          <w:rFonts w:eastAsia="Times New Roman" w:cs="Times New Roman"/>
          <w:color w:val="000000"/>
          <w:szCs w:val="24"/>
          <w:lang w:eastAsia="lv-LV"/>
        </w:rPr>
        <w:t xml:space="preserve"> pierādījumi lietā ir ziņas, uz kuru pamata tiesa nosaka tādu faktu esamību vai neesamību, kuriem ir nozīme lietas izspriešanā. Savukārt Civilprocesa likuma </w:t>
      </w:r>
      <w:proofErr w:type="gramStart"/>
      <w:r w:rsidRPr="00865606">
        <w:rPr>
          <w:rFonts w:eastAsia="Times New Roman" w:cs="Times New Roman"/>
          <w:color w:val="000000"/>
          <w:szCs w:val="24"/>
          <w:lang w:eastAsia="lv-LV"/>
        </w:rPr>
        <w:t>93.panta</w:t>
      </w:r>
      <w:proofErr w:type="gramEnd"/>
      <w:r w:rsidRPr="00865606">
        <w:rPr>
          <w:rFonts w:eastAsia="Times New Roman" w:cs="Times New Roman"/>
          <w:color w:val="000000"/>
          <w:szCs w:val="24"/>
          <w:lang w:eastAsia="lv-LV"/>
        </w:rPr>
        <w:t xml:space="preserve"> pirmā daļa noteic, ka katrai pusei jāpierāda tie fakti, uz kuriem tā pamato savus prasījumus vai iebildumus.</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Tādējādi tiesa pati pierādījumus neievāc, bet pamato savu spriedumu ar lietas dalībnieku iesniegtajiem pierādījumiem. Citiem vārdiem, tiesai, izskatot lietu, jānoskaidro lietas apstākļi, kuri ietilpst pierādīšanas priekšmetā - prasības pamata fakti un atbildētāja iebildumu pamata fakti (meklējamie fakti). Turklāt jāievēro, ka meklējamos faktus norāda puses, taču to faktu sastāvu, kas jāpierāda lietā, galīgi nosaka tiesa saskaņā ar tām materiālo tiesību normām, kuru hipotēzēs ir norādīti fakti, kas nosaka pušu apstrīdētās un aizskartās tiesība</w:t>
      </w:r>
      <w:r w:rsidR="009363DF" w:rsidRPr="00865606">
        <w:rPr>
          <w:rFonts w:eastAsia="Times New Roman" w:cs="Times New Roman"/>
          <w:color w:val="000000"/>
          <w:szCs w:val="24"/>
          <w:lang w:eastAsia="lv-LV"/>
        </w:rPr>
        <w:t xml:space="preserve">s un tām atbilstošus pienākumus </w:t>
      </w:r>
      <w:proofErr w:type="gramStart"/>
      <w:r w:rsidRPr="00865606">
        <w:rPr>
          <w:rFonts w:eastAsia="Times New Roman" w:cs="Times New Roman"/>
          <w:i/>
          <w:iCs/>
          <w:color w:val="000000"/>
          <w:szCs w:val="24"/>
          <w:lang w:eastAsia="lv-LV"/>
        </w:rPr>
        <w:t>(</w:t>
      </w:r>
      <w:proofErr w:type="gramEnd"/>
      <w:r w:rsidRPr="00865606">
        <w:rPr>
          <w:rFonts w:eastAsia="Times New Roman" w:cs="Times New Roman"/>
          <w:i/>
          <w:iCs/>
          <w:color w:val="000000"/>
          <w:szCs w:val="24"/>
          <w:lang w:eastAsia="lv-LV"/>
        </w:rPr>
        <w:t>sk. Civilprocesa likuma komentāri. Trešais papildinātais izdevums. Autoru kolektīvs. Prof. K.Torgāna vispārīgā zinātniskajā redakcijā. Rīga: Tiesu namu aģentūra, 2006, 32.lpp.).</w:t>
      </w:r>
    </w:p>
    <w:p w:rsidR="00C2567A" w:rsidRPr="00865606" w:rsidRDefault="009363DF"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Līdz ar </w:t>
      </w:r>
      <w:r w:rsidR="00C2567A" w:rsidRPr="00865606">
        <w:rPr>
          <w:rFonts w:eastAsia="Times New Roman" w:cs="Times New Roman"/>
          <w:color w:val="000000"/>
          <w:szCs w:val="24"/>
          <w:lang w:eastAsia="lv-LV"/>
        </w:rPr>
        <w:t>to, lai atzītu, ka starp pusēm pastāv no nomas līguma izrietošas civiltiesiskās attiecības, ir jābūt tādam atbilstoši izvērtētam pierādījumu kopumam, kas to apliecina.</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[8.2] Saskaņā ar Civillikuma </w:t>
      </w:r>
      <w:proofErr w:type="gramStart"/>
      <w:r w:rsidRPr="00865606">
        <w:rPr>
          <w:rFonts w:eastAsia="Times New Roman" w:cs="Times New Roman"/>
          <w:color w:val="000000"/>
          <w:szCs w:val="24"/>
          <w:lang w:eastAsia="lv-LV"/>
        </w:rPr>
        <w:t>2112.pantu</w:t>
      </w:r>
      <w:proofErr w:type="gramEnd"/>
      <w:r w:rsidRPr="00865606">
        <w:rPr>
          <w:rFonts w:eastAsia="Times New Roman" w:cs="Times New Roman"/>
          <w:color w:val="000000"/>
          <w:szCs w:val="24"/>
          <w:lang w:eastAsia="lv-LV"/>
        </w:rPr>
        <w:t xml:space="preserve"> noma ir līgums, ar ko viena puse piešķir vai apsola otrai par zināmu nomas maksu kādas lietas augļu nesējas lietas lietošanu augļu ievākšanai no tās.</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Noma ir uz savstarpējas vienošanās pamata radīts saistību tiesību mantiska rakstura līgums, kura būtisks elements ir zināma maksa, tas ir divpusīgs līgums, </w:t>
      </w:r>
      <w:proofErr w:type="gramStart"/>
      <w:r w:rsidRPr="00865606">
        <w:rPr>
          <w:rFonts w:eastAsia="Times New Roman" w:cs="Times New Roman"/>
          <w:color w:val="000000"/>
          <w:szCs w:val="24"/>
          <w:lang w:eastAsia="lv-LV"/>
        </w:rPr>
        <w:t>pie tam</w:t>
      </w:r>
      <w:proofErr w:type="gramEnd"/>
      <w:r w:rsidRPr="00865606">
        <w:rPr>
          <w:rFonts w:eastAsia="Times New Roman" w:cs="Times New Roman"/>
          <w:color w:val="000000"/>
          <w:szCs w:val="24"/>
          <w:lang w:eastAsia="lv-LV"/>
        </w:rPr>
        <w:t xml:space="preserve"> tas ir lī</w:t>
      </w:r>
      <w:r w:rsidR="009363DF" w:rsidRPr="00865606">
        <w:rPr>
          <w:rFonts w:eastAsia="Times New Roman" w:cs="Times New Roman"/>
          <w:color w:val="000000"/>
          <w:szCs w:val="24"/>
          <w:lang w:eastAsia="lv-LV"/>
        </w:rPr>
        <w:t xml:space="preserve">gums ar atlīdzību (ekvivalentu) </w:t>
      </w:r>
      <w:r w:rsidRPr="00865606">
        <w:rPr>
          <w:rFonts w:eastAsia="Times New Roman" w:cs="Times New Roman"/>
          <w:i/>
          <w:iCs/>
          <w:color w:val="000000"/>
          <w:szCs w:val="24"/>
          <w:lang w:eastAsia="lv-LV"/>
        </w:rPr>
        <w:t xml:space="preserve">(sal. Dr.iur. </w:t>
      </w:r>
      <w:proofErr w:type="spellStart"/>
      <w:r w:rsidRPr="00865606">
        <w:rPr>
          <w:rFonts w:eastAsia="Times New Roman" w:cs="Times New Roman"/>
          <w:i/>
          <w:iCs/>
          <w:color w:val="000000"/>
          <w:szCs w:val="24"/>
          <w:lang w:eastAsia="lv-LV"/>
        </w:rPr>
        <w:t>V.Sinaiskis</w:t>
      </w:r>
      <w:proofErr w:type="spellEnd"/>
      <w:r w:rsidRPr="00865606">
        <w:rPr>
          <w:rFonts w:eastAsia="Times New Roman" w:cs="Times New Roman"/>
          <w:i/>
          <w:iCs/>
          <w:color w:val="000000"/>
          <w:szCs w:val="24"/>
          <w:lang w:eastAsia="lv-LV"/>
        </w:rPr>
        <w:t>. Latvijas civiltiesību apskats. Lietu tiesības. Saistību tiesības. Rīga: Latvijas Republikas Tieslietu ministrijas Tiesiskās informācijas centrs, 1996, 184.lpp.).</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[8.3] Civillikuma </w:t>
      </w:r>
      <w:proofErr w:type="gramStart"/>
      <w:r w:rsidRPr="00865606">
        <w:rPr>
          <w:rFonts w:eastAsia="Times New Roman" w:cs="Times New Roman"/>
          <w:color w:val="000000"/>
          <w:szCs w:val="24"/>
          <w:lang w:eastAsia="lv-LV"/>
        </w:rPr>
        <w:t>1469.pantā</w:t>
      </w:r>
      <w:proofErr w:type="gramEnd"/>
      <w:r w:rsidRPr="00865606">
        <w:rPr>
          <w:rFonts w:eastAsia="Times New Roman" w:cs="Times New Roman"/>
          <w:color w:val="000000"/>
          <w:szCs w:val="24"/>
          <w:lang w:eastAsia="lv-LV"/>
        </w:rPr>
        <w:t xml:space="preserve"> noteikts, ka tiesiska darījuma sastāvdaļas ir vai nu būtiskas, vai dabiskas, vai nejaušas.</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Būtiskās sastāvdaļas ir tas viss, kas nepieciešams kāda konkrēta tiesiska darījuma jēdzienam un bez kā pats nodomātais darījums nav iespējams (Civillikuma </w:t>
      </w:r>
      <w:proofErr w:type="gramStart"/>
      <w:r w:rsidRPr="00865606">
        <w:rPr>
          <w:rFonts w:eastAsia="Times New Roman" w:cs="Times New Roman"/>
          <w:color w:val="000000"/>
          <w:szCs w:val="24"/>
          <w:lang w:eastAsia="lv-LV"/>
        </w:rPr>
        <w:t>1470.pants</w:t>
      </w:r>
      <w:proofErr w:type="gramEnd"/>
      <w:r w:rsidRPr="00865606">
        <w:rPr>
          <w:rFonts w:eastAsia="Times New Roman" w:cs="Times New Roman"/>
          <w:color w:val="000000"/>
          <w:szCs w:val="24"/>
          <w:lang w:eastAsia="lv-LV"/>
        </w:rPr>
        <w:t xml:space="preserve">). Ar šīm sastāvdaļām saprot nodomātā tiesiskā darījuma jēdziena pazīmes, kas parasti ir tieši paredzētas likumā [..]. Būtiskajās sastāvdaļās neko nevar pārgrozīt, pat arī darījuma dalībniekiem savstarpēji vienojoties, jo tādējādi nodomātais darījums vai nu vispār nav uzskatāms par </w:t>
      </w:r>
      <w:proofErr w:type="gramStart"/>
      <w:r w:rsidRPr="00865606">
        <w:rPr>
          <w:rFonts w:eastAsia="Times New Roman" w:cs="Times New Roman"/>
          <w:color w:val="000000"/>
          <w:szCs w:val="24"/>
          <w:lang w:eastAsia="lv-LV"/>
        </w:rPr>
        <w:t>noslēgtu vai arī varbūt noslēgts</w:t>
      </w:r>
      <w:proofErr w:type="gramEnd"/>
      <w:r w:rsidRPr="00865606">
        <w:rPr>
          <w:rFonts w:eastAsia="Times New Roman" w:cs="Times New Roman"/>
          <w:color w:val="000000"/>
          <w:szCs w:val="24"/>
          <w:lang w:eastAsia="lv-LV"/>
        </w:rPr>
        <w:t xml:space="preserve"> kāds cits darījums (..). Būtiskās sastāvdaļas ir kritērijs, lai </w:t>
      </w:r>
      <w:r w:rsidRPr="00865606">
        <w:rPr>
          <w:rFonts w:eastAsia="Times New Roman" w:cs="Times New Roman"/>
          <w:color w:val="000000"/>
          <w:szCs w:val="24"/>
          <w:lang w:eastAsia="lv-LV"/>
        </w:rPr>
        <w:lastRenderedPageBreak/>
        <w:t xml:space="preserve">noteiktu, vai nodomātais darījums vispār ir noslēgts, kā arī juridiski kvalificētu, kādam tiesisku darījumu tipam pieskaitāms noslēgtais darījums un tādējādi noteiktu, kādi speciālie likuma noteikumi piemērojami šim darījumam (tā tiesiskajām sekām) </w:t>
      </w:r>
      <w:proofErr w:type="gramStart"/>
      <w:r w:rsidRPr="00865606">
        <w:rPr>
          <w:rFonts w:eastAsia="Times New Roman" w:cs="Times New Roman"/>
          <w:color w:val="000000"/>
          <w:szCs w:val="24"/>
          <w:lang w:eastAsia="lv-LV"/>
        </w:rPr>
        <w:t>(</w:t>
      </w:r>
      <w:proofErr w:type="gramEnd"/>
      <w:r w:rsidRPr="00865606">
        <w:rPr>
          <w:rFonts w:eastAsia="Times New Roman" w:cs="Times New Roman"/>
          <w:i/>
          <w:iCs/>
          <w:color w:val="000000"/>
          <w:szCs w:val="24"/>
          <w:lang w:eastAsia="lv-LV"/>
        </w:rPr>
        <w:t xml:space="preserve">sk. </w:t>
      </w:r>
      <w:proofErr w:type="spellStart"/>
      <w:r w:rsidRPr="00865606">
        <w:rPr>
          <w:rFonts w:eastAsia="Times New Roman" w:cs="Times New Roman"/>
          <w:i/>
          <w:iCs/>
          <w:color w:val="000000"/>
          <w:szCs w:val="24"/>
          <w:lang w:eastAsia="lv-LV"/>
        </w:rPr>
        <w:t>E.Kalniņš</w:t>
      </w:r>
      <w:proofErr w:type="spellEnd"/>
      <w:r w:rsidRPr="00865606">
        <w:rPr>
          <w:rFonts w:eastAsia="Times New Roman" w:cs="Times New Roman"/>
          <w:i/>
          <w:iCs/>
          <w:color w:val="000000"/>
          <w:szCs w:val="24"/>
          <w:lang w:eastAsia="lv-LV"/>
        </w:rPr>
        <w:t>. Privāttiesību teorija un prakse. Raksti privāttiesībās.- Rīga: Tiesu namu aģentūra, 2005, 147.,148.,149.,150.lpp.</w:t>
      </w:r>
      <w:r w:rsidRPr="00865606">
        <w:rPr>
          <w:rFonts w:eastAsia="Times New Roman" w:cs="Times New Roman"/>
          <w:color w:val="000000"/>
          <w:szCs w:val="24"/>
          <w:lang w:eastAsia="lv-LV"/>
        </w:rPr>
        <w:t>).</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Nomas līguma būtiskās sastāvdaļas ir priekšmets un maksa (Civillikuma </w:t>
      </w:r>
      <w:proofErr w:type="gramStart"/>
      <w:r w:rsidRPr="00865606">
        <w:rPr>
          <w:rFonts w:eastAsia="Times New Roman" w:cs="Times New Roman"/>
          <w:color w:val="000000"/>
          <w:szCs w:val="24"/>
          <w:lang w:eastAsia="lv-LV"/>
        </w:rPr>
        <w:t>2124.pants</w:t>
      </w:r>
      <w:proofErr w:type="gramEnd"/>
      <w:r w:rsidRPr="00865606">
        <w:rPr>
          <w:rFonts w:eastAsia="Times New Roman" w:cs="Times New Roman"/>
          <w:color w:val="000000"/>
          <w:szCs w:val="24"/>
          <w:lang w:eastAsia="lv-LV"/>
        </w:rPr>
        <w:t>).</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Respektīvi, lai darījumu kvalificētu kā nomas līgumu, tiesai bija jākonstatē:</w:t>
      </w:r>
    </w:p>
    <w:p w:rsidR="00C2567A" w:rsidRPr="00865606" w:rsidRDefault="009363DF" w:rsidP="00D05FA8">
      <w:pPr>
        <w:spacing w:after="0" w:line="276" w:lineRule="auto"/>
        <w:ind w:firstLine="720"/>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1) </w:t>
      </w:r>
      <w:r w:rsidR="00C2567A" w:rsidRPr="00865606">
        <w:rPr>
          <w:rFonts w:eastAsia="Times New Roman" w:cs="Times New Roman"/>
          <w:color w:val="000000"/>
          <w:szCs w:val="24"/>
          <w:lang w:eastAsia="lv-LV"/>
        </w:rPr>
        <w:t>līdzēju vienošanās par darījuma priekšmetu - augļu nesējas lietas nodošanu lietošanā augļu ievākšanai no tās;</w:t>
      </w:r>
    </w:p>
    <w:p w:rsidR="00C2567A" w:rsidRPr="00865606" w:rsidRDefault="00C2567A" w:rsidP="00D05FA8">
      <w:pPr>
        <w:spacing w:after="0" w:line="276" w:lineRule="auto"/>
        <w:ind w:firstLine="720"/>
        <w:jc w:val="both"/>
        <w:rPr>
          <w:rFonts w:eastAsia="Times New Roman" w:cs="Times New Roman"/>
          <w:color w:val="000000"/>
          <w:szCs w:val="24"/>
          <w:lang w:eastAsia="lv-LV"/>
        </w:rPr>
      </w:pPr>
      <w:r w:rsidRPr="00865606">
        <w:rPr>
          <w:rFonts w:eastAsia="Times New Roman" w:cs="Times New Roman"/>
          <w:color w:val="000000"/>
          <w:szCs w:val="24"/>
          <w:lang w:eastAsia="lv-LV"/>
        </w:rPr>
        <w:t>2) darījuma dalībnieku skaidri noteikta vienošanās par nomas maksu atbilstoši Civillikuma prasībām.</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[8.4] Jēdziens „augļu nesēja lieta” plašākā izpratnē nozīmē katru labumu, ko var gūt, lietojot galveno lietu, bet šaurākā – to, ko no lietas dabū vai nu kā tās dabiskos ražojumus, vai kā ienākumus, ko tā nes sakarā ar sevišķām tiesiskām attiecībām; pirmā gadījumā augļus sauc par dabiskiem, otrā - pa </w:t>
      </w:r>
      <w:proofErr w:type="spellStart"/>
      <w:r w:rsidRPr="00865606">
        <w:rPr>
          <w:rFonts w:eastAsia="Times New Roman" w:cs="Times New Roman"/>
          <w:color w:val="000000"/>
          <w:szCs w:val="24"/>
          <w:lang w:eastAsia="lv-LV"/>
        </w:rPr>
        <w:t>civīliem</w:t>
      </w:r>
      <w:proofErr w:type="spellEnd"/>
      <w:r w:rsidRPr="00865606">
        <w:rPr>
          <w:rFonts w:eastAsia="Times New Roman" w:cs="Times New Roman"/>
          <w:color w:val="000000"/>
          <w:szCs w:val="24"/>
          <w:lang w:eastAsia="lv-LV"/>
        </w:rPr>
        <w:t>. Pie pēdējiem skaitāmi nomas un īres maksas un kapitāla procenti (Civillikuma 855.pants).</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Atbilstoši Civillikuma </w:t>
      </w:r>
      <w:proofErr w:type="gramStart"/>
      <w:r w:rsidRPr="00865606">
        <w:rPr>
          <w:rFonts w:eastAsia="Times New Roman" w:cs="Times New Roman"/>
          <w:color w:val="000000"/>
          <w:szCs w:val="24"/>
          <w:lang w:eastAsia="lv-LV"/>
        </w:rPr>
        <w:t>2120.pantam</w:t>
      </w:r>
      <w:proofErr w:type="gramEnd"/>
      <w:r w:rsidRPr="00865606">
        <w:rPr>
          <w:rFonts w:eastAsia="Times New Roman" w:cs="Times New Roman"/>
          <w:color w:val="000000"/>
          <w:szCs w:val="24"/>
          <w:lang w:eastAsia="lv-LV"/>
        </w:rPr>
        <w:t xml:space="preserve"> nomas maksai jābūt patiesai atlīdzībai par lietas lietošanu, un tādēļ to nedrīkst noteikt tikai izskata pēc.</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Nomas maksu var dot kā naudā, tā arī citās atvietojamās lietās (Civillikuma </w:t>
      </w:r>
      <w:proofErr w:type="gramStart"/>
      <w:r w:rsidRPr="00865606">
        <w:rPr>
          <w:rFonts w:eastAsia="Times New Roman" w:cs="Times New Roman"/>
          <w:color w:val="000000"/>
          <w:szCs w:val="24"/>
          <w:lang w:eastAsia="lv-LV"/>
        </w:rPr>
        <w:t>2119.pants</w:t>
      </w:r>
      <w:proofErr w:type="gramEnd"/>
      <w:r w:rsidRPr="00865606">
        <w:rPr>
          <w:rFonts w:eastAsia="Times New Roman" w:cs="Times New Roman"/>
          <w:color w:val="000000"/>
          <w:szCs w:val="24"/>
          <w:lang w:eastAsia="lv-LV"/>
        </w:rPr>
        <w:t>), taču atbilstoši Civillikuma 844.pantam ar atvietojamām lietām saprotamas vienīgi tās lietas, kuras nosaka pēc sk</w:t>
      </w:r>
      <w:r w:rsidR="009363DF" w:rsidRPr="00865606">
        <w:rPr>
          <w:rFonts w:eastAsia="Times New Roman" w:cs="Times New Roman"/>
          <w:color w:val="000000"/>
          <w:szCs w:val="24"/>
          <w:lang w:eastAsia="lv-LV"/>
        </w:rPr>
        <w:t xml:space="preserve">aita, mēra, svara </w:t>
      </w:r>
      <w:r w:rsidRPr="00865606">
        <w:rPr>
          <w:rFonts w:eastAsia="Times New Roman" w:cs="Times New Roman"/>
          <w:i/>
          <w:iCs/>
          <w:color w:val="000000"/>
          <w:szCs w:val="24"/>
          <w:lang w:eastAsia="lv-LV"/>
        </w:rPr>
        <w:t>(sk. Latvijas Republikas Civillikuma komentāri. Lietas. Valdījums. Tiesības uz svešu lietu. (841.-926.p.1130.-1400.p.). Rīga: Mans Īpašums, 1998, 12.lpp</w:t>
      </w:r>
      <w:r w:rsidR="009363DF" w:rsidRPr="00865606">
        <w:rPr>
          <w:rFonts w:eastAsia="Times New Roman" w:cs="Times New Roman"/>
          <w:color w:val="000000"/>
          <w:szCs w:val="24"/>
          <w:lang w:eastAsia="lv-LV"/>
        </w:rPr>
        <w:t>.).</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Turklāt maksai jābūt noteiktai (Civillikuma </w:t>
      </w:r>
      <w:proofErr w:type="gramStart"/>
      <w:r w:rsidRPr="00865606">
        <w:rPr>
          <w:rFonts w:eastAsia="Times New Roman" w:cs="Times New Roman"/>
          <w:color w:val="000000"/>
          <w:szCs w:val="24"/>
          <w:lang w:eastAsia="lv-LV"/>
        </w:rPr>
        <w:t>2122.pants</w:t>
      </w:r>
      <w:proofErr w:type="gramEnd"/>
      <w:r w:rsidRPr="00865606">
        <w:rPr>
          <w:rFonts w:eastAsia="Times New Roman" w:cs="Times New Roman"/>
          <w:color w:val="000000"/>
          <w:szCs w:val="24"/>
          <w:lang w:eastAsia="lv-LV"/>
        </w:rPr>
        <w:t>).</w:t>
      </w:r>
    </w:p>
    <w:p w:rsidR="00BA3076" w:rsidRPr="00865606" w:rsidRDefault="009363DF"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Arī</w:t>
      </w:r>
      <w:r w:rsidR="00C2567A" w:rsidRPr="00865606">
        <w:rPr>
          <w:rFonts w:eastAsia="Times New Roman" w:cs="Times New Roman"/>
          <w:color w:val="000000"/>
          <w:szCs w:val="24"/>
          <w:lang w:eastAsia="lv-LV"/>
        </w:rPr>
        <w:t xml:space="preserve"> aplūkojot „nomas maksas” jēdziena izpratni vēsturiski, redzams, ka jau V</w:t>
      </w:r>
      <w:r w:rsidR="00C2567A" w:rsidRPr="00865606">
        <w:rPr>
          <w:rFonts w:eastAsia="Times New Roman" w:cs="Times New Roman"/>
          <w:color w:val="101820"/>
          <w:szCs w:val="24"/>
          <w:lang w:eastAsia="lv-LV"/>
        </w:rPr>
        <w:t xml:space="preserve">ietējo civillikumu kopojums (Krievijas impērijas </w:t>
      </w:r>
      <w:proofErr w:type="gramStart"/>
      <w:r w:rsidR="00C2567A" w:rsidRPr="00865606">
        <w:rPr>
          <w:rFonts w:eastAsia="Times New Roman" w:cs="Times New Roman"/>
          <w:color w:val="101820"/>
          <w:szCs w:val="24"/>
          <w:lang w:eastAsia="lv-LV"/>
        </w:rPr>
        <w:t>1864.gada</w:t>
      </w:r>
      <w:proofErr w:type="gramEnd"/>
      <w:r w:rsidR="00C2567A" w:rsidRPr="00865606">
        <w:rPr>
          <w:rFonts w:eastAsia="Times New Roman" w:cs="Times New Roman"/>
          <w:color w:val="101820"/>
          <w:szCs w:val="24"/>
          <w:lang w:eastAsia="lv-LV"/>
        </w:rPr>
        <w:t xml:space="preserve"> Baltijas guberņu civilo likumu kopojums) nomas maksai izvirzīja šādus būtiskākos kritērijus: 1) nomas maksa var tikt noteikta gan naudā, gan citās atvietojamās lietās (4033.p.); 2) nomas maksa ir patiesa atlīdzība par lietas lietošanu (4035.p.); 3) nomas maksai jābūt cieši noteiktai un šajā ziņā jāievēro tie paši noteikumi, kas 3851. un turpmākajos pantos paredzēti pirkuma maksai (4038.p.) (</w:t>
      </w:r>
      <w:r w:rsidR="00C2567A" w:rsidRPr="00865606">
        <w:rPr>
          <w:rFonts w:eastAsia="Times New Roman" w:cs="Times New Roman"/>
          <w:i/>
          <w:iCs/>
          <w:color w:val="101820"/>
          <w:szCs w:val="24"/>
          <w:lang w:eastAsia="lv-LV"/>
        </w:rPr>
        <w:t>sk. sal. ?BO?? ??????????X? ?????????? ???????? ????????????X?. ?? ????????????? 1912-1914 ?.?. ? ?? ????????????? ?? 2 ??????. C???????? ????? ???????? ????????? ???? ?. ?????????. ???? II, ?????????? ????? ??????????. ???? 1914.?.).</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Pušu noteiktā nomas maksa līguma 4.2.punktā 10 Ls mēnesī nevar tikt uzskatīta par patiesu (taisnīgu) atlīdzību par telpu</w:t>
      </w:r>
      <w:r w:rsidR="00964720" w:rsidRPr="00865606">
        <w:rPr>
          <w:rFonts w:eastAsia="Times New Roman" w:cs="Times New Roman"/>
          <w:color w:val="000000"/>
          <w:szCs w:val="24"/>
          <w:lang w:eastAsia="lv-LV"/>
        </w:rPr>
        <w:t xml:space="preserve"> [adrese]</w:t>
      </w:r>
      <w:r w:rsidRPr="00865606">
        <w:rPr>
          <w:rFonts w:eastAsia="Times New Roman" w:cs="Times New Roman"/>
          <w:color w:val="000000"/>
          <w:szCs w:val="24"/>
          <w:lang w:eastAsia="lv-LV"/>
        </w:rPr>
        <w:t>, 489 m</w:t>
      </w:r>
      <w:r w:rsidR="00964720" w:rsidRPr="00865606">
        <w:rPr>
          <w:rFonts w:eastAsia="Times New Roman" w:cs="Times New Roman"/>
          <w:color w:val="000000"/>
          <w:szCs w:val="24"/>
          <w:vertAlign w:val="superscript"/>
          <w:lang w:eastAsia="lv-LV"/>
        </w:rPr>
        <w:t xml:space="preserve">2 </w:t>
      </w:r>
      <w:r w:rsidRPr="00865606">
        <w:rPr>
          <w:rFonts w:eastAsia="Times New Roman" w:cs="Times New Roman"/>
          <w:color w:val="000000"/>
          <w:szCs w:val="24"/>
          <w:lang w:eastAsia="lv-LV"/>
        </w:rPr>
        <w:t>platībā</w:t>
      </w:r>
      <w:r w:rsidR="00964720" w:rsidRPr="00865606">
        <w:rPr>
          <w:rFonts w:eastAsia="Times New Roman" w:cs="Times New Roman"/>
          <w:color w:val="000000"/>
          <w:szCs w:val="24"/>
          <w:lang w:eastAsia="lv-LV"/>
        </w:rPr>
        <w:t xml:space="preserve"> </w:t>
      </w:r>
      <w:r w:rsidRPr="00865606">
        <w:rPr>
          <w:rFonts w:eastAsia="Times New Roman" w:cs="Times New Roman"/>
          <w:i/>
          <w:iCs/>
          <w:color w:val="000000"/>
          <w:szCs w:val="24"/>
          <w:lang w:eastAsia="lv-LV"/>
        </w:rPr>
        <w:t>(sk. telpu platību šautuves shematiskajā plānā, lietas 1.sēj. 43.lpp.)</w:t>
      </w:r>
      <w:r w:rsidR="002E4532" w:rsidRPr="00865606">
        <w:rPr>
          <w:rFonts w:eastAsia="Times New Roman" w:cs="Times New Roman"/>
          <w:color w:val="000000"/>
          <w:szCs w:val="24"/>
          <w:lang w:eastAsia="lv-LV"/>
        </w:rPr>
        <w:t xml:space="preserve"> </w:t>
      </w:r>
      <w:r w:rsidRPr="00865606">
        <w:rPr>
          <w:rFonts w:eastAsia="Times New Roman" w:cs="Times New Roman"/>
          <w:color w:val="000000"/>
          <w:szCs w:val="24"/>
          <w:lang w:eastAsia="lv-LV"/>
        </w:rPr>
        <w:t xml:space="preserve">lietošanu Civillikuma </w:t>
      </w:r>
      <w:proofErr w:type="gramStart"/>
      <w:r w:rsidRPr="00865606">
        <w:rPr>
          <w:rFonts w:eastAsia="Times New Roman" w:cs="Times New Roman"/>
          <w:color w:val="000000"/>
          <w:szCs w:val="24"/>
          <w:lang w:eastAsia="lv-LV"/>
        </w:rPr>
        <w:t>2120.p</w:t>
      </w:r>
      <w:r w:rsidR="00964720" w:rsidRPr="00865606">
        <w:rPr>
          <w:rFonts w:eastAsia="Times New Roman" w:cs="Times New Roman"/>
          <w:color w:val="000000"/>
          <w:szCs w:val="24"/>
          <w:lang w:eastAsia="lv-LV"/>
        </w:rPr>
        <w:t>anta</w:t>
      </w:r>
      <w:proofErr w:type="gramEnd"/>
      <w:r w:rsidR="00964720" w:rsidRPr="00865606">
        <w:rPr>
          <w:rFonts w:eastAsia="Times New Roman" w:cs="Times New Roman"/>
          <w:color w:val="000000"/>
          <w:szCs w:val="24"/>
          <w:lang w:eastAsia="lv-LV"/>
        </w:rPr>
        <w:t xml:space="preserve"> izpratnē. Šāda nomas maksa </w:t>
      </w:r>
      <w:r w:rsidRPr="00865606">
        <w:rPr>
          <w:rFonts w:eastAsia="Times New Roman" w:cs="Times New Roman"/>
          <w:color w:val="000000"/>
          <w:szCs w:val="24"/>
          <w:lang w:eastAsia="lv-LV"/>
        </w:rPr>
        <w:t>t.i., 0,02 L</w:t>
      </w:r>
      <w:r w:rsidR="00964720" w:rsidRPr="00865606">
        <w:rPr>
          <w:rFonts w:eastAsia="Times New Roman" w:cs="Times New Roman"/>
          <w:color w:val="000000"/>
          <w:szCs w:val="24"/>
          <w:lang w:eastAsia="lv-LV"/>
        </w:rPr>
        <w:t xml:space="preserve">s par vienu telpas kvadrātmetru </w:t>
      </w:r>
      <w:r w:rsidRPr="00865606">
        <w:rPr>
          <w:rFonts w:eastAsia="Times New Roman" w:cs="Times New Roman"/>
          <w:color w:val="000000"/>
          <w:szCs w:val="24"/>
          <w:lang w:eastAsia="lv-LV"/>
        </w:rPr>
        <w:t>mēnesī acīmredzami nav samērīga (ekvivalenta), neatbilst normālām tiesiski ekonomiskām attiecībām un tādējādi nevar pildīt nomas līgumam raksturīgo atlīdzības funkciju.</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Norāde Civillikuma </w:t>
      </w:r>
      <w:proofErr w:type="gramStart"/>
      <w:r w:rsidRPr="00865606">
        <w:rPr>
          <w:rFonts w:eastAsia="Times New Roman" w:cs="Times New Roman"/>
          <w:color w:val="000000"/>
          <w:szCs w:val="24"/>
          <w:lang w:eastAsia="lv-LV"/>
        </w:rPr>
        <w:t>2122.pantā</w:t>
      </w:r>
      <w:proofErr w:type="gramEnd"/>
      <w:r w:rsidRPr="00865606">
        <w:rPr>
          <w:rFonts w:eastAsia="Times New Roman" w:cs="Times New Roman"/>
          <w:color w:val="000000"/>
          <w:szCs w:val="24"/>
          <w:lang w:eastAsia="lv-LV"/>
        </w:rPr>
        <w:t xml:space="preserve"> par nepieciešamību paredzēt „noteiktu” nomas maksu izslēdz iespēju to izteikt vispārīgi kā prasītājas pienākumu nodrošināt LSPA studentu studiju procesa nodarbības ar nepieciešamo materiālo bāzi, kā arī veikt stadiona tribīņu renovācijas un remonta darbus un apkārtnes labiekārtošanu, jo netiek ievērotas ne iznomātāja tiesības uz atlīdzību, ne nomnieka pienākums maksāt minēto atlīdzību.</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lastRenderedPageBreak/>
        <w:t xml:space="preserve">[8.5] Iznomātājam jānodod lieta ar visiem piederumiem nomniekam, viņam jādod iespēja to netraucēti lietot, un nomniekam, kas ir lietas turētājs, ievākt no tās augļus (Civillikuma 2130., 2131., </w:t>
      </w:r>
      <w:proofErr w:type="gramStart"/>
      <w:r w:rsidRPr="00865606">
        <w:rPr>
          <w:rFonts w:eastAsia="Times New Roman" w:cs="Times New Roman"/>
          <w:color w:val="000000"/>
          <w:szCs w:val="24"/>
          <w:lang w:eastAsia="lv-LV"/>
        </w:rPr>
        <w:t>2134.pants</w:t>
      </w:r>
      <w:proofErr w:type="gramEnd"/>
      <w:r w:rsidRPr="00865606">
        <w:rPr>
          <w:rFonts w:eastAsia="Times New Roman" w:cs="Times New Roman"/>
          <w:color w:val="000000"/>
          <w:szCs w:val="24"/>
          <w:lang w:eastAsia="lv-LV"/>
        </w:rPr>
        <w:t>).</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No minētā secināms, ka likums neparedz iespēju iznomātājam lietot iznomāto priekšmetu kopā ar nomnieku.</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Taču izskatāmajā lietā nepastāv strīds par to, ka pušu griba bija darījuma objektu (šautuvi) lietot kopīgi, savstarpēji sadarbojoties.</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[8.6] Ievērojot minēto, Civillietu tiesas kolēģija, kā uzskata Augstākā tiesa, bez pietiekama pamata atzinusi, ka starp pusēm pastāvošās tiesiskās attiecības pilnībā atbilst nomas līguma regulējumam</w:t>
      </w:r>
      <w:proofErr w:type="gramStart"/>
      <w:r w:rsidRPr="00865606">
        <w:rPr>
          <w:rFonts w:eastAsia="Times New Roman" w:cs="Times New Roman"/>
          <w:color w:val="000000"/>
          <w:szCs w:val="24"/>
          <w:lang w:eastAsia="lv-LV"/>
        </w:rPr>
        <w:t>, un līdz ar to</w:t>
      </w:r>
      <w:proofErr w:type="gramEnd"/>
      <w:r w:rsidRPr="00865606">
        <w:rPr>
          <w:rFonts w:eastAsia="Times New Roman" w:cs="Times New Roman"/>
          <w:color w:val="000000"/>
          <w:szCs w:val="24"/>
          <w:lang w:eastAsia="lv-LV"/>
        </w:rPr>
        <w:t>, apmierinot SIA „</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pr</w:t>
      </w:r>
      <w:r w:rsidR="00964720" w:rsidRPr="00865606">
        <w:rPr>
          <w:rFonts w:eastAsia="Times New Roman" w:cs="Times New Roman"/>
          <w:color w:val="000000"/>
          <w:szCs w:val="24"/>
          <w:lang w:eastAsia="lv-LV"/>
        </w:rPr>
        <w:t xml:space="preserve">asību, materiālo tiesību normas </w:t>
      </w:r>
      <w:r w:rsidRPr="00865606">
        <w:rPr>
          <w:rFonts w:eastAsia="Times New Roman" w:cs="Times New Roman"/>
          <w:i/>
          <w:iCs/>
          <w:color w:val="000000"/>
          <w:szCs w:val="24"/>
          <w:lang w:eastAsia="lv-LV"/>
        </w:rPr>
        <w:t>(Civillikuma 2112., 2170., 2071.pantu)</w:t>
      </w:r>
      <w:r w:rsidR="00964720" w:rsidRPr="00865606">
        <w:rPr>
          <w:rFonts w:eastAsia="Times New Roman" w:cs="Times New Roman"/>
          <w:color w:val="000000"/>
          <w:szCs w:val="24"/>
          <w:lang w:eastAsia="lv-LV"/>
        </w:rPr>
        <w:t xml:space="preserve"> </w:t>
      </w:r>
      <w:r w:rsidRPr="00865606">
        <w:rPr>
          <w:rFonts w:eastAsia="Times New Roman" w:cs="Times New Roman"/>
          <w:color w:val="000000"/>
          <w:szCs w:val="24"/>
          <w:lang w:eastAsia="lv-LV"/>
        </w:rPr>
        <w:t>piemērojusi nepareizi.</w:t>
      </w:r>
    </w:p>
    <w:p w:rsidR="00C2567A" w:rsidRPr="00865606" w:rsidRDefault="00C2567A" w:rsidP="00D05FA8">
      <w:pPr>
        <w:spacing w:after="0" w:line="276" w:lineRule="auto"/>
        <w:jc w:val="both"/>
        <w:rPr>
          <w:rFonts w:eastAsia="Times New Roman" w:cs="Times New Roman"/>
          <w:color w:val="000000"/>
          <w:szCs w:val="24"/>
          <w:lang w:eastAsia="lv-LV"/>
        </w:rPr>
      </w:pP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[9] Pamatots ir arguments kasācijas sūdzībā, ka tiesa, iztulkojot pušu starpā noslēgto darījumu, nav ņēmusi </w:t>
      </w:r>
      <w:r w:rsidRPr="00865606">
        <w:rPr>
          <w:rFonts w:eastAsia="Times New Roman" w:cs="Times New Roman"/>
          <w:szCs w:val="24"/>
          <w:lang w:eastAsia="lv-LV"/>
        </w:rPr>
        <w:t xml:space="preserve">vērā Civillikuma </w:t>
      </w:r>
      <w:proofErr w:type="gramStart"/>
      <w:r w:rsidRPr="00865606">
        <w:rPr>
          <w:rFonts w:eastAsia="Times New Roman" w:cs="Times New Roman"/>
          <w:szCs w:val="24"/>
          <w:lang w:eastAsia="lv-LV"/>
        </w:rPr>
        <w:t>1504.pantu</w:t>
      </w:r>
      <w:proofErr w:type="gramEnd"/>
      <w:r w:rsidRPr="00865606">
        <w:rPr>
          <w:rFonts w:eastAsia="Times New Roman" w:cs="Times New Roman"/>
          <w:color w:val="000000"/>
          <w:szCs w:val="24"/>
          <w:lang w:eastAsia="lv-LV"/>
        </w:rPr>
        <w:t xml:space="preserve">. Saskaņā ar Civillikuma </w:t>
      </w:r>
      <w:proofErr w:type="gramStart"/>
      <w:r w:rsidRPr="00865606">
        <w:rPr>
          <w:rFonts w:eastAsia="Times New Roman" w:cs="Times New Roman"/>
          <w:color w:val="000000"/>
          <w:szCs w:val="24"/>
          <w:lang w:eastAsia="lv-LV"/>
        </w:rPr>
        <w:t>1404.pantu</w:t>
      </w:r>
      <w:proofErr w:type="gramEnd"/>
      <w:r w:rsidRPr="00865606">
        <w:rPr>
          <w:rFonts w:eastAsia="Times New Roman" w:cs="Times New Roman"/>
          <w:color w:val="000000"/>
          <w:szCs w:val="24"/>
          <w:lang w:eastAsia="lv-LV"/>
        </w:rPr>
        <w:t xml:space="preserve"> katrā tiesiskā darījumā ir jāņem vērā dalībnieki, priekšmets, gribas izteikums, sastāvdaļas un forma.</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[9.1] Tiesību doktrīnā atzīts, ka izšķirošais faktors iztulkošanā ir darījuma dalībnieku gribai, viņu izrādītajam nodomam. Darījumu tulkošanā svarīgi ir noskaidrot tā tiesisko pamatu (</w:t>
      </w:r>
      <w:proofErr w:type="spellStart"/>
      <w:r w:rsidRPr="00865606">
        <w:rPr>
          <w:rFonts w:eastAsia="Times New Roman" w:cs="Times New Roman"/>
          <w:i/>
          <w:iCs/>
          <w:color w:val="000000"/>
          <w:szCs w:val="24"/>
          <w:lang w:eastAsia="lv-LV"/>
        </w:rPr>
        <w:t>causa</w:t>
      </w:r>
      <w:proofErr w:type="spellEnd"/>
      <w:r w:rsidRPr="00865606">
        <w:rPr>
          <w:rFonts w:eastAsia="Times New Roman" w:cs="Times New Roman"/>
          <w:i/>
          <w:iCs/>
          <w:color w:val="000000"/>
          <w:szCs w:val="24"/>
          <w:lang w:eastAsia="lv-LV"/>
        </w:rPr>
        <w:t xml:space="preserve"> </w:t>
      </w:r>
      <w:proofErr w:type="spellStart"/>
      <w:r w:rsidRPr="00865606">
        <w:rPr>
          <w:rFonts w:eastAsia="Times New Roman" w:cs="Times New Roman"/>
          <w:i/>
          <w:iCs/>
          <w:color w:val="000000"/>
          <w:szCs w:val="24"/>
          <w:lang w:eastAsia="lv-LV"/>
        </w:rPr>
        <w:t>eficiens</w:t>
      </w:r>
      <w:proofErr w:type="spellEnd"/>
      <w:r w:rsidRPr="00865606">
        <w:rPr>
          <w:rFonts w:eastAsia="Times New Roman" w:cs="Times New Roman"/>
          <w:color w:val="000000"/>
          <w:szCs w:val="24"/>
          <w:lang w:eastAsia="lv-LV"/>
        </w:rPr>
        <w:t>) un mērķi (</w:t>
      </w:r>
      <w:proofErr w:type="spellStart"/>
      <w:r w:rsidRPr="00865606">
        <w:rPr>
          <w:rFonts w:eastAsia="Times New Roman" w:cs="Times New Roman"/>
          <w:i/>
          <w:iCs/>
          <w:color w:val="000000"/>
          <w:szCs w:val="24"/>
          <w:lang w:eastAsia="lv-LV"/>
        </w:rPr>
        <w:t>causa</w:t>
      </w:r>
      <w:proofErr w:type="spellEnd"/>
      <w:r w:rsidRPr="00865606">
        <w:rPr>
          <w:rFonts w:eastAsia="Times New Roman" w:cs="Times New Roman"/>
          <w:i/>
          <w:iCs/>
          <w:color w:val="000000"/>
          <w:szCs w:val="24"/>
          <w:lang w:eastAsia="lv-LV"/>
        </w:rPr>
        <w:t xml:space="preserve"> </w:t>
      </w:r>
      <w:proofErr w:type="spellStart"/>
      <w:r w:rsidRPr="00865606">
        <w:rPr>
          <w:rFonts w:eastAsia="Times New Roman" w:cs="Times New Roman"/>
          <w:i/>
          <w:iCs/>
          <w:color w:val="000000"/>
          <w:szCs w:val="24"/>
          <w:lang w:eastAsia="lv-LV"/>
        </w:rPr>
        <w:t>finalis</w:t>
      </w:r>
      <w:proofErr w:type="spellEnd"/>
      <w:r w:rsidRPr="00865606">
        <w:rPr>
          <w:rFonts w:eastAsia="Times New Roman" w:cs="Times New Roman"/>
          <w:color w:val="000000"/>
          <w:szCs w:val="24"/>
          <w:lang w:eastAsia="lv-LV"/>
        </w:rPr>
        <w:t xml:space="preserve">) </w:t>
      </w:r>
      <w:proofErr w:type="gramStart"/>
      <w:r w:rsidRPr="00865606">
        <w:rPr>
          <w:rFonts w:eastAsia="Times New Roman" w:cs="Times New Roman"/>
          <w:color w:val="000000"/>
          <w:szCs w:val="24"/>
          <w:lang w:eastAsia="lv-LV"/>
        </w:rPr>
        <w:t>(</w:t>
      </w:r>
      <w:proofErr w:type="gramEnd"/>
      <w:r w:rsidRPr="00865606">
        <w:rPr>
          <w:rFonts w:eastAsia="Times New Roman" w:cs="Times New Roman"/>
          <w:i/>
          <w:iCs/>
          <w:color w:val="000000"/>
          <w:szCs w:val="24"/>
          <w:lang w:eastAsia="lv-LV"/>
        </w:rPr>
        <w:t>sal. Civillikuma komentāri. Saistību tiesības (1401.-2400.p.). Sagata</w:t>
      </w:r>
      <w:r w:rsidR="00961AC1" w:rsidRPr="00865606">
        <w:rPr>
          <w:rFonts w:eastAsia="Times New Roman" w:cs="Times New Roman"/>
          <w:i/>
          <w:iCs/>
          <w:color w:val="000000"/>
          <w:szCs w:val="24"/>
          <w:lang w:eastAsia="lv-LV"/>
        </w:rPr>
        <w:t>vojis autoru kolektīvs prof. K. </w:t>
      </w:r>
      <w:r w:rsidRPr="00865606">
        <w:rPr>
          <w:rFonts w:eastAsia="Times New Roman" w:cs="Times New Roman"/>
          <w:i/>
          <w:iCs/>
          <w:color w:val="000000"/>
          <w:szCs w:val="24"/>
          <w:lang w:eastAsia="lv-LV"/>
        </w:rPr>
        <w:t>Torgāna vispārīgajā zinātniskajā redakcijā. Rīga: Tiesu namu aģentūra, 1998, 76.lpp.</w:t>
      </w:r>
      <w:r w:rsidRPr="00865606">
        <w:rPr>
          <w:rFonts w:eastAsia="Times New Roman" w:cs="Times New Roman"/>
          <w:color w:val="000000"/>
          <w:szCs w:val="24"/>
          <w:lang w:eastAsia="lv-LV"/>
        </w:rPr>
        <w:t>).</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Civillikums neatzīst formālu pieeju darījumu iztulkošanai.</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Darījuma iztulkošanas mērķis ir uzzināt darījuma dalībnieku patiesu gribu; to situācij</w:t>
      </w:r>
      <w:r w:rsidR="00964720" w:rsidRPr="00865606">
        <w:rPr>
          <w:rFonts w:eastAsia="Times New Roman" w:cs="Times New Roman"/>
          <w:color w:val="000000"/>
          <w:szCs w:val="24"/>
          <w:lang w:eastAsia="lv-LV"/>
        </w:rPr>
        <w:t xml:space="preserve">u, kuru puses patiesībā gribēja </w:t>
      </w:r>
      <w:proofErr w:type="gramStart"/>
      <w:r w:rsidR="002E4532" w:rsidRPr="00865606">
        <w:rPr>
          <w:rFonts w:eastAsia="Times New Roman" w:cs="Times New Roman"/>
          <w:i/>
          <w:iCs/>
          <w:color w:val="000000"/>
          <w:szCs w:val="24"/>
          <w:lang w:eastAsia="lv-LV"/>
        </w:rPr>
        <w:t>(</w:t>
      </w:r>
      <w:proofErr w:type="gramEnd"/>
      <w:r w:rsidR="002E4532" w:rsidRPr="00865606">
        <w:rPr>
          <w:rFonts w:eastAsia="Times New Roman" w:cs="Times New Roman"/>
          <w:i/>
          <w:iCs/>
          <w:color w:val="000000"/>
          <w:szCs w:val="24"/>
          <w:lang w:eastAsia="lv-LV"/>
        </w:rPr>
        <w:t>sk. S.</w:t>
      </w:r>
      <w:r w:rsidR="00964720" w:rsidRPr="00865606">
        <w:rPr>
          <w:rFonts w:eastAsia="Times New Roman" w:cs="Times New Roman"/>
          <w:i/>
          <w:iCs/>
          <w:color w:val="000000"/>
          <w:szCs w:val="24"/>
          <w:lang w:eastAsia="lv-LV"/>
        </w:rPr>
        <w:t> </w:t>
      </w:r>
      <w:proofErr w:type="spellStart"/>
      <w:r w:rsidRPr="00865606">
        <w:rPr>
          <w:rFonts w:eastAsia="Times New Roman" w:cs="Times New Roman"/>
          <w:i/>
          <w:iCs/>
          <w:color w:val="000000"/>
          <w:szCs w:val="24"/>
          <w:lang w:eastAsia="lv-LV"/>
        </w:rPr>
        <w:t>Rudāns</w:t>
      </w:r>
      <w:proofErr w:type="spellEnd"/>
      <w:r w:rsidRPr="00865606">
        <w:rPr>
          <w:rFonts w:eastAsia="Times New Roman" w:cs="Times New Roman"/>
          <w:i/>
          <w:iCs/>
          <w:color w:val="000000"/>
          <w:szCs w:val="24"/>
          <w:lang w:eastAsia="lv-LV"/>
        </w:rPr>
        <w:t xml:space="preserve">. Saistību tiesību komentāri. IV. Tiesisku darījumu iztulkošana. Jurista vārds, </w:t>
      </w:r>
      <w:proofErr w:type="gramStart"/>
      <w:r w:rsidRPr="00865606">
        <w:rPr>
          <w:rFonts w:eastAsia="Times New Roman" w:cs="Times New Roman"/>
          <w:i/>
          <w:iCs/>
          <w:color w:val="000000"/>
          <w:szCs w:val="24"/>
          <w:lang w:eastAsia="lv-LV"/>
        </w:rPr>
        <w:t>2006.gada</w:t>
      </w:r>
      <w:proofErr w:type="gramEnd"/>
      <w:r w:rsidRPr="00865606">
        <w:rPr>
          <w:rFonts w:eastAsia="Times New Roman" w:cs="Times New Roman"/>
          <w:i/>
          <w:iCs/>
          <w:color w:val="000000"/>
          <w:szCs w:val="24"/>
          <w:lang w:eastAsia="lv-LV"/>
        </w:rPr>
        <w:t xml:space="preserve"> 9.maijs, Nr.18 (421)</w:t>
      </w:r>
      <w:r w:rsidR="00964720" w:rsidRPr="00865606">
        <w:rPr>
          <w:rFonts w:eastAsia="Times New Roman" w:cs="Times New Roman"/>
          <w:color w:val="000000"/>
          <w:szCs w:val="24"/>
          <w:lang w:eastAsia="lv-LV"/>
        </w:rPr>
        <w:t xml:space="preserve">), </w:t>
      </w:r>
      <w:r w:rsidRPr="00865606">
        <w:rPr>
          <w:rFonts w:eastAsia="Times New Roman" w:cs="Times New Roman"/>
          <w:i/>
          <w:iCs/>
          <w:color w:val="000000"/>
          <w:szCs w:val="24"/>
          <w:lang w:eastAsia="lv-LV"/>
        </w:rPr>
        <w:t>sk. arī, piemēram</w:t>
      </w:r>
      <w:r w:rsidRPr="006972DE">
        <w:rPr>
          <w:rFonts w:eastAsia="Times New Roman" w:cs="Times New Roman"/>
          <w:i/>
          <w:iCs/>
          <w:color w:val="000000"/>
          <w:szCs w:val="24"/>
          <w:lang w:eastAsia="lv-LV"/>
        </w:rPr>
        <w:t>, Augstākās tiesas 2004.gada</w:t>
      </w:r>
      <w:r w:rsidR="00964720" w:rsidRPr="006972DE">
        <w:rPr>
          <w:rFonts w:eastAsia="Times New Roman" w:cs="Times New Roman"/>
          <w:i/>
          <w:iCs/>
          <w:color w:val="000000"/>
          <w:szCs w:val="24"/>
          <w:lang w:eastAsia="lv-LV"/>
        </w:rPr>
        <w:t xml:space="preserve"> 1.decembra spriedumu lietā </w:t>
      </w:r>
      <w:proofErr w:type="spellStart"/>
      <w:r w:rsidR="00964720" w:rsidRPr="006972DE">
        <w:rPr>
          <w:rFonts w:eastAsia="Times New Roman" w:cs="Times New Roman"/>
          <w:i/>
          <w:iCs/>
          <w:color w:val="000000"/>
          <w:szCs w:val="24"/>
          <w:lang w:eastAsia="lv-LV"/>
        </w:rPr>
        <w:t>Nr.</w:t>
      </w:r>
      <w:r w:rsidRPr="006972DE">
        <w:rPr>
          <w:rFonts w:eastAsia="Times New Roman" w:cs="Times New Roman"/>
          <w:i/>
          <w:iCs/>
          <w:color w:val="000000"/>
          <w:szCs w:val="24"/>
          <w:lang w:eastAsia="lv-LV"/>
        </w:rPr>
        <w:t>SKC-642</w:t>
      </w:r>
      <w:proofErr w:type="spellEnd"/>
      <w:r w:rsidRPr="006972DE">
        <w:rPr>
          <w:rFonts w:eastAsia="Times New Roman" w:cs="Times New Roman"/>
          <w:i/>
          <w:iCs/>
          <w:color w:val="000000"/>
          <w:szCs w:val="24"/>
          <w:lang w:eastAsia="lv-LV"/>
        </w:rPr>
        <w:t>/2004, 2013.gada</w:t>
      </w:r>
      <w:r w:rsidR="00964720" w:rsidRPr="006972DE">
        <w:rPr>
          <w:rFonts w:eastAsia="Times New Roman" w:cs="Times New Roman"/>
          <w:i/>
          <w:iCs/>
          <w:color w:val="000000"/>
          <w:szCs w:val="24"/>
          <w:lang w:eastAsia="lv-LV"/>
        </w:rPr>
        <w:t xml:space="preserve"> 6.decembra spriedumu lietā </w:t>
      </w:r>
      <w:proofErr w:type="spellStart"/>
      <w:r w:rsidR="00964720" w:rsidRPr="006972DE">
        <w:rPr>
          <w:rFonts w:eastAsia="Times New Roman" w:cs="Times New Roman"/>
          <w:i/>
          <w:iCs/>
          <w:color w:val="000000"/>
          <w:szCs w:val="24"/>
          <w:lang w:eastAsia="lv-LV"/>
        </w:rPr>
        <w:t>Nr.SKC-</w:t>
      </w:r>
      <w:r w:rsidRPr="006972DE">
        <w:rPr>
          <w:rFonts w:eastAsia="Times New Roman" w:cs="Times New Roman"/>
          <w:i/>
          <w:iCs/>
          <w:color w:val="000000"/>
          <w:szCs w:val="24"/>
          <w:lang w:eastAsia="lv-LV"/>
        </w:rPr>
        <w:t>374</w:t>
      </w:r>
      <w:proofErr w:type="spellEnd"/>
      <w:r w:rsidRPr="006972DE">
        <w:rPr>
          <w:rFonts w:eastAsia="Times New Roman" w:cs="Times New Roman"/>
          <w:i/>
          <w:iCs/>
          <w:color w:val="000000"/>
          <w:szCs w:val="24"/>
          <w:lang w:eastAsia="lv-LV"/>
        </w:rPr>
        <w:t xml:space="preserve">/2013, 2017.gada </w:t>
      </w:r>
      <w:r w:rsidR="00964720" w:rsidRPr="006972DE">
        <w:rPr>
          <w:rFonts w:eastAsia="Times New Roman" w:cs="Times New Roman"/>
          <w:i/>
          <w:iCs/>
          <w:color w:val="000000"/>
          <w:szCs w:val="24"/>
          <w:lang w:eastAsia="lv-LV"/>
        </w:rPr>
        <w:t xml:space="preserve">31.marta spriedumu lietā </w:t>
      </w:r>
      <w:proofErr w:type="spellStart"/>
      <w:r w:rsidR="00964720" w:rsidRPr="006972DE">
        <w:rPr>
          <w:rFonts w:eastAsia="Times New Roman" w:cs="Times New Roman"/>
          <w:i/>
          <w:iCs/>
          <w:color w:val="000000"/>
          <w:szCs w:val="24"/>
          <w:lang w:eastAsia="lv-LV"/>
        </w:rPr>
        <w:t>Nr.SKC-</w:t>
      </w:r>
      <w:r w:rsidRPr="006972DE">
        <w:rPr>
          <w:rFonts w:eastAsia="Times New Roman" w:cs="Times New Roman"/>
          <w:i/>
          <w:iCs/>
          <w:color w:val="000000"/>
          <w:szCs w:val="24"/>
          <w:lang w:eastAsia="lv-LV"/>
        </w:rPr>
        <w:t>144</w:t>
      </w:r>
      <w:proofErr w:type="spellEnd"/>
      <w:r w:rsidRPr="006972DE">
        <w:rPr>
          <w:rFonts w:eastAsia="Times New Roman" w:cs="Times New Roman"/>
          <w:i/>
          <w:iCs/>
          <w:color w:val="000000"/>
          <w:szCs w:val="24"/>
          <w:lang w:eastAsia="lv-LV"/>
        </w:rPr>
        <w:t>/2017).</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Tādējādi tiesai, iztulkojot līgumu un ņemot vērā visus apstākļus, vispirms jācenšas noskaidrot </w:t>
      </w:r>
      <w:proofErr w:type="gramStart"/>
      <w:r w:rsidRPr="00865606">
        <w:rPr>
          <w:rFonts w:eastAsia="Times New Roman" w:cs="Times New Roman"/>
          <w:color w:val="000000"/>
          <w:szCs w:val="24"/>
          <w:lang w:eastAsia="lv-LV"/>
        </w:rPr>
        <w:t>līdzēju faktiskais kopīgais nodoms un patiesā griba</w:t>
      </w:r>
      <w:proofErr w:type="gramEnd"/>
      <w:r w:rsidRPr="00865606">
        <w:rPr>
          <w:rFonts w:eastAsia="Times New Roman" w:cs="Times New Roman"/>
          <w:color w:val="000000"/>
          <w:szCs w:val="24"/>
          <w:lang w:eastAsia="lv-LV"/>
        </w:rPr>
        <w:t>. Savukārt tiesisks darījums rada izteiktajai gribai (gribas izteikumam) atbilstošas tiesiskās sekas.</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Saskaņā ar Civillikuma </w:t>
      </w:r>
      <w:proofErr w:type="gramStart"/>
      <w:r w:rsidRPr="00865606">
        <w:rPr>
          <w:rFonts w:eastAsia="Times New Roman" w:cs="Times New Roman"/>
          <w:color w:val="000000"/>
          <w:szCs w:val="24"/>
          <w:lang w:eastAsia="lv-LV"/>
        </w:rPr>
        <w:t>1504.pantu</w:t>
      </w:r>
      <w:proofErr w:type="gramEnd"/>
      <w:r w:rsidRPr="00865606">
        <w:rPr>
          <w:rFonts w:eastAsia="Times New Roman" w:cs="Times New Roman"/>
          <w:color w:val="000000"/>
          <w:szCs w:val="24"/>
          <w:lang w:eastAsia="lv-LV"/>
        </w:rPr>
        <w:t xml:space="preserve"> tiesai, iztulkojot darījumu, vispirms jāskatās uz tajā lietoto vārdu nozīmi un, ja tie nav divējādi saprotami, tad tie cieši jāievēro, ja vien nepierāda, ka tie nesaskan ar dalībnieku gribu. Ja rodas šaubas par vārdu nozīmi, jāievēro to jēgums un darījuma dalībnieka skaidri izsacītais vai kā citādi izrādītais nodoms (Civillikuma </w:t>
      </w:r>
      <w:proofErr w:type="gramStart"/>
      <w:r w:rsidRPr="00865606">
        <w:rPr>
          <w:rFonts w:eastAsia="Times New Roman" w:cs="Times New Roman"/>
          <w:color w:val="000000"/>
          <w:szCs w:val="24"/>
          <w:lang w:eastAsia="lv-LV"/>
        </w:rPr>
        <w:t>1505.pants</w:t>
      </w:r>
      <w:proofErr w:type="gramEnd"/>
      <w:r w:rsidRPr="00865606">
        <w:rPr>
          <w:rFonts w:eastAsia="Times New Roman" w:cs="Times New Roman"/>
          <w:color w:val="000000"/>
          <w:szCs w:val="24"/>
          <w:lang w:eastAsia="lv-LV"/>
        </w:rPr>
        <w:t>).</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[9.2] Konkrētajā gadījumā līdzēju nodomu un patieso gribu, iekļaujot līguma sadaļā „Līguma priekšmets” 1.1.–1.3.punktu, atbilstoši kuriem puses apņēmušās „izmantojot </w:t>
      </w:r>
      <w:proofErr w:type="spellStart"/>
      <w:r w:rsidRPr="00865606">
        <w:rPr>
          <w:rFonts w:eastAsia="Times New Roman" w:cs="Times New Roman"/>
          <w:color w:val="000000"/>
          <w:szCs w:val="24"/>
          <w:lang w:eastAsia="lv-LV"/>
        </w:rPr>
        <w:t>finansu</w:t>
      </w:r>
      <w:proofErr w:type="spellEnd"/>
      <w:r w:rsidRPr="00865606">
        <w:rPr>
          <w:rFonts w:eastAsia="Times New Roman" w:cs="Times New Roman"/>
          <w:color w:val="000000"/>
          <w:szCs w:val="24"/>
          <w:lang w:eastAsia="lv-LV"/>
        </w:rPr>
        <w:t>, organizatoriskās un citas iespējas, apvienot spēkus kopīgas darbības organizēšanai un veikšanai ar nolūku uzlabot LSPA studiju procesu un veicināt SIA darbības sfēras attīstību”, tiesa nav noskaidrojusi un Civillikuma noteikumus par darījuma iztulkošanu nav piemērojusi.</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[9.3] Faktiski apelācijas instances tiesa, spriedumā norādot vien to, ka prasības apmierināšana izslēdz pretprasības apmierināšanu</w:t>
      </w:r>
      <w:proofErr w:type="gramStart"/>
      <w:r w:rsidRPr="00865606">
        <w:rPr>
          <w:rFonts w:eastAsia="Times New Roman" w:cs="Times New Roman"/>
          <w:color w:val="000000"/>
          <w:szCs w:val="24"/>
          <w:lang w:eastAsia="lv-LV"/>
        </w:rPr>
        <w:t xml:space="preserve"> un</w:t>
      </w:r>
      <w:proofErr w:type="gramEnd"/>
      <w:r w:rsidRPr="00865606">
        <w:rPr>
          <w:rFonts w:eastAsia="Times New Roman" w:cs="Times New Roman"/>
          <w:color w:val="000000"/>
          <w:szCs w:val="24"/>
          <w:lang w:eastAsia="lv-LV"/>
        </w:rPr>
        <w:t xml:space="preserve"> atsaucoties uz procesuālās ekonomijas principu, vispār nav apsvērusi atbildētājas argumentus, vai pušu kopīga darbība, uzņemoties zināmus pienākumus (prasītājai: ieguldīt līdzekļus un nodrošināt tai lietošanā nodotās šautuves darbības organizēšanu, remontu, labiekārtošanu un LSPA studiju procesa nodrošināšanu (līguma 1.3.punkts) un atbildētājai: nodot prasītājai nepieciešamās telpas, darbaspēku un citus resursus sadarbības īstenošanai (līguma 3.1.punkts)), nav bijusi vērsta uz kopīga vienota, saimnieciska mērķa sasniegšanu un, vai pušu savstarpējās tiesiskās attiecības nav vērtējamas </w:t>
      </w:r>
      <w:r w:rsidRPr="00865606">
        <w:rPr>
          <w:rFonts w:eastAsia="Times New Roman" w:cs="Times New Roman"/>
          <w:color w:val="000000"/>
          <w:szCs w:val="24"/>
          <w:lang w:eastAsia="lv-LV"/>
        </w:rPr>
        <w:lastRenderedPageBreak/>
        <w:t>kā izrietošas no sabiedrības līguma (Civillikuma 2241.pants), kā to uzskatījusi atbildētāja (</w:t>
      </w:r>
      <w:r w:rsidRPr="00865606">
        <w:rPr>
          <w:rFonts w:eastAsia="Times New Roman" w:cs="Times New Roman"/>
          <w:i/>
          <w:iCs/>
          <w:color w:val="000000"/>
          <w:szCs w:val="24"/>
          <w:lang w:eastAsia="lv-LV"/>
        </w:rPr>
        <w:t>sk. lietas 36., 37.lpp</w:t>
      </w:r>
      <w:r w:rsidRPr="00865606">
        <w:rPr>
          <w:rFonts w:eastAsia="Times New Roman" w:cs="Times New Roman"/>
          <w:color w:val="000000"/>
          <w:szCs w:val="24"/>
          <w:lang w:eastAsia="lv-LV"/>
        </w:rPr>
        <w:t>.).</w:t>
      </w:r>
    </w:p>
    <w:p w:rsidR="00C2567A" w:rsidRPr="00865606" w:rsidRDefault="00C2567A" w:rsidP="00D05FA8">
      <w:pPr>
        <w:spacing w:after="0" w:line="276" w:lineRule="auto"/>
        <w:jc w:val="both"/>
        <w:rPr>
          <w:rFonts w:eastAsia="Times New Roman" w:cs="Times New Roman"/>
          <w:color w:val="000000"/>
          <w:szCs w:val="24"/>
          <w:lang w:eastAsia="lv-LV"/>
        </w:rPr>
      </w:pPr>
    </w:p>
    <w:p w:rsidR="00C2567A" w:rsidRPr="00865606" w:rsidRDefault="00964720"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[10] </w:t>
      </w:r>
      <w:r w:rsidR="00C2567A" w:rsidRPr="00865606">
        <w:rPr>
          <w:rFonts w:eastAsia="Times New Roman" w:cs="Times New Roman"/>
          <w:color w:val="000000"/>
          <w:szCs w:val="24"/>
          <w:lang w:eastAsia="lv-LV"/>
        </w:rPr>
        <w:t xml:space="preserve">Civillikuma </w:t>
      </w:r>
      <w:proofErr w:type="gramStart"/>
      <w:r w:rsidR="00C2567A" w:rsidRPr="00865606">
        <w:rPr>
          <w:rFonts w:eastAsia="Times New Roman" w:cs="Times New Roman"/>
          <w:color w:val="000000"/>
          <w:szCs w:val="24"/>
          <w:lang w:eastAsia="lv-LV"/>
        </w:rPr>
        <w:t>1587.pants</w:t>
      </w:r>
      <w:proofErr w:type="gramEnd"/>
      <w:r w:rsidR="00C2567A" w:rsidRPr="00865606">
        <w:rPr>
          <w:rFonts w:eastAsia="Times New Roman" w:cs="Times New Roman"/>
          <w:color w:val="000000"/>
          <w:szCs w:val="24"/>
          <w:lang w:eastAsia="lv-LV"/>
        </w:rPr>
        <w:t xml:space="preserve"> paredz, ka tiesīgi noslēgts līgums uzliek līdzējam pienākumu izpildīt apsolīto, un ne darījuma sevišķai</w:t>
      </w:r>
      <w:r w:rsidRPr="00865606">
        <w:rPr>
          <w:rFonts w:eastAsia="Times New Roman" w:cs="Times New Roman"/>
          <w:color w:val="000000"/>
          <w:szCs w:val="24"/>
          <w:lang w:eastAsia="lv-LV"/>
        </w:rPr>
        <w:t xml:space="preserve">s smagums, ne arī vēlāk radušās </w:t>
      </w:r>
      <w:r w:rsidR="00C2567A" w:rsidRPr="00865606">
        <w:rPr>
          <w:rFonts w:eastAsia="Times New Roman" w:cs="Times New Roman"/>
          <w:color w:val="000000"/>
          <w:szCs w:val="24"/>
          <w:lang w:eastAsia="lv-LV"/>
        </w:rPr>
        <w:t>izpildīšanas grūtības nedod vienai pusei tiesību atkāpties no līguma, kaut arī atlīdzinot otrai zaudējumus.</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Šajā ti</w:t>
      </w:r>
      <w:r w:rsidR="00964720" w:rsidRPr="00865606">
        <w:rPr>
          <w:rFonts w:eastAsia="Times New Roman" w:cs="Times New Roman"/>
          <w:color w:val="000000"/>
          <w:szCs w:val="24"/>
          <w:lang w:eastAsia="lv-LV"/>
        </w:rPr>
        <w:t xml:space="preserve">esību normā deklarēts vispārējs </w:t>
      </w:r>
      <w:r w:rsidRPr="00865606">
        <w:rPr>
          <w:rFonts w:eastAsia="Times New Roman" w:cs="Times New Roman"/>
          <w:color w:val="000000"/>
          <w:szCs w:val="24"/>
          <w:lang w:eastAsia="lv-LV"/>
        </w:rPr>
        <w:t>„</w:t>
      </w:r>
      <w:proofErr w:type="spellStart"/>
      <w:r w:rsidRPr="00865606">
        <w:rPr>
          <w:rFonts w:eastAsia="Times New Roman" w:cs="Times New Roman"/>
          <w:i/>
          <w:iCs/>
          <w:color w:val="000000"/>
          <w:szCs w:val="24"/>
          <w:lang w:eastAsia="lv-LV"/>
        </w:rPr>
        <w:t>pacta</w:t>
      </w:r>
      <w:proofErr w:type="spellEnd"/>
      <w:r w:rsidRPr="00865606">
        <w:rPr>
          <w:rFonts w:eastAsia="Times New Roman" w:cs="Times New Roman"/>
          <w:i/>
          <w:iCs/>
          <w:color w:val="000000"/>
          <w:szCs w:val="24"/>
          <w:lang w:eastAsia="lv-LV"/>
        </w:rPr>
        <w:t xml:space="preserve"> </w:t>
      </w:r>
      <w:proofErr w:type="spellStart"/>
      <w:r w:rsidRPr="00865606">
        <w:rPr>
          <w:rFonts w:eastAsia="Times New Roman" w:cs="Times New Roman"/>
          <w:i/>
          <w:iCs/>
          <w:color w:val="000000"/>
          <w:szCs w:val="24"/>
          <w:lang w:eastAsia="lv-LV"/>
        </w:rPr>
        <w:t>sunt</w:t>
      </w:r>
      <w:proofErr w:type="spellEnd"/>
      <w:r w:rsidRPr="00865606">
        <w:rPr>
          <w:rFonts w:eastAsia="Times New Roman" w:cs="Times New Roman"/>
          <w:i/>
          <w:iCs/>
          <w:color w:val="000000"/>
          <w:szCs w:val="24"/>
          <w:lang w:eastAsia="lv-LV"/>
        </w:rPr>
        <w:t xml:space="preserve"> </w:t>
      </w:r>
      <w:proofErr w:type="spellStart"/>
      <w:r w:rsidRPr="00865606">
        <w:rPr>
          <w:rFonts w:eastAsia="Times New Roman" w:cs="Times New Roman"/>
          <w:i/>
          <w:iCs/>
          <w:color w:val="000000"/>
          <w:szCs w:val="24"/>
          <w:lang w:eastAsia="lv-LV"/>
        </w:rPr>
        <w:t>servanda</w:t>
      </w:r>
      <w:proofErr w:type="spellEnd"/>
      <w:r w:rsidRPr="00865606">
        <w:rPr>
          <w:rFonts w:eastAsia="Times New Roman" w:cs="Times New Roman"/>
          <w:i/>
          <w:iCs/>
          <w:color w:val="000000"/>
          <w:szCs w:val="24"/>
          <w:lang w:eastAsia="lv-LV"/>
        </w:rPr>
        <w:t>”</w:t>
      </w:r>
      <w:r w:rsidR="00964720" w:rsidRPr="00865606">
        <w:rPr>
          <w:rFonts w:eastAsia="Times New Roman" w:cs="Times New Roman"/>
          <w:color w:val="000000"/>
          <w:szCs w:val="24"/>
          <w:lang w:eastAsia="lv-LV"/>
        </w:rPr>
        <w:t xml:space="preserve"> </w:t>
      </w:r>
      <w:r w:rsidR="00964720" w:rsidRPr="00865606">
        <w:rPr>
          <w:rFonts w:eastAsia="Times New Roman" w:cs="Times New Roman"/>
          <w:i/>
          <w:iCs/>
          <w:color w:val="000000"/>
          <w:szCs w:val="24"/>
          <w:lang w:eastAsia="lv-LV"/>
        </w:rPr>
        <w:t>(līgumi ir jāpilda)</w:t>
      </w:r>
      <w:r w:rsidR="00964720" w:rsidRPr="00865606">
        <w:rPr>
          <w:rFonts w:eastAsia="Times New Roman" w:cs="Times New Roman"/>
          <w:iCs/>
          <w:color w:val="000000"/>
          <w:szCs w:val="24"/>
          <w:lang w:eastAsia="lv-LV"/>
        </w:rPr>
        <w:t xml:space="preserve"> </w:t>
      </w:r>
      <w:r w:rsidR="00964720" w:rsidRPr="00865606">
        <w:rPr>
          <w:rFonts w:eastAsia="Times New Roman" w:cs="Times New Roman"/>
          <w:color w:val="000000"/>
          <w:szCs w:val="24"/>
          <w:lang w:eastAsia="lv-LV"/>
        </w:rPr>
        <w:t xml:space="preserve">princips, ko apstiprina arī </w:t>
      </w:r>
      <w:r w:rsidRPr="00865606">
        <w:rPr>
          <w:rFonts w:eastAsia="Times New Roman" w:cs="Times New Roman"/>
          <w:color w:val="000000"/>
          <w:szCs w:val="24"/>
          <w:lang w:eastAsia="lv-LV"/>
        </w:rPr>
        <w:t xml:space="preserve">Civillikuma </w:t>
      </w:r>
      <w:proofErr w:type="gramStart"/>
      <w:r w:rsidRPr="00865606">
        <w:rPr>
          <w:rFonts w:eastAsia="Times New Roman" w:cs="Times New Roman"/>
          <w:color w:val="000000"/>
          <w:szCs w:val="24"/>
          <w:lang w:eastAsia="lv-LV"/>
        </w:rPr>
        <w:t>1588.pantā</w:t>
      </w:r>
      <w:proofErr w:type="gramEnd"/>
      <w:r w:rsidRPr="00865606">
        <w:rPr>
          <w:rFonts w:eastAsia="Times New Roman" w:cs="Times New Roman"/>
          <w:color w:val="000000"/>
          <w:szCs w:val="24"/>
          <w:lang w:eastAsia="lv-LV"/>
        </w:rPr>
        <w:t xml:space="preserve"> noteiktais, ka viena puse nevar atkāpties no līguma bez otras piekrišanas pat arī tad, ja pēdējā to neizpilda, un tādēļ, ka viņa to neizpilda.</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Izņēmumi no šī vispārējā principa definēti Civillikuma </w:t>
      </w:r>
      <w:proofErr w:type="gramStart"/>
      <w:r w:rsidRPr="00865606">
        <w:rPr>
          <w:rFonts w:eastAsia="Times New Roman" w:cs="Times New Roman"/>
          <w:color w:val="000000"/>
          <w:szCs w:val="24"/>
          <w:lang w:eastAsia="lv-LV"/>
        </w:rPr>
        <w:t>1589.pantā</w:t>
      </w:r>
      <w:proofErr w:type="gramEnd"/>
      <w:r w:rsidRPr="00865606">
        <w:rPr>
          <w:rFonts w:eastAsia="Times New Roman" w:cs="Times New Roman"/>
          <w:color w:val="000000"/>
          <w:szCs w:val="24"/>
          <w:lang w:eastAsia="lv-LV"/>
        </w:rPr>
        <w:t xml:space="preserve"> paredzot, ka vienpusēja atkāpšanās no līguma ir pielaižama: 1) ja tā pamatota ar paša līguma raksturu, 2) kad to zināmos apstākļos atļauj likums, 3) tāda tiesība bijusi noteikti pielīgta.</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Atbildētāja uzskatījusi, ka tās tiesības vienpusēji atkāpties no līguma saskaņā ar Civillikuma </w:t>
      </w:r>
      <w:proofErr w:type="gramStart"/>
      <w:r w:rsidRPr="00865606">
        <w:rPr>
          <w:rFonts w:eastAsia="Times New Roman" w:cs="Times New Roman"/>
          <w:color w:val="000000"/>
          <w:szCs w:val="24"/>
          <w:lang w:eastAsia="lv-LV"/>
        </w:rPr>
        <w:t>1589.pantu</w:t>
      </w:r>
      <w:proofErr w:type="gramEnd"/>
      <w:r w:rsidRPr="00865606">
        <w:rPr>
          <w:rFonts w:eastAsia="Times New Roman" w:cs="Times New Roman"/>
          <w:color w:val="000000"/>
          <w:szCs w:val="24"/>
          <w:lang w:eastAsia="lv-LV"/>
        </w:rPr>
        <w:t xml:space="preserve"> pamatotas ar paša līgu</w:t>
      </w:r>
      <w:r w:rsidR="00A13F91" w:rsidRPr="00865606">
        <w:rPr>
          <w:rFonts w:eastAsia="Times New Roman" w:cs="Times New Roman"/>
          <w:color w:val="000000"/>
          <w:szCs w:val="24"/>
          <w:lang w:eastAsia="lv-LV"/>
        </w:rPr>
        <w:t xml:space="preserve">ma, kas ir sabiedrības līgums, </w:t>
      </w:r>
      <w:r w:rsidRPr="00865606">
        <w:rPr>
          <w:rFonts w:eastAsia="Times New Roman" w:cs="Times New Roman"/>
          <w:color w:val="000000"/>
          <w:szCs w:val="24"/>
          <w:lang w:eastAsia="lv-LV"/>
        </w:rPr>
        <w:t>raksturu</w:t>
      </w:r>
      <w:r w:rsidRPr="00865606">
        <w:rPr>
          <w:rFonts w:eastAsia="Times New Roman" w:cs="Times New Roman"/>
          <w:i/>
          <w:iCs/>
          <w:color w:val="000000"/>
          <w:szCs w:val="24"/>
          <w:lang w:eastAsia="lv-LV"/>
        </w:rPr>
        <w:t>.</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Līdz ar to, lai vērtētu atbildētājas darbības tiesiskumu Civillikuma </w:t>
      </w:r>
      <w:proofErr w:type="gramStart"/>
      <w:r w:rsidRPr="00865606">
        <w:rPr>
          <w:rFonts w:eastAsia="Times New Roman" w:cs="Times New Roman"/>
          <w:color w:val="000000"/>
          <w:szCs w:val="24"/>
          <w:lang w:eastAsia="lv-LV"/>
        </w:rPr>
        <w:t>1589.panta</w:t>
      </w:r>
      <w:proofErr w:type="gramEnd"/>
      <w:r w:rsidRPr="00865606">
        <w:rPr>
          <w:rFonts w:eastAsia="Times New Roman" w:cs="Times New Roman"/>
          <w:color w:val="000000"/>
          <w:szCs w:val="24"/>
          <w:lang w:eastAsia="lv-LV"/>
        </w:rPr>
        <w:t xml:space="preserve"> aspektā, tiesai vispirms ir jānosaka darījuma juridiskā kvalifikācija, jo tieši no darījuma juridiskās dabas ir atkarīgi Civillikumā noteiktie instrumenti konkrēta līguma izbeigšanai.</w:t>
      </w:r>
    </w:p>
    <w:p w:rsidR="00C2567A" w:rsidRPr="00865606" w:rsidRDefault="00C2567A" w:rsidP="00D05FA8">
      <w:pPr>
        <w:spacing w:after="0" w:line="276" w:lineRule="auto"/>
        <w:ind w:firstLine="567"/>
        <w:jc w:val="both"/>
        <w:rPr>
          <w:rFonts w:eastAsia="Times New Roman" w:cs="Times New Roman"/>
          <w:color w:val="000000"/>
          <w:szCs w:val="24"/>
          <w:lang w:eastAsia="lv-LV"/>
        </w:rPr>
      </w:pP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[11] Apkopojot iepriekš teikto, apelācijas instances tiesas spriedumu daļā, ar kuru apmierināta prasība un noraidīta pretprasība, nevar atzīt par pamatotu, tādēļ tas atceļams un lieta šajā daļā nododama jaunai izskatīšanai.</w:t>
      </w:r>
    </w:p>
    <w:p w:rsidR="00C2567A" w:rsidRPr="00865606" w:rsidRDefault="00C2567A" w:rsidP="00D05FA8">
      <w:pPr>
        <w:spacing w:after="0" w:line="276" w:lineRule="auto"/>
        <w:ind w:firstLine="567"/>
        <w:jc w:val="both"/>
        <w:rPr>
          <w:rFonts w:eastAsia="Times New Roman" w:cs="Times New Roman"/>
          <w:color w:val="000000"/>
          <w:szCs w:val="24"/>
          <w:lang w:eastAsia="lv-LV"/>
        </w:rPr>
      </w:pPr>
    </w:p>
    <w:p w:rsidR="00C2567A" w:rsidRPr="00865606" w:rsidRDefault="00A13F91"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[12] </w:t>
      </w:r>
      <w:r w:rsidR="00C2567A" w:rsidRPr="00865606">
        <w:rPr>
          <w:rFonts w:eastAsia="Times New Roman" w:cs="Times New Roman"/>
          <w:color w:val="101820"/>
          <w:szCs w:val="24"/>
          <w:lang w:eastAsia="lv-LV"/>
        </w:rPr>
        <w:t xml:space="preserve">Domājams, kasācijas sūdzības iesniedzēja, atsaucoties uz Civillikuma </w:t>
      </w:r>
      <w:proofErr w:type="gramStart"/>
      <w:r w:rsidR="00C2567A" w:rsidRPr="00865606">
        <w:rPr>
          <w:rFonts w:eastAsia="Times New Roman" w:cs="Times New Roman"/>
          <w:color w:val="101820"/>
          <w:szCs w:val="24"/>
          <w:lang w:eastAsia="lv-LV"/>
        </w:rPr>
        <w:t>928.panta</w:t>
      </w:r>
      <w:proofErr w:type="gramEnd"/>
      <w:r w:rsidR="00C2567A" w:rsidRPr="00865606">
        <w:rPr>
          <w:rFonts w:eastAsia="Times New Roman" w:cs="Times New Roman"/>
          <w:color w:val="101820"/>
          <w:szCs w:val="24"/>
          <w:lang w:eastAsia="lv-LV"/>
        </w:rPr>
        <w:t xml:space="preserve"> normas</w:t>
      </w:r>
      <w:r w:rsidRPr="00865606">
        <w:rPr>
          <w:rFonts w:eastAsia="Times New Roman" w:cs="Times New Roman"/>
          <w:color w:val="101820"/>
          <w:szCs w:val="24"/>
          <w:lang w:eastAsia="lv-LV"/>
        </w:rPr>
        <w:t xml:space="preserve"> </w:t>
      </w:r>
      <w:r w:rsidR="00C2567A" w:rsidRPr="00865606">
        <w:rPr>
          <w:rFonts w:eastAsia="Times New Roman" w:cs="Times New Roman"/>
          <w:color w:val="000000"/>
          <w:szCs w:val="24"/>
          <w:lang w:eastAsia="lv-LV"/>
        </w:rPr>
        <w:t>(</w:t>
      </w:r>
      <w:r w:rsidR="00C2567A" w:rsidRPr="00865606">
        <w:rPr>
          <w:rFonts w:eastAsia="Times New Roman" w:cs="Times New Roman"/>
          <w:i/>
          <w:iCs/>
          <w:color w:val="000000"/>
          <w:szCs w:val="24"/>
          <w:lang w:eastAsia="lv-LV"/>
        </w:rPr>
        <w:t>īpašums var kā pēc privātas gribas, tā arī pēc likuma būt dažādi aprobežots, tomēr visi šādi aprobežojumi iztulkojami to šaurākā nozīmē un šaubu gadījumā arvien pieņemams, ka īpašums ir neaprobežots</w:t>
      </w:r>
      <w:r w:rsidR="00C2567A" w:rsidRPr="00865606">
        <w:rPr>
          <w:rFonts w:eastAsia="Times New Roman" w:cs="Times New Roman"/>
          <w:color w:val="000000"/>
          <w:szCs w:val="24"/>
          <w:lang w:eastAsia="lv-LV"/>
        </w:rPr>
        <w:t xml:space="preserve">)  </w:t>
      </w:r>
      <w:r w:rsidRPr="00865606">
        <w:rPr>
          <w:rFonts w:eastAsia="Times New Roman" w:cs="Times New Roman"/>
          <w:color w:val="000000"/>
          <w:szCs w:val="24"/>
          <w:lang w:eastAsia="lv-LV"/>
        </w:rPr>
        <w:t xml:space="preserve">piemērošanas nepieciešamību, </w:t>
      </w:r>
      <w:r w:rsidR="00C2567A" w:rsidRPr="00865606">
        <w:rPr>
          <w:rFonts w:eastAsia="Times New Roman" w:cs="Times New Roman"/>
          <w:color w:val="101820"/>
          <w:szCs w:val="24"/>
          <w:lang w:eastAsia="lv-LV"/>
        </w:rPr>
        <w:t>patiesībā vēlējusies lūgt aizsargāt savas īpašuma tiesības uz līguma objektu - šautuves telpām, gadījumā, ja apelācijas instances tiesas spriedums daļā, ar kuru apmierināta prasība, tiek atstāts negrozīts.</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101820"/>
          <w:szCs w:val="24"/>
          <w:lang w:eastAsia="lv-LV"/>
        </w:rPr>
        <w:t>Ievērojot to, ka spriedums daļā, ar kuru apmierināta prasība, atceļams un lieta šajā daļā nododama jaunai izskatīšanai, nav pamata analizēt un izvērtēt kasācijas sūdzībā minētā argumenta pareizību.</w:t>
      </w:r>
    </w:p>
    <w:p w:rsidR="00C2567A" w:rsidRPr="00865606" w:rsidRDefault="00C2567A" w:rsidP="00D05FA8">
      <w:pPr>
        <w:spacing w:after="0" w:line="276" w:lineRule="auto"/>
        <w:ind w:firstLine="567"/>
        <w:jc w:val="both"/>
        <w:rPr>
          <w:rFonts w:eastAsia="Times New Roman" w:cs="Times New Roman"/>
          <w:color w:val="000000"/>
          <w:szCs w:val="24"/>
          <w:lang w:eastAsia="lv-LV"/>
        </w:rPr>
      </w:pPr>
    </w:p>
    <w:p w:rsidR="00C2567A" w:rsidRPr="00865606" w:rsidRDefault="00A13F91"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[13] Lai gan atbildētāja</w:t>
      </w:r>
      <w:r w:rsidR="00C2567A" w:rsidRPr="00865606">
        <w:rPr>
          <w:rFonts w:eastAsia="Times New Roman" w:cs="Times New Roman"/>
          <w:color w:val="000000"/>
          <w:szCs w:val="24"/>
          <w:lang w:eastAsia="lv-LV"/>
        </w:rPr>
        <w:t xml:space="preserve"> norādījusi, ka pārsūdz apelācijas instances tiesas spriedumu pilnā apjomā, tomēr argumenti sprieduma kritikai daļā, ar kuru noraidīta SIA „</w:t>
      </w:r>
      <w:proofErr w:type="spellStart"/>
      <w:r w:rsidR="00C2567A" w:rsidRPr="00865606">
        <w:rPr>
          <w:rFonts w:eastAsia="Times New Roman" w:cs="Times New Roman"/>
          <w:color w:val="000000"/>
          <w:szCs w:val="24"/>
          <w:lang w:eastAsia="lv-LV"/>
        </w:rPr>
        <w:t>Walters</w:t>
      </w:r>
      <w:proofErr w:type="spellEnd"/>
      <w:r w:rsidR="00C2567A" w:rsidRPr="00865606">
        <w:rPr>
          <w:rFonts w:eastAsia="Times New Roman" w:cs="Times New Roman"/>
          <w:color w:val="000000"/>
          <w:szCs w:val="24"/>
          <w:lang w:eastAsia="lv-LV"/>
        </w:rPr>
        <w:t>” prasība, kasācijas sūdzībā nav minēti. Līdz ar to kasācijas instances tiesai nav pamata pievērsties sprieduma šajā daļā tiesiskuma pārbaudei un tas atstājams negrozīts.</w:t>
      </w:r>
    </w:p>
    <w:p w:rsidR="00C2567A" w:rsidRPr="00865606" w:rsidRDefault="00C2567A" w:rsidP="00D05FA8">
      <w:pPr>
        <w:spacing w:after="0" w:line="276" w:lineRule="auto"/>
        <w:jc w:val="both"/>
        <w:rPr>
          <w:rFonts w:eastAsia="Times New Roman" w:cs="Times New Roman"/>
          <w:color w:val="000000"/>
          <w:szCs w:val="24"/>
          <w:lang w:eastAsia="lv-LV"/>
        </w:rPr>
      </w:pP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[14] Ņemot vērā, ka spriedums daļā atceļams, bet tiesas izdevumu piedziņa atkarīga no prasības, pretprasības un apelācijas </w:t>
      </w:r>
      <w:r w:rsidR="00A13F91" w:rsidRPr="00865606">
        <w:rPr>
          <w:rFonts w:eastAsia="Times New Roman" w:cs="Times New Roman"/>
          <w:color w:val="000000"/>
          <w:szCs w:val="24"/>
          <w:lang w:eastAsia="lv-LV"/>
        </w:rPr>
        <w:t>sūdzību izspriešanas rezultāta,</w:t>
      </w:r>
      <w:r w:rsidRPr="00865606">
        <w:rPr>
          <w:rFonts w:eastAsia="Times New Roman" w:cs="Times New Roman"/>
          <w:color w:val="000000"/>
          <w:szCs w:val="24"/>
          <w:lang w:eastAsia="lv-LV"/>
        </w:rPr>
        <w:t xml:space="preserve"> spriedums atceļams arī daļā par tiesas izdevumu piedziņu.</w:t>
      </w:r>
    </w:p>
    <w:p w:rsidR="00C2567A" w:rsidRPr="00865606" w:rsidRDefault="00C2567A" w:rsidP="00D05FA8">
      <w:pPr>
        <w:spacing w:after="0" w:line="276" w:lineRule="auto"/>
        <w:ind w:firstLine="567"/>
        <w:jc w:val="both"/>
        <w:rPr>
          <w:rFonts w:eastAsia="Times New Roman" w:cs="Times New Roman"/>
          <w:color w:val="000000"/>
          <w:szCs w:val="24"/>
          <w:lang w:eastAsia="lv-LV"/>
        </w:rPr>
      </w:pP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[15] Pārsūdzēto spriedumu daļēji atceļot, kasācijas sū</w:t>
      </w:r>
      <w:r w:rsidR="00A13F91" w:rsidRPr="00865606">
        <w:rPr>
          <w:rFonts w:eastAsia="Times New Roman" w:cs="Times New Roman"/>
          <w:color w:val="000000"/>
          <w:szCs w:val="24"/>
          <w:lang w:eastAsia="lv-LV"/>
        </w:rPr>
        <w:t>dzības iesniedzējai atmaksājama</w:t>
      </w:r>
      <w:r w:rsidRPr="00865606">
        <w:rPr>
          <w:rFonts w:eastAsia="Times New Roman" w:cs="Times New Roman"/>
          <w:color w:val="000000"/>
          <w:szCs w:val="24"/>
          <w:lang w:eastAsia="lv-LV"/>
        </w:rPr>
        <w:t xml:space="preserve"> samaksātā drošības nauda (Civilprocesa likuma </w:t>
      </w:r>
      <w:proofErr w:type="gramStart"/>
      <w:r w:rsidRPr="00865606">
        <w:rPr>
          <w:rFonts w:eastAsia="Times New Roman" w:cs="Times New Roman"/>
          <w:color w:val="000000"/>
          <w:szCs w:val="24"/>
          <w:lang w:eastAsia="lv-LV"/>
        </w:rPr>
        <w:t>458.panta</w:t>
      </w:r>
      <w:proofErr w:type="gramEnd"/>
      <w:r w:rsidRPr="00865606">
        <w:rPr>
          <w:rFonts w:eastAsia="Times New Roman" w:cs="Times New Roman"/>
          <w:color w:val="000000"/>
          <w:szCs w:val="24"/>
          <w:lang w:eastAsia="lv-LV"/>
        </w:rPr>
        <w:t xml:space="preserve"> otrā daļa).</w:t>
      </w:r>
    </w:p>
    <w:p w:rsidR="00C2567A" w:rsidRPr="00865606" w:rsidRDefault="00C2567A" w:rsidP="00D05FA8">
      <w:pPr>
        <w:spacing w:after="0" w:line="276" w:lineRule="auto"/>
        <w:jc w:val="both"/>
        <w:rPr>
          <w:rFonts w:eastAsia="Times New Roman" w:cs="Times New Roman"/>
          <w:color w:val="000000"/>
          <w:szCs w:val="24"/>
          <w:lang w:eastAsia="lv-LV"/>
        </w:rPr>
      </w:pPr>
    </w:p>
    <w:p w:rsidR="00C2567A" w:rsidRPr="00865606" w:rsidRDefault="00C2567A" w:rsidP="00D05FA8">
      <w:pPr>
        <w:spacing w:after="0" w:line="276" w:lineRule="auto"/>
        <w:ind w:left="3600"/>
        <w:rPr>
          <w:rFonts w:eastAsia="Times New Roman" w:cs="Times New Roman"/>
          <w:color w:val="000000"/>
          <w:szCs w:val="24"/>
          <w:lang w:eastAsia="lv-LV"/>
        </w:rPr>
      </w:pPr>
      <w:r w:rsidRPr="00865606">
        <w:rPr>
          <w:rFonts w:eastAsia="Times New Roman" w:cs="Times New Roman"/>
          <w:b/>
          <w:bCs/>
          <w:color w:val="000000"/>
          <w:szCs w:val="24"/>
          <w:lang w:eastAsia="lv-LV"/>
        </w:rPr>
        <w:t>Rezolutīvā daļa</w:t>
      </w:r>
    </w:p>
    <w:p w:rsidR="00C2567A" w:rsidRPr="00865606" w:rsidRDefault="00C2567A" w:rsidP="00D05FA8">
      <w:pPr>
        <w:spacing w:after="0" w:line="276" w:lineRule="auto"/>
        <w:jc w:val="center"/>
        <w:rPr>
          <w:rFonts w:eastAsia="Times New Roman" w:cs="Times New Roman"/>
          <w:color w:val="000000"/>
          <w:szCs w:val="24"/>
          <w:lang w:eastAsia="lv-LV"/>
        </w:rPr>
      </w:pPr>
    </w:p>
    <w:p w:rsidR="00C2567A" w:rsidRPr="00865606" w:rsidRDefault="00C2567A" w:rsidP="00D05FA8">
      <w:pPr>
        <w:spacing w:after="0" w:line="276" w:lineRule="auto"/>
        <w:ind w:firstLine="567"/>
        <w:rPr>
          <w:rFonts w:eastAsia="Times New Roman" w:cs="Times New Roman"/>
          <w:color w:val="000000"/>
          <w:szCs w:val="24"/>
          <w:lang w:eastAsia="lv-LV"/>
        </w:rPr>
      </w:pPr>
      <w:r w:rsidRPr="00865606">
        <w:rPr>
          <w:rFonts w:eastAsia="Times New Roman" w:cs="Times New Roman"/>
          <w:color w:val="000000"/>
          <w:szCs w:val="24"/>
          <w:lang w:eastAsia="lv-LV"/>
        </w:rPr>
        <w:lastRenderedPageBreak/>
        <w:t xml:space="preserve">Pamatojoties uz Civilprocesa likuma </w:t>
      </w:r>
      <w:proofErr w:type="gramStart"/>
      <w:r w:rsidRPr="00865606">
        <w:rPr>
          <w:rFonts w:eastAsia="Times New Roman" w:cs="Times New Roman"/>
          <w:color w:val="000000"/>
          <w:szCs w:val="24"/>
          <w:lang w:eastAsia="lv-LV"/>
        </w:rPr>
        <w:t>474.panta</w:t>
      </w:r>
      <w:proofErr w:type="gramEnd"/>
      <w:r w:rsidRPr="00865606">
        <w:rPr>
          <w:rFonts w:eastAsia="Times New Roman" w:cs="Times New Roman"/>
          <w:color w:val="000000"/>
          <w:szCs w:val="24"/>
          <w:lang w:eastAsia="lv-LV"/>
        </w:rPr>
        <w:t xml:space="preserve"> 2.punktu, Augstākā tiesa</w:t>
      </w:r>
    </w:p>
    <w:p w:rsidR="00C2567A" w:rsidRPr="00865606" w:rsidRDefault="00C2567A" w:rsidP="00D05FA8">
      <w:pPr>
        <w:spacing w:after="0" w:line="276" w:lineRule="auto"/>
        <w:jc w:val="center"/>
        <w:rPr>
          <w:rFonts w:eastAsia="Times New Roman" w:cs="Times New Roman"/>
          <w:color w:val="000000"/>
          <w:szCs w:val="24"/>
          <w:lang w:eastAsia="lv-LV"/>
        </w:rPr>
      </w:pPr>
    </w:p>
    <w:p w:rsidR="00C2567A" w:rsidRPr="00865606" w:rsidRDefault="00C2567A" w:rsidP="00D05FA8">
      <w:pPr>
        <w:spacing w:after="0" w:line="276" w:lineRule="auto"/>
        <w:jc w:val="center"/>
        <w:rPr>
          <w:rFonts w:eastAsia="Times New Roman" w:cs="Times New Roman"/>
          <w:color w:val="000000"/>
          <w:szCs w:val="24"/>
          <w:lang w:eastAsia="lv-LV"/>
        </w:rPr>
      </w:pPr>
      <w:r w:rsidRPr="00865606">
        <w:rPr>
          <w:rFonts w:eastAsia="Times New Roman" w:cs="Times New Roman"/>
          <w:b/>
          <w:bCs/>
          <w:color w:val="000000"/>
          <w:szCs w:val="24"/>
          <w:lang w:eastAsia="lv-LV"/>
        </w:rPr>
        <w:t>nosprieda:</w:t>
      </w:r>
    </w:p>
    <w:p w:rsidR="00C2567A" w:rsidRPr="00865606" w:rsidRDefault="00C2567A" w:rsidP="00D05FA8">
      <w:pPr>
        <w:spacing w:after="0" w:line="276" w:lineRule="auto"/>
        <w:jc w:val="both"/>
        <w:rPr>
          <w:rFonts w:eastAsia="Times New Roman" w:cs="Times New Roman"/>
          <w:color w:val="000000"/>
          <w:szCs w:val="24"/>
          <w:lang w:eastAsia="lv-LV"/>
        </w:rPr>
      </w:pP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 xml:space="preserve">Rīgas apgabaltiesas Civillietu tiesas kolēģijas </w:t>
      </w:r>
      <w:proofErr w:type="gramStart"/>
      <w:r w:rsidRPr="00865606">
        <w:rPr>
          <w:rFonts w:eastAsia="Times New Roman" w:cs="Times New Roman"/>
          <w:color w:val="000000"/>
          <w:szCs w:val="24"/>
          <w:lang w:eastAsia="lv-LV"/>
        </w:rPr>
        <w:t>2015.gada</w:t>
      </w:r>
      <w:proofErr w:type="gramEnd"/>
      <w:r w:rsidRPr="00865606">
        <w:rPr>
          <w:rFonts w:eastAsia="Times New Roman" w:cs="Times New Roman"/>
          <w:color w:val="000000"/>
          <w:szCs w:val="24"/>
          <w:lang w:eastAsia="lv-LV"/>
        </w:rPr>
        <w:t xml:space="preserve"> 14.oktobra spriedumu daļā, ar kuru noraidīta SIA „</w:t>
      </w:r>
      <w:proofErr w:type="spellStart"/>
      <w:r w:rsidRPr="00865606">
        <w:rPr>
          <w:rFonts w:eastAsia="Times New Roman" w:cs="Times New Roman"/>
          <w:color w:val="000000"/>
          <w:szCs w:val="24"/>
          <w:lang w:eastAsia="lv-LV"/>
        </w:rPr>
        <w:t>Walters</w:t>
      </w:r>
      <w:proofErr w:type="spellEnd"/>
      <w:r w:rsidRPr="00865606">
        <w:rPr>
          <w:rFonts w:eastAsia="Times New Roman" w:cs="Times New Roman"/>
          <w:color w:val="000000"/>
          <w:szCs w:val="24"/>
          <w:lang w:eastAsia="lv-LV"/>
        </w:rPr>
        <w:t>” prasība par zaudējumu atlīdzības piedziņu, atstāt negrozītu.</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Pārējā daļā spriedumu atcelt un lietu šajā daļā nodot jaunai izskatīšanai apelācijas instances tiesā.</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Atmaksāt Latvijas Sporta pedagoģijas akadēmijai drošības naudu 284,57 EUR (divi simti astoņdesmit četri </w:t>
      </w:r>
      <w:proofErr w:type="spellStart"/>
      <w:r w:rsidRPr="00865606">
        <w:rPr>
          <w:rFonts w:eastAsia="Times New Roman" w:cs="Times New Roman"/>
          <w:i/>
          <w:iCs/>
          <w:color w:val="000000"/>
          <w:szCs w:val="24"/>
          <w:lang w:eastAsia="lv-LV"/>
        </w:rPr>
        <w:t>euro</w:t>
      </w:r>
      <w:proofErr w:type="spellEnd"/>
      <w:r w:rsidRPr="00865606">
        <w:rPr>
          <w:rFonts w:eastAsia="Times New Roman" w:cs="Times New Roman"/>
          <w:color w:val="000000"/>
          <w:szCs w:val="24"/>
          <w:lang w:eastAsia="lv-LV"/>
        </w:rPr>
        <w:t>, 57 centi).</w:t>
      </w:r>
    </w:p>
    <w:p w:rsidR="00C2567A" w:rsidRPr="00865606" w:rsidRDefault="00C2567A" w:rsidP="00D05FA8">
      <w:pPr>
        <w:spacing w:after="0" w:line="276" w:lineRule="auto"/>
        <w:ind w:firstLine="567"/>
        <w:jc w:val="both"/>
        <w:rPr>
          <w:rFonts w:eastAsia="Times New Roman" w:cs="Times New Roman"/>
          <w:color w:val="000000"/>
          <w:szCs w:val="24"/>
          <w:lang w:eastAsia="lv-LV"/>
        </w:rPr>
      </w:pPr>
      <w:r w:rsidRPr="00865606">
        <w:rPr>
          <w:rFonts w:eastAsia="Times New Roman" w:cs="Times New Roman"/>
          <w:color w:val="000000"/>
          <w:szCs w:val="24"/>
          <w:lang w:eastAsia="lv-LV"/>
        </w:rPr>
        <w:t>Spriedums nav pārsūdzams.</w:t>
      </w:r>
    </w:p>
    <w:sectPr w:rsidR="00C2567A" w:rsidRPr="00865606" w:rsidSect="00D60D2F">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ED6" w:rsidRDefault="00CB2ED6" w:rsidP="00830AB4">
      <w:pPr>
        <w:spacing w:after="0" w:line="240" w:lineRule="auto"/>
      </w:pPr>
      <w:r>
        <w:separator/>
      </w:r>
    </w:p>
  </w:endnote>
  <w:endnote w:type="continuationSeparator" w:id="0">
    <w:p w:rsidR="00CB2ED6" w:rsidRDefault="00CB2ED6" w:rsidP="00830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AB4" w:rsidRDefault="00830AB4" w:rsidP="00830AB4">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sidR="00F74031">
      <w:rPr>
        <w:rFonts w:cs="Times New Roman"/>
        <w:noProof/>
        <w:szCs w:val="24"/>
      </w:rPr>
      <w:t>9</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sidR="00F74031">
      <w:rPr>
        <w:rFonts w:cs="Times New Roman"/>
        <w:noProof/>
        <w:szCs w:val="24"/>
      </w:rPr>
      <w:t>9</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ED6" w:rsidRDefault="00CB2ED6" w:rsidP="00830AB4">
      <w:pPr>
        <w:spacing w:after="0" w:line="240" w:lineRule="auto"/>
      </w:pPr>
      <w:r>
        <w:separator/>
      </w:r>
    </w:p>
  </w:footnote>
  <w:footnote w:type="continuationSeparator" w:id="0">
    <w:p w:rsidR="00CB2ED6" w:rsidRDefault="00CB2ED6" w:rsidP="00830A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7A"/>
    <w:rsid w:val="00107335"/>
    <w:rsid w:val="0012009B"/>
    <w:rsid w:val="002E4532"/>
    <w:rsid w:val="002F706E"/>
    <w:rsid w:val="00383918"/>
    <w:rsid w:val="00405897"/>
    <w:rsid w:val="005515AE"/>
    <w:rsid w:val="005E19C3"/>
    <w:rsid w:val="005F5809"/>
    <w:rsid w:val="006246F1"/>
    <w:rsid w:val="006972DE"/>
    <w:rsid w:val="007212EA"/>
    <w:rsid w:val="00737D0C"/>
    <w:rsid w:val="007C6D38"/>
    <w:rsid w:val="00830AB4"/>
    <w:rsid w:val="00865606"/>
    <w:rsid w:val="0088511D"/>
    <w:rsid w:val="00914C6B"/>
    <w:rsid w:val="009201BD"/>
    <w:rsid w:val="009363DF"/>
    <w:rsid w:val="0094055C"/>
    <w:rsid w:val="0094657E"/>
    <w:rsid w:val="00961AC1"/>
    <w:rsid w:val="00964720"/>
    <w:rsid w:val="009C0685"/>
    <w:rsid w:val="00A13F91"/>
    <w:rsid w:val="00B73424"/>
    <w:rsid w:val="00BA3076"/>
    <w:rsid w:val="00C2567A"/>
    <w:rsid w:val="00C8719E"/>
    <w:rsid w:val="00CB2ED6"/>
    <w:rsid w:val="00D05FA8"/>
    <w:rsid w:val="00D60D2F"/>
    <w:rsid w:val="00D7473B"/>
    <w:rsid w:val="00DB01CE"/>
    <w:rsid w:val="00DC7B19"/>
    <w:rsid w:val="00DF772E"/>
    <w:rsid w:val="00F74031"/>
    <w:rsid w:val="00FA34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4B3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3424"/>
    <w:rPr>
      <w:b/>
      <w:bCs/>
    </w:rPr>
  </w:style>
  <w:style w:type="paragraph" w:styleId="Header">
    <w:name w:val="header"/>
    <w:basedOn w:val="Normal"/>
    <w:link w:val="HeaderChar"/>
    <w:uiPriority w:val="99"/>
    <w:unhideWhenUsed/>
    <w:rsid w:val="00830A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30AB4"/>
  </w:style>
  <w:style w:type="paragraph" w:styleId="Footer">
    <w:name w:val="footer"/>
    <w:basedOn w:val="Normal"/>
    <w:link w:val="FooterChar"/>
    <w:uiPriority w:val="99"/>
    <w:unhideWhenUsed/>
    <w:rsid w:val="00830A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30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748441">
      <w:bodyDiv w:val="1"/>
      <w:marLeft w:val="0"/>
      <w:marRight w:val="0"/>
      <w:marTop w:val="0"/>
      <w:marBottom w:val="0"/>
      <w:divBdr>
        <w:top w:val="none" w:sz="0" w:space="0" w:color="auto"/>
        <w:left w:val="none" w:sz="0" w:space="0" w:color="auto"/>
        <w:bottom w:val="none" w:sz="0" w:space="0" w:color="auto"/>
        <w:right w:val="none" w:sz="0" w:space="0" w:color="auto"/>
      </w:divBdr>
    </w:div>
    <w:div w:id="207318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7:1019.C30392213.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17463</Words>
  <Characters>9955</Characters>
  <Application>Microsoft Office Word</Application>
  <DocSecurity>0</DocSecurity>
  <Lines>82</Lines>
  <Paragraphs>54</Paragraphs>
  <ScaleCrop>false</ScaleCrop>
  <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2017-11-10T10:28:00Z</dcterms:created>
  <dcterms:modified xsi:type="dcterms:W3CDTF">2017-12-01T14:05:00Z</dcterms:modified>
</cp:coreProperties>
</file>