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7A6" w:rsidRDefault="003417A6" w:rsidP="003417A6">
      <w:pPr>
        <w:pStyle w:val="NormalWeb"/>
        <w:shd w:val="clear" w:color="auto" w:fill="FFFFFF"/>
        <w:spacing w:before="0" w:beforeAutospacing="0" w:after="160" w:afterAutospacing="0"/>
        <w:rPr>
          <w:rStyle w:val="Strong"/>
        </w:rPr>
      </w:pPr>
      <w:bookmarkStart w:id="0" w:name="_GoBack"/>
      <w:bookmarkEnd w:id="0"/>
      <w:r w:rsidRPr="0012325E">
        <w:rPr>
          <w:rStyle w:val="Strong"/>
        </w:rPr>
        <w:t>Tiesiskā darījuma noteikumu nepiemērošana, pamatojoties uz labas ticības principu, kā izņēmums</w:t>
      </w:r>
    </w:p>
    <w:p w:rsidR="00276138" w:rsidRPr="00365D0D" w:rsidRDefault="00276138" w:rsidP="00276138">
      <w:pPr>
        <w:spacing w:after="0" w:line="276" w:lineRule="auto"/>
        <w:rPr>
          <w:rFonts w:eastAsia="Times New Roman" w:cs="Times New Roman"/>
          <w:b/>
          <w:bCs/>
          <w:color w:val="000000"/>
          <w:szCs w:val="24"/>
          <w:lang w:eastAsia="lv-LV"/>
        </w:rPr>
      </w:pPr>
    </w:p>
    <w:p w:rsidR="001061CD" w:rsidRPr="00365D0D" w:rsidRDefault="001061CD" w:rsidP="00276138">
      <w:pPr>
        <w:spacing w:after="0" w:line="276" w:lineRule="auto"/>
        <w:jc w:val="center"/>
        <w:rPr>
          <w:rFonts w:eastAsia="Times New Roman" w:cs="Times New Roman"/>
          <w:b/>
          <w:bCs/>
          <w:color w:val="000000"/>
          <w:szCs w:val="24"/>
          <w:lang w:eastAsia="lv-LV"/>
        </w:rPr>
      </w:pPr>
      <w:r w:rsidRPr="00365D0D">
        <w:rPr>
          <w:rFonts w:eastAsia="Times New Roman" w:cs="Times New Roman"/>
          <w:b/>
          <w:bCs/>
          <w:color w:val="000000"/>
          <w:szCs w:val="24"/>
          <w:lang w:eastAsia="lv-LV"/>
        </w:rPr>
        <w:t>Latvijas Republikas Augstākā tiesa</w:t>
      </w:r>
      <w:r w:rsidR="00276138" w:rsidRPr="00365D0D">
        <w:rPr>
          <w:rFonts w:eastAsia="Times New Roman" w:cs="Times New Roman"/>
          <w:b/>
          <w:bCs/>
          <w:color w:val="000000"/>
          <w:szCs w:val="24"/>
          <w:lang w:eastAsia="lv-LV"/>
        </w:rPr>
        <w:t>s</w:t>
      </w:r>
    </w:p>
    <w:p w:rsidR="00276138" w:rsidRPr="00365D0D" w:rsidRDefault="00276138" w:rsidP="00276138">
      <w:pPr>
        <w:spacing w:after="0" w:line="276" w:lineRule="auto"/>
        <w:ind w:firstLine="567"/>
        <w:jc w:val="center"/>
        <w:rPr>
          <w:rFonts w:eastAsia="Times New Roman" w:cs="Times New Roman"/>
          <w:b/>
          <w:color w:val="000000"/>
          <w:szCs w:val="24"/>
          <w:lang w:eastAsia="lv-LV"/>
        </w:rPr>
      </w:pPr>
      <w:r w:rsidRPr="00365D0D">
        <w:rPr>
          <w:rFonts w:eastAsia="Times New Roman" w:cs="Times New Roman"/>
          <w:b/>
          <w:color w:val="000000"/>
          <w:szCs w:val="24"/>
          <w:lang w:eastAsia="lv-LV"/>
        </w:rPr>
        <w:t>Civillietu departamenta</w:t>
      </w:r>
    </w:p>
    <w:p w:rsidR="00276138" w:rsidRPr="00365D0D" w:rsidRDefault="00276138" w:rsidP="00276138">
      <w:pPr>
        <w:spacing w:after="0" w:line="276" w:lineRule="auto"/>
        <w:ind w:firstLine="567"/>
        <w:jc w:val="center"/>
        <w:rPr>
          <w:rFonts w:eastAsia="Times New Roman" w:cs="Times New Roman"/>
          <w:b/>
          <w:color w:val="000000"/>
          <w:szCs w:val="24"/>
          <w:lang w:eastAsia="lv-LV"/>
        </w:rPr>
      </w:pPr>
      <w:proofErr w:type="gramStart"/>
      <w:r w:rsidRPr="00365D0D">
        <w:rPr>
          <w:rFonts w:eastAsia="Times New Roman" w:cs="Times New Roman"/>
          <w:b/>
          <w:color w:val="000000"/>
          <w:szCs w:val="24"/>
          <w:lang w:eastAsia="lv-LV"/>
        </w:rPr>
        <w:t>2017.gada</w:t>
      </w:r>
      <w:proofErr w:type="gramEnd"/>
      <w:r w:rsidRPr="00365D0D">
        <w:rPr>
          <w:rFonts w:eastAsia="Times New Roman" w:cs="Times New Roman"/>
          <w:b/>
          <w:color w:val="000000"/>
          <w:szCs w:val="24"/>
          <w:lang w:eastAsia="lv-LV"/>
        </w:rPr>
        <w:t xml:space="preserve"> 27.oktobra</w:t>
      </w:r>
    </w:p>
    <w:p w:rsidR="001061CD" w:rsidRPr="00365D0D" w:rsidRDefault="001061CD" w:rsidP="00276138">
      <w:pPr>
        <w:spacing w:after="0" w:line="276" w:lineRule="auto"/>
        <w:ind w:firstLine="567"/>
        <w:jc w:val="center"/>
        <w:rPr>
          <w:rFonts w:eastAsia="Times New Roman" w:cs="Times New Roman"/>
          <w:b/>
          <w:color w:val="000000"/>
          <w:szCs w:val="24"/>
          <w:lang w:eastAsia="lv-LV"/>
        </w:rPr>
      </w:pPr>
      <w:r w:rsidRPr="00365D0D">
        <w:rPr>
          <w:rFonts w:eastAsia="Times New Roman" w:cs="Times New Roman"/>
          <w:b/>
          <w:bCs/>
          <w:color w:val="000000"/>
          <w:szCs w:val="24"/>
          <w:lang w:eastAsia="lv-LV"/>
        </w:rPr>
        <w:t>SPRIEDUMS</w:t>
      </w:r>
    </w:p>
    <w:p w:rsidR="00276138" w:rsidRPr="00365D0D" w:rsidRDefault="00276138" w:rsidP="00276138">
      <w:pPr>
        <w:spacing w:after="0" w:line="276" w:lineRule="auto"/>
        <w:ind w:firstLine="567"/>
        <w:jc w:val="center"/>
        <w:rPr>
          <w:rFonts w:eastAsia="Times New Roman" w:cs="Times New Roman"/>
          <w:b/>
          <w:color w:val="000000"/>
          <w:szCs w:val="24"/>
          <w:lang w:eastAsia="lv-LV"/>
        </w:rPr>
      </w:pPr>
      <w:r w:rsidRPr="00365D0D">
        <w:rPr>
          <w:rFonts w:eastAsia="Times New Roman" w:cs="Times New Roman"/>
          <w:b/>
          <w:color w:val="000000"/>
          <w:szCs w:val="24"/>
          <w:lang w:eastAsia="lv-LV"/>
        </w:rPr>
        <w:t>Lieta Nr.C09020614, SKC-363/2017</w:t>
      </w:r>
    </w:p>
    <w:p w:rsidR="00276138" w:rsidRPr="00365D0D" w:rsidRDefault="002F3BD3" w:rsidP="00276138">
      <w:pPr>
        <w:spacing w:after="0" w:line="276" w:lineRule="auto"/>
        <w:jc w:val="center"/>
        <w:rPr>
          <w:rFonts w:eastAsia="Times New Roman" w:cs="Times New Roman"/>
          <w:b/>
          <w:color w:val="000000"/>
          <w:szCs w:val="24"/>
          <w:lang w:eastAsia="lv-LV"/>
        </w:rPr>
      </w:pPr>
      <w:hyperlink r:id="rId6" w:tgtFrame="_blank" w:history="1">
        <w:r w:rsidR="00276138" w:rsidRPr="00365D0D">
          <w:rPr>
            <w:rFonts w:eastAsia="Times New Roman" w:cs="Times New Roman"/>
            <w:b/>
            <w:color w:val="0000FF"/>
            <w:szCs w:val="24"/>
            <w:u w:val="single"/>
            <w:lang w:eastAsia="lv-LV"/>
          </w:rPr>
          <w:t>ECLI:LV:AT:2017:1027.C09020614.1.S</w:t>
        </w:r>
      </w:hyperlink>
    </w:p>
    <w:p w:rsidR="00276138" w:rsidRPr="00365D0D" w:rsidRDefault="00276138" w:rsidP="00276138">
      <w:pPr>
        <w:spacing w:after="0" w:line="276" w:lineRule="auto"/>
        <w:ind w:firstLine="567"/>
        <w:jc w:val="center"/>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Augstākā tiesa šādā sastāvā:</w:t>
      </w:r>
    </w:p>
    <w:p w:rsidR="001061CD" w:rsidRPr="00365D0D" w:rsidRDefault="00276138" w:rsidP="00276138">
      <w:pPr>
        <w:spacing w:after="0" w:line="276" w:lineRule="auto"/>
        <w:ind w:firstLine="1134"/>
        <w:jc w:val="both"/>
        <w:rPr>
          <w:rFonts w:eastAsia="Times New Roman" w:cs="Times New Roman"/>
          <w:color w:val="000000"/>
          <w:szCs w:val="24"/>
          <w:lang w:eastAsia="lv-LV"/>
        </w:rPr>
      </w:pPr>
      <w:r w:rsidRPr="00365D0D">
        <w:rPr>
          <w:rFonts w:eastAsia="Times New Roman" w:cs="Times New Roman"/>
          <w:color w:val="000000"/>
          <w:szCs w:val="24"/>
          <w:lang w:eastAsia="lv-LV"/>
        </w:rPr>
        <w:t>t</w:t>
      </w:r>
      <w:r w:rsidR="001061CD" w:rsidRPr="00365D0D">
        <w:rPr>
          <w:rFonts w:eastAsia="Times New Roman" w:cs="Times New Roman"/>
          <w:color w:val="000000"/>
          <w:szCs w:val="24"/>
          <w:lang w:eastAsia="lv-LV"/>
        </w:rPr>
        <w:t>iesnese</w:t>
      </w:r>
      <w:r w:rsidRPr="00365D0D">
        <w:rPr>
          <w:rFonts w:eastAsia="Times New Roman" w:cs="Times New Roman"/>
          <w:color w:val="000000"/>
          <w:szCs w:val="24"/>
          <w:lang w:eastAsia="lv-LV"/>
        </w:rPr>
        <w:t xml:space="preserve"> </w:t>
      </w:r>
      <w:r w:rsidR="001061CD" w:rsidRPr="00365D0D">
        <w:rPr>
          <w:rFonts w:eastAsia="Times New Roman" w:cs="Times New Roman"/>
          <w:color w:val="000000"/>
          <w:szCs w:val="24"/>
          <w:lang w:eastAsia="lv-LV"/>
        </w:rPr>
        <w:t>Ļubova</w:t>
      </w:r>
      <w:r w:rsidRPr="00365D0D">
        <w:rPr>
          <w:rFonts w:eastAsia="Times New Roman" w:cs="Times New Roman"/>
          <w:color w:val="000000"/>
          <w:szCs w:val="24"/>
          <w:lang w:eastAsia="lv-LV"/>
        </w:rPr>
        <w:t xml:space="preserve"> </w:t>
      </w:r>
      <w:r w:rsidR="001061CD" w:rsidRPr="00365D0D">
        <w:rPr>
          <w:rFonts w:eastAsia="Times New Roman" w:cs="Times New Roman"/>
          <w:color w:val="000000"/>
          <w:szCs w:val="24"/>
          <w:lang w:eastAsia="lv-LV"/>
        </w:rPr>
        <w:t>Kušnire,</w:t>
      </w:r>
    </w:p>
    <w:p w:rsidR="001061CD" w:rsidRPr="00365D0D" w:rsidRDefault="00276138" w:rsidP="00276138">
      <w:pPr>
        <w:spacing w:after="0" w:line="276" w:lineRule="auto"/>
        <w:ind w:firstLine="1134"/>
        <w:jc w:val="both"/>
        <w:rPr>
          <w:rFonts w:eastAsia="Times New Roman" w:cs="Times New Roman"/>
          <w:color w:val="000000"/>
          <w:szCs w:val="24"/>
          <w:lang w:eastAsia="lv-LV"/>
        </w:rPr>
      </w:pPr>
      <w:r w:rsidRPr="00365D0D">
        <w:rPr>
          <w:rFonts w:eastAsia="Times New Roman" w:cs="Times New Roman"/>
          <w:color w:val="000000"/>
          <w:szCs w:val="24"/>
          <w:lang w:eastAsia="lv-LV"/>
        </w:rPr>
        <w:t>t</w:t>
      </w:r>
      <w:r w:rsidR="001061CD" w:rsidRPr="00365D0D">
        <w:rPr>
          <w:rFonts w:eastAsia="Times New Roman" w:cs="Times New Roman"/>
          <w:color w:val="000000"/>
          <w:szCs w:val="24"/>
          <w:lang w:eastAsia="lv-LV"/>
        </w:rPr>
        <w:t>iesnese</w:t>
      </w:r>
      <w:r w:rsidRPr="00365D0D">
        <w:rPr>
          <w:rFonts w:eastAsia="Times New Roman" w:cs="Times New Roman"/>
          <w:color w:val="000000"/>
          <w:szCs w:val="24"/>
          <w:lang w:eastAsia="lv-LV"/>
        </w:rPr>
        <w:t xml:space="preserve"> </w:t>
      </w:r>
      <w:r w:rsidR="001061CD" w:rsidRPr="00365D0D">
        <w:rPr>
          <w:rFonts w:eastAsia="Times New Roman" w:cs="Times New Roman"/>
          <w:color w:val="000000"/>
          <w:szCs w:val="24"/>
          <w:lang w:eastAsia="lv-LV"/>
        </w:rPr>
        <w:t>Inta</w:t>
      </w:r>
      <w:r w:rsidRPr="00365D0D">
        <w:rPr>
          <w:rFonts w:eastAsia="Times New Roman" w:cs="Times New Roman"/>
          <w:color w:val="000000"/>
          <w:szCs w:val="24"/>
          <w:lang w:eastAsia="lv-LV"/>
        </w:rPr>
        <w:t xml:space="preserve"> </w:t>
      </w:r>
      <w:r w:rsidR="001061CD" w:rsidRPr="00365D0D">
        <w:rPr>
          <w:rFonts w:eastAsia="Times New Roman" w:cs="Times New Roman"/>
          <w:color w:val="000000"/>
          <w:szCs w:val="24"/>
          <w:lang w:eastAsia="lv-LV"/>
        </w:rPr>
        <w:t>Lauka,</w:t>
      </w:r>
    </w:p>
    <w:p w:rsidR="001061CD" w:rsidRPr="00365D0D" w:rsidRDefault="00276138" w:rsidP="00276138">
      <w:pPr>
        <w:spacing w:after="0" w:line="276" w:lineRule="auto"/>
        <w:ind w:firstLine="1134"/>
        <w:jc w:val="both"/>
        <w:rPr>
          <w:rFonts w:eastAsia="Times New Roman" w:cs="Times New Roman"/>
          <w:color w:val="000000"/>
          <w:szCs w:val="24"/>
          <w:lang w:eastAsia="lv-LV"/>
        </w:rPr>
      </w:pPr>
      <w:r w:rsidRPr="00365D0D">
        <w:rPr>
          <w:rFonts w:eastAsia="Times New Roman" w:cs="Times New Roman"/>
          <w:color w:val="000000"/>
          <w:szCs w:val="24"/>
          <w:lang w:eastAsia="lv-LV"/>
        </w:rPr>
        <w:t>t</w:t>
      </w:r>
      <w:r w:rsidR="001061CD" w:rsidRPr="00365D0D">
        <w:rPr>
          <w:rFonts w:eastAsia="Times New Roman" w:cs="Times New Roman"/>
          <w:color w:val="000000"/>
          <w:szCs w:val="24"/>
          <w:lang w:eastAsia="lv-LV"/>
        </w:rPr>
        <w:t>iesnese</w:t>
      </w:r>
      <w:r w:rsidRPr="00365D0D">
        <w:rPr>
          <w:rFonts w:eastAsia="Times New Roman" w:cs="Times New Roman"/>
          <w:color w:val="000000"/>
          <w:szCs w:val="24"/>
          <w:lang w:eastAsia="lv-LV"/>
        </w:rPr>
        <w:t xml:space="preserve"> </w:t>
      </w:r>
      <w:r w:rsidR="001061CD" w:rsidRPr="00365D0D">
        <w:rPr>
          <w:rFonts w:eastAsia="Times New Roman" w:cs="Times New Roman"/>
          <w:color w:val="000000"/>
          <w:szCs w:val="24"/>
          <w:lang w:eastAsia="lv-LV"/>
        </w:rPr>
        <w:t>Mārīte</w:t>
      </w:r>
      <w:r w:rsidRPr="00365D0D">
        <w:rPr>
          <w:rFonts w:eastAsia="Times New Roman" w:cs="Times New Roman"/>
          <w:color w:val="000000"/>
          <w:szCs w:val="24"/>
          <w:lang w:eastAsia="lv-LV"/>
        </w:rPr>
        <w:t xml:space="preserve"> </w:t>
      </w:r>
      <w:r w:rsidR="001061CD" w:rsidRPr="00365D0D">
        <w:rPr>
          <w:rFonts w:eastAsia="Times New Roman" w:cs="Times New Roman"/>
          <w:color w:val="000000"/>
          <w:szCs w:val="24"/>
          <w:lang w:eastAsia="lv-LV"/>
        </w:rPr>
        <w:t>Zāģere,</w:t>
      </w:r>
    </w:p>
    <w:p w:rsidR="001061CD" w:rsidRPr="00365D0D" w:rsidRDefault="001061CD" w:rsidP="00276138">
      <w:pPr>
        <w:spacing w:after="0" w:line="276" w:lineRule="auto"/>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rakstveida procesā izskatīja civillietu sakarā ar </w:t>
      </w:r>
      <w:r w:rsidR="00276138" w:rsidRPr="00365D0D">
        <w:rPr>
          <w:rFonts w:eastAsia="Times New Roman" w:cs="Times New Roman"/>
          <w:color w:val="000000"/>
          <w:szCs w:val="24"/>
          <w:lang w:eastAsia="lv-LV"/>
        </w:rPr>
        <w:t>[pers. A]</w:t>
      </w:r>
      <w:r w:rsidRPr="00365D0D">
        <w:rPr>
          <w:rFonts w:eastAsia="Times New Roman" w:cs="Times New Roman"/>
          <w:color w:val="000000"/>
          <w:szCs w:val="24"/>
          <w:lang w:eastAsia="lv-LV"/>
        </w:rPr>
        <w:t xml:space="preserve"> kasācijas sūdzību par Latgales apgabaltiesas Civillietu tiesas kolēģijas </w:t>
      </w:r>
      <w:proofErr w:type="gramStart"/>
      <w:r w:rsidRPr="00365D0D">
        <w:rPr>
          <w:rFonts w:eastAsia="Times New Roman" w:cs="Times New Roman"/>
          <w:color w:val="000000"/>
          <w:szCs w:val="24"/>
          <w:lang w:eastAsia="lv-LV"/>
        </w:rPr>
        <w:t>2015.gada</w:t>
      </w:r>
      <w:proofErr w:type="gramEnd"/>
      <w:r w:rsidRPr="00365D0D">
        <w:rPr>
          <w:rFonts w:eastAsia="Times New Roman" w:cs="Times New Roman"/>
          <w:color w:val="000000"/>
          <w:szCs w:val="24"/>
          <w:lang w:eastAsia="lv-LV"/>
        </w:rPr>
        <w:t xml:space="preserve"> 2.decembra spriedumu </w:t>
      </w:r>
      <w:r w:rsidR="00276138" w:rsidRPr="00365D0D">
        <w:rPr>
          <w:rFonts w:eastAsia="Times New Roman" w:cs="Times New Roman"/>
          <w:color w:val="000000"/>
          <w:szCs w:val="24"/>
          <w:lang w:eastAsia="lv-LV"/>
        </w:rPr>
        <w:t>[pers. A]</w:t>
      </w:r>
      <w:r w:rsidRPr="00365D0D">
        <w:rPr>
          <w:rFonts w:eastAsia="Times New Roman" w:cs="Times New Roman"/>
          <w:color w:val="000000"/>
          <w:szCs w:val="24"/>
          <w:lang w:eastAsia="lv-LV"/>
        </w:rPr>
        <w:t xml:space="preserve"> prasībā pret </w:t>
      </w:r>
      <w:r w:rsidR="00276138" w:rsidRPr="00365D0D">
        <w:rPr>
          <w:rFonts w:eastAsia="Times New Roman" w:cs="Times New Roman"/>
          <w:color w:val="000000"/>
          <w:szCs w:val="24"/>
          <w:lang w:eastAsia="lv-LV"/>
        </w:rPr>
        <w:t>[pers. B]</w:t>
      </w:r>
      <w:r w:rsidRPr="00365D0D">
        <w:rPr>
          <w:rFonts w:eastAsia="Times New Roman" w:cs="Times New Roman"/>
          <w:color w:val="000000"/>
          <w:szCs w:val="24"/>
          <w:lang w:eastAsia="lv-LV"/>
        </w:rPr>
        <w:t xml:space="preserve"> par zaudējumu piedziņu.</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center"/>
        <w:rPr>
          <w:rFonts w:eastAsia="Times New Roman" w:cs="Times New Roman"/>
          <w:color w:val="000000"/>
          <w:szCs w:val="24"/>
          <w:lang w:eastAsia="lv-LV"/>
        </w:rPr>
      </w:pPr>
      <w:r w:rsidRPr="00365D0D">
        <w:rPr>
          <w:rFonts w:eastAsia="Times New Roman" w:cs="Times New Roman"/>
          <w:b/>
          <w:bCs/>
          <w:color w:val="000000"/>
          <w:szCs w:val="24"/>
          <w:lang w:eastAsia="lv-LV"/>
        </w:rPr>
        <w:t>Aprakstošā daļa</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[1] Starp </w:t>
      </w:r>
      <w:r w:rsidR="00276138" w:rsidRPr="00365D0D">
        <w:rPr>
          <w:rFonts w:eastAsia="Times New Roman" w:cs="Times New Roman"/>
          <w:color w:val="000000"/>
          <w:szCs w:val="24"/>
          <w:lang w:eastAsia="lv-LV"/>
        </w:rPr>
        <w:t>[pers. B]</w:t>
      </w:r>
      <w:r w:rsidRPr="00365D0D">
        <w:rPr>
          <w:rFonts w:eastAsia="Times New Roman" w:cs="Times New Roman"/>
          <w:color w:val="000000"/>
          <w:szCs w:val="24"/>
          <w:lang w:eastAsia="lv-LV"/>
        </w:rPr>
        <w:t xml:space="preserve"> kā pārdevēju un </w:t>
      </w:r>
      <w:r w:rsidR="00276138" w:rsidRPr="00365D0D">
        <w:rPr>
          <w:rFonts w:eastAsia="Times New Roman" w:cs="Times New Roman"/>
          <w:color w:val="000000"/>
          <w:szCs w:val="24"/>
          <w:lang w:eastAsia="lv-LV"/>
        </w:rPr>
        <w:t>[pers. A]</w:t>
      </w:r>
      <w:r w:rsidRPr="00365D0D">
        <w:rPr>
          <w:rFonts w:eastAsia="Times New Roman" w:cs="Times New Roman"/>
          <w:color w:val="000000"/>
          <w:szCs w:val="24"/>
          <w:lang w:eastAsia="lv-LV"/>
        </w:rPr>
        <w:t xml:space="preserve"> kā pircēju </w:t>
      </w:r>
      <w:proofErr w:type="gramStart"/>
      <w:r w:rsidRPr="00365D0D">
        <w:rPr>
          <w:rFonts w:eastAsia="Times New Roman" w:cs="Times New Roman"/>
          <w:color w:val="000000"/>
          <w:szCs w:val="24"/>
          <w:lang w:eastAsia="lv-LV"/>
        </w:rPr>
        <w:t>2011.gada</w:t>
      </w:r>
      <w:proofErr w:type="gramEnd"/>
      <w:r w:rsidRPr="00365D0D">
        <w:rPr>
          <w:rFonts w:eastAsia="Times New Roman" w:cs="Times New Roman"/>
          <w:color w:val="000000"/>
          <w:szCs w:val="24"/>
          <w:lang w:eastAsia="lv-LV"/>
        </w:rPr>
        <w:t xml:space="preserve"> 1.jūnijā noslēgts Cirsmas pirkuma līgums. Atbilstoši līgumam pārdevējs pārdeva cirsmas izstrādes un nocirsto koku realizācijas tiesības nekustamā īpašumā </w:t>
      </w:r>
      <w:r w:rsidR="00AA2B5D" w:rsidRPr="00365D0D">
        <w:rPr>
          <w:rFonts w:eastAsia="Times New Roman" w:cs="Times New Roman"/>
          <w:color w:val="000000"/>
          <w:szCs w:val="24"/>
          <w:lang w:eastAsia="lv-LV"/>
        </w:rPr>
        <w:t>[adrese]</w:t>
      </w:r>
      <w:r w:rsidRPr="00365D0D">
        <w:rPr>
          <w:rFonts w:eastAsia="Times New Roman" w:cs="Times New Roman"/>
          <w:color w:val="000000"/>
          <w:szCs w:val="24"/>
          <w:lang w:eastAsia="lv-LV"/>
        </w:rPr>
        <w:t xml:space="preserve">, kvartāla Nr.1, cirsmas Nr.1, nogabalā Nr.1, Nr.2, Nr.5, Nr.6, Nr.7. Pārdevēja ciršanas tiesības apliecināja </w:t>
      </w:r>
      <w:proofErr w:type="gramStart"/>
      <w:r w:rsidRPr="00365D0D">
        <w:rPr>
          <w:rFonts w:eastAsia="Times New Roman" w:cs="Times New Roman"/>
          <w:color w:val="000000"/>
          <w:szCs w:val="24"/>
          <w:lang w:eastAsia="lv-LV"/>
        </w:rPr>
        <w:t>2011.gada</w:t>
      </w:r>
      <w:proofErr w:type="gramEnd"/>
      <w:r w:rsidRPr="00365D0D">
        <w:rPr>
          <w:rFonts w:eastAsia="Times New Roman" w:cs="Times New Roman"/>
          <w:color w:val="000000"/>
          <w:szCs w:val="24"/>
          <w:lang w:eastAsia="lv-LV"/>
        </w:rPr>
        <w:t xml:space="preserve"> 11.aprīlī izdotais ciršanas apliecinājums Nr.</w:t>
      </w:r>
      <w:r w:rsidR="00AA2B5D" w:rsidRPr="00365D0D">
        <w:rPr>
          <w:rFonts w:eastAsia="Times New Roman" w:cs="Times New Roman"/>
          <w:color w:val="000000"/>
          <w:szCs w:val="24"/>
          <w:lang w:eastAsia="lv-LV"/>
        </w:rPr>
        <w:t>[..]</w:t>
      </w:r>
      <w:r w:rsidRPr="00365D0D">
        <w:rPr>
          <w:rFonts w:eastAsia="Times New Roman" w:cs="Times New Roman"/>
          <w:color w:val="000000"/>
          <w:szCs w:val="24"/>
          <w:lang w:eastAsia="lv-LV"/>
        </w:rPr>
        <w:t>. Puses vienojās, ka cirsmas kopējais pārdodamais apjoms ir 400 m</w:t>
      </w:r>
      <w:r w:rsidRPr="00365D0D">
        <w:rPr>
          <w:rFonts w:eastAsia="Times New Roman" w:cs="Times New Roman"/>
          <w:color w:val="000000"/>
          <w:szCs w:val="24"/>
          <w:vertAlign w:val="superscript"/>
          <w:lang w:eastAsia="lv-LV"/>
        </w:rPr>
        <w:t>3</w:t>
      </w:r>
      <w:r w:rsidR="00AA2B5D"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un pirkuma maksa ir 3 000 LVL. Līguma 3.3.punktā paredzēta pārdevēja atbildība par zaudējumiem, kas pircējam rastos pārdevēja prettiesiskas darbības vai bezdarbības rezultātā.</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Apliecinājuma koku ciršanai Nr.</w:t>
      </w:r>
      <w:r w:rsidR="00AA2B5D" w:rsidRPr="00365D0D">
        <w:rPr>
          <w:rFonts w:eastAsia="Times New Roman" w:cs="Times New Roman"/>
          <w:color w:val="000000"/>
          <w:szCs w:val="24"/>
          <w:lang w:eastAsia="lv-LV"/>
        </w:rPr>
        <w:t>[..]</w:t>
      </w:r>
      <w:r w:rsidRPr="00365D0D">
        <w:rPr>
          <w:rFonts w:eastAsia="Times New Roman" w:cs="Times New Roman"/>
          <w:color w:val="000000"/>
          <w:szCs w:val="24"/>
          <w:lang w:eastAsia="lv-LV"/>
        </w:rPr>
        <w:t xml:space="preserve"> derīguma termiņš noteikts no </w:t>
      </w:r>
      <w:proofErr w:type="gramStart"/>
      <w:r w:rsidRPr="00365D0D">
        <w:rPr>
          <w:rFonts w:eastAsia="Times New Roman" w:cs="Times New Roman"/>
          <w:color w:val="000000"/>
          <w:szCs w:val="24"/>
          <w:lang w:eastAsia="lv-LV"/>
        </w:rPr>
        <w:t>2011.gada</w:t>
      </w:r>
      <w:proofErr w:type="gramEnd"/>
      <w:r w:rsidRPr="00365D0D">
        <w:rPr>
          <w:rFonts w:eastAsia="Times New Roman" w:cs="Times New Roman"/>
          <w:color w:val="000000"/>
          <w:szCs w:val="24"/>
          <w:lang w:eastAsia="lv-LV"/>
        </w:rPr>
        <w:t xml:space="preserve"> 11.aprīļa līdz 2013.gada 31.decembrim.</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Meža koksnes krājas un kvalitātes vērtētājs </w:t>
      </w:r>
      <w:r w:rsidR="00AA2B5D" w:rsidRPr="00365D0D">
        <w:rPr>
          <w:rFonts w:eastAsia="Times New Roman" w:cs="Times New Roman"/>
          <w:color w:val="000000"/>
          <w:szCs w:val="24"/>
          <w:lang w:eastAsia="lv-LV"/>
        </w:rPr>
        <w:t>[pers. C]</w:t>
      </w:r>
      <w:r w:rsidRPr="00365D0D">
        <w:rPr>
          <w:rFonts w:eastAsia="Times New Roman" w:cs="Times New Roman"/>
          <w:color w:val="000000"/>
          <w:szCs w:val="24"/>
          <w:lang w:eastAsia="lv-LV"/>
        </w:rPr>
        <w:t xml:space="preserve"> </w:t>
      </w:r>
      <w:proofErr w:type="gramStart"/>
      <w:r w:rsidRPr="00365D0D">
        <w:rPr>
          <w:rFonts w:eastAsia="Times New Roman" w:cs="Times New Roman"/>
          <w:color w:val="000000"/>
          <w:szCs w:val="24"/>
          <w:lang w:eastAsia="lv-LV"/>
        </w:rPr>
        <w:t>2013.gada</w:t>
      </w:r>
      <w:proofErr w:type="gramEnd"/>
      <w:r w:rsidRPr="00365D0D">
        <w:rPr>
          <w:rFonts w:eastAsia="Times New Roman" w:cs="Times New Roman"/>
          <w:color w:val="000000"/>
          <w:szCs w:val="24"/>
          <w:lang w:eastAsia="lv-LV"/>
        </w:rPr>
        <w:t xml:space="preserve"> 13.decembrī sagatavoja apsekošanas aktu, kurā norādīts, ka nekustamā īpašumā </w:t>
      </w:r>
      <w:r w:rsidR="00AA2B5D" w:rsidRPr="00365D0D">
        <w:rPr>
          <w:rFonts w:eastAsia="Times New Roman" w:cs="Times New Roman"/>
          <w:color w:val="000000"/>
          <w:szCs w:val="24"/>
          <w:lang w:eastAsia="lv-LV"/>
        </w:rPr>
        <w:t>[adrese]</w:t>
      </w:r>
      <w:r w:rsidRPr="00365D0D">
        <w:rPr>
          <w:rFonts w:eastAsia="Times New Roman" w:cs="Times New Roman"/>
          <w:color w:val="000000"/>
          <w:szCs w:val="24"/>
          <w:lang w:eastAsia="lv-LV"/>
        </w:rPr>
        <w:t>, 1.kvartāla 5., 6. un 7.nogabalā cirte nav uzsākta, 1.kvartāla 1.nogabalā ir nedaudz iecirsti pievešanas ceļi un ārpus tiem koki nav cirsti, kā arī 1.kvartāla 2.nogabalā ir iecirsti pievešanas ceļi un ārpus tiem koki nav cirsti.</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[2] </w:t>
      </w:r>
      <w:r w:rsidR="00276138" w:rsidRPr="00365D0D">
        <w:rPr>
          <w:rFonts w:eastAsia="Times New Roman" w:cs="Times New Roman"/>
          <w:color w:val="000000"/>
          <w:szCs w:val="24"/>
          <w:lang w:eastAsia="lv-LV"/>
        </w:rPr>
        <w:t>[pers. A]</w:t>
      </w:r>
      <w:r w:rsidRPr="00365D0D">
        <w:rPr>
          <w:rFonts w:eastAsia="Times New Roman" w:cs="Times New Roman"/>
          <w:color w:val="000000"/>
          <w:szCs w:val="24"/>
          <w:lang w:eastAsia="lv-LV"/>
        </w:rPr>
        <w:t xml:space="preserve"> </w:t>
      </w:r>
      <w:proofErr w:type="gramStart"/>
      <w:r w:rsidRPr="00365D0D">
        <w:rPr>
          <w:rFonts w:eastAsia="Times New Roman" w:cs="Times New Roman"/>
          <w:color w:val="000000"/>
          <w:szCs w:val="24"/>
          <w:lang w:eastAsia="lv-LV"/>
        </w:rPr>
        <w:t>2014.gada</w:t>
      </w:r>
      <w:proofErr w:type="gramEnd"/>
      <w:r w:rsidRPr="00365D0D">
        <w:rPr>
          <w:rFonts w:eastAsia="Times New Roman" w:cs="Times New Roman"/>
          <w:color w:val="000000"/>
          <w:szCs w:val="24"/>
          <w:lang w:eastAsia="lv-LV"/>
        </w:rPr>
        <w:t xml:space="preserve"> 27.februārī Balvu rajona tiesā cēla prasību pret </w:t>
      </w:r>
      <w:r w:rsidR="00276138" w:rsidRPr="00365D0D">
        <w:rPr>
          <w:rFonts w:eastAsia="Times New Roman" w:cs="Times New Roman"/>
          <w:color w:val="000000"/>
          <w:szCs w:val="24"/>
          <w:lang w:eastAsia="lv-LV"/>
        </w:rPr>
        <w:t>[pers. B]</w:t>
      </w:r>
      <w:r w:rsidRPr="00365D0D">
        <w:rPr>
          <w:rFonts w:eastAsia="Times New Roman" w:cs="Times New Roman"/>
          <w:color w:val="000000"/>
          <w:szCs w:val="24"/>
          <w:lang w:eastAsia="lv-LV"/>
        </w:rPr>
        <w:t>, lūdzot piedzīt 5 688,64 LVL kā atrauto peļņu un likumiskos procentus par laiku no 2011.gada 1.jūnija līdz 2014.gada 10.janvārim.</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Prasības pieteikumā norādīti šādi argumenti.</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[2.1] Prasītājs </w:t>
      </w:r>
      <w:proofErr w:type="gramStart"/>
      <w:r w:rsidRPr="00365D0D">
        <w:rPr>
          <w:rFonts w:eastAsia="Times New Roman" w:cs="Times New Roman"/>
          <w:color w:val="000000"/>
          <w:szCs w:val="24"/>
          <w:lang w:eastAsia="lv-LV"/>
        </w:rPr>
        <w:t>2013.gada</w:t>
      </w:r>
      <w:proofErr w:type="gramEnd"/>
      <w:r w:rsidRPr="00365D0D">
        <w:rPr>
          <w:rFonts w:eastAsia="Times New Roman" w:cs="Times New Roman"/>
          <w:color w:val="000000"/>
          <w:szCs w:val="24"/>
          <w:lang w:eastAsia="lv-LV"/>
        </w:rPr>
        <w:t xml:space="preserve"> 12.septembrī uzsāka mežizstrādes darbus pārdotajā cirsmā, taču atbildētājs paziņoja, ka darbi jāpārtrauc, jo, viņa ieskatā, koki tiek cirsti citā vietā, kāda nav norādīta Cirsmas pirkuma līgumā. Prasītājs lūdza precizēt iegādātās cirsmas robežas, uz ko atbildētājs paziņoja, ka vienpusēji pārtrauc Cirsmas pirkuma līgumu un aizliedz prasītājam turpināt mežizstrādes darbus, atsaucot izsniegto ciršanas apliecinājumu. Prasītājs iegādātajās </w:t>
      </w:r>
      <w:r w:rsidRPr="00365D0D">
        <w:rPr>
          <w:rFonts w:eastAsia="Times New Roman" w:cs="Times New Roman"/>
          <w:color w:val="000000"/>
          <w:szCs w:val="24"/>
          <w:lang w:eastAsia="lv-LV"/>
        </w:rPr>
        <w:lastRenderedPageBreak/>
        <w:t xml:space="preserve">cirsmās mežizstrādes darbus nav veicis un atbildētājam piederošajā īpašumā kokus nav cirtis, ko apliecina </w:t>
      </w:r>
      <w:proofErr w:type="gramStart"/>
      <w:r w:rsidRPr="00365D0D">
        <w:rPr>
          <w:rFonts w:eastAsia="Times New Roman" w:cs="Times New Roman"/>
          <w:color w:val="000000"/>
          <w:szCs w:val="24"/>
          <w:lang w:eastAsia="lv-LV"/>
        </w:rPr>
        <w:t>2013.gada</w:t>
      </w:r>
      <w:proofErr w:type="gramEnd"/>
      <w:r w:rsidRPr="00365D0D">
        <w:rPr>
          <w:rFonts w:eastAsia="Times New Roman" w:cs="Times New Roman"/>
          <w:color w:val="000000"/>
          <w:szCs w:val="24"/>
          <w:lang w:eastAsia="lv-LV"/>
        </w:rPr>
        <w:t xml:space="preserve"> 13.decembra apsekošanas akts.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Atbildētājam nebija tiesību atkāpties no Cirsmas pirkuma līguma. Prasītājs nav izteicis savu piekrišanu Cirsmas pirkuma līguma darbības pārtraukšanai. Atbildētājs </w:t>
      </w:r>
      <w:proofErr w:type="gramStart"/>
      <w:r w:rsidRPr="00365D0D">
        <w:rPr>
          <w:rFonts w:eastAsia="Times New Roman" w:cs="Times New Roman"/>
          <w:color w:val="000000"/>
          <w:szCs w:val="24"/>
          <w:lang w:eastAsia="lv-LV"/>
        </w:rPr>
        <w:t>2014.gada</w:t>
      </w:r>
      <w:proofErr w:type="gramEnd"/>
      <w:r w:rsidRPr="00365D0D">
        <w:rPr>
          <w:rFonts w:eastAsia="Times New Roman" w:cs="Times New Roman"/>
          <w:color w:val="000000"/>
          <w:szCs w:val="24"/>
          <w:lang w:eastAsia="lv-LV"/>
        </w:rPr>
        <w:t xml:space="preserve"> 10.janvārī atdeva prasītājam pirkuma maksu 3 000 LVL.</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[2.2] Lai prasītājam būtu iespējams īstenot nopirktās cirsmas izstrādes tiesības, viņam atbilstoši Meža likuma </w:t>
      </w:r>
      <w:proofErr w:type="gramStart"/>
      <w:r w:rsidRPr="00365D0D">
        <w:rPr>
          <w:rFonts w:eastAsia="Times New Roman" w:cs="Times New Roman"/>
          <w:color w:val="000000"/>
          <w:szCs w:val="24"/>
          <w:lang w:eastAsia="lv-LV"/>
        </w:rPr>
        <w:t>12.panta</w:t>
      </w:r>
      <w:proofErr w:type="gramEnd"/>
      <w:r w:rsidRPr="00365D0D">
        <w:rPr>
          <w:rFonts w:eastAsia="Times New Roman" w:cs="Times New Roman"/>
          <w:color w:val="000000"/>
          <w:szCs w:val="24"/>
          <w:lang w:eastAsia="lv-LV"/>
        </w:rPr>
        <w:t xml:space="preserve"> pirmajai daļai un Ministru kabineta 2012.gada 18.decembra noteikumiem Nr.935 „Noteikumi par koku ciršanu mežā” nepieciešams ciršanas apliecinājums, ko iespējams saņemt tikai atbildētājam.</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Saskaņā ar Civillikuma </w:t>
      </w:r>
      <w:proofErr w:type="gramStart"/>
      <w:r w:rsidRPr="00365D0D">
        <w:rPr>
          <w:rFonts w:eastAsia="Times New Roman" w:cs="Times New Roman"/>
          <w:color w:val="000000"/>
          <w:szCs w:val="24"/>
          <w:lang w:eastAsia="lv-LV"/>
        </w:rPr>
        <w:t>1590.pantu</w:t>
      </w:r>
      <w:proofErr w:type="gramEnd"/>
      <w:r w:rsidRPr="00365D0D">
        <w:rPr>
          <w:rFonts w:eastAsia="Times New Roman" w:cs="Times New Roman"/>
          <w:color w:val="000000"/>
          <w:szCs w:val="24"/>
          <w:lang w:eastAsia="lv-LV"/>
        </w:rPr>
        <w:t xml:space="preserve"> prasītājam nav prasības tiesību pret atbildētāju par līguma izpildīšanu, jo konkrētā saistība ir aprobežota ar līdzēja personu un līguma priekšmets ir saistīts ar atļauju, kuru var saņemt vienīgi pārdevējs.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[2.3] Koku ciršanas tiesības prasītājs iegādājās, lai veiktu mežizstrādi un gūtu peļņu no izstrādātās koksnes. Ņemot vērā VAS</w:t>
      </w:r>
      <w:r w:rsidR="009D14CF"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„Latvijas</w:t>
      </w:r>
      <w:r w:rsidR="00BE1B54"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Valsts</w:t>
      </w:r>
      <w:r w:rsidR="00BE1B54"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meži” statistikas datus, secināms, ka pēc meža izstrādes darbiem atbilstoši Cirsmas pirkuma līgumam, prasītājs būtu nopelnījis 3</w:t>
      </w:r>
      <w:r w:rsidR="00BE1B54" w:rsidRPr="00365D0D">
        <w:rPr>
          <w:rFonts w:eastAsia="Times New Roman" w:cs="Times New Roman"/>
          <w:color w:val="000000"/>
          <w:szCs w:val="24"/>
          <w:lang w:eastAsia="lv-LV"/>
        </w:rPr>
        <w:t> </w:t>
      </w:r>
      <w:r w:rsidRPr="00365D0D">
        <w:rPr>
          <w:rFonts w:eastAsia="Times New Roman" w:cs="Times New Roman"/>
          <w:color w:val="000000"/>
          <w:szCs w:val="24"/>
          <w:lang w:eastAsia="lv-LV"/>
        </w:rPr>
        <w:t>548</w:t>
      </w:r>
      <w:r w:rsidR="00BE1B54"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LVL jeb 5 048,35</w:t>
      </w:r>
      <w:r w:rsidR="00BE1B54"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EUR. Minētā atrautā peļņa atzīstama par prasītāja zaudējumiem, kas atbildētājam ir jāatlīdzina.</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[3] Ar Balvu rajona tiesas </w:t>
      </w:r>
      <w:proofErr w:type="gramStart"/>
      <w:r w:rsidRPr="00365D0D">
        <w:rPr>
          <w:rFonts w:eastAsia="Times New Roman" w:cs="Times New Roman"/>
          <w:color w:val="000000"/>
          <w:szCs w:val="24"/>
          <w:lang w:eastAsia="lv-LV"/>
        </w:rPr>
        <w:t>2015.gada</w:t>
      </w:r>
      <w:proofErr w:type="gramEnd"/>
      <w:r w:rsidRPr="00365D0D">
        <w:rPr>
          <w:rFonts w:eastAsia="Times New Roman" w:cs="Times New Roman"/>
          <w:color w:val="000000"/>
          <w:szCs w:val="24"/>
          <w:lang w:eastAsia="lv-LV"/>
        </w:rPr>
        <w:t xml:space="preserve"> 25.jūnija spriedumu prasība noraidīta.</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[4] Izskatot lietu sakarā ar </w:t>
      </w:r>
      <w:r w:rsidR="00276138" w:rsidRPr="00365D0D">
        <w:rPr>
          <w:rFonts w:eastAsia="Times New Roman" w:cs="Times New Roman"/>
          <w:color w:val="000000"/>
          <w:szCs w:val="24"/>
          <w:lang w:eastAsia="lv-LV"/>
        </w:rPr>
        <w:t>[pers. A]</w:t>
      </w:r>
      <w:r w:rsidRPr="00365D0D">
        <w:rPr>
          <w:rFonts w:eastAsia="Times New Roman" w:cs="Times New Roman"/>
          <w:color w:val="000000"/>
          <w:szCs w:val="24"/>
          <w:lang w:eastAsia="lv-LV"/>
        </w:rPr>
        <w:t xml:space="preserve"> apelācijas sūdzību, Latgales apgabaltiesas Civillietu tiesas kolēģija </w:t>
      </w:r>
      <w:proofErr w:type="gramStart"/>
      <w:r w:rsidRPr="00365D0D">
        <w:rPr>
          <w:rFonts w:eastAsia="Times New Roman" w:cs="Times New Roman"/>
          <w:color w:val="000000"/>
          <w:szCs w:val="24"/>
          <w:lang w:eastAsia="lv-LV"/>
        </w:rPr>
        <w:t>2015.gada</w:t>
      </w:r>
      <w:proofErr w:type="gramEnd"/>
      <w:r w:rsidRPr="00365D0D">
        <w:rPr>
          <w:rFonts w:eastAsia="Times New Roman" w:cs="Times New Roman"/>
          <w:color w:val="000000"/>
          <w:szCs w:val="24"/>
          <w:lang w:eastAsia="lv-LV"/>
        </w:rPr>
        <w:t xml:space="preserve"> 2.decembrī nosprieda prasība noraidīt.</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Apelācijas instances tiesas spriedumā norādīti šādi apsvērumi.</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[4.1] Saskaņā ar līgumu un apliecinājumu prasītājs </w:t>
      </w:r>
      <w:proofErr w:type="gramStart"/>
      <w:r w:rsidRPr="00365D0D">
        <w:rPr>
          <w:rFonts w:eastAsia="Times New Roman" w:cs="Times New Roman"/>
          <w:color w:val="000000"/>
          <w:szCs w:val="24"/>
          <w:lang w:eastAsia="lv-LV"/>
        </w:rPr>
        <w:t>2013.gada</w:t>
      </w:r>
      <w:proofErr w:type="gramEnd"/>
      <w:r w:rsidRPr="00365D0D">
        <w:rPr>
          <w:rFonts w:eastAsia="Times New Roman" w:cs="Times New Roman"/>
          <w:color w:val="000000"/>
          <w:szCs w:val="24"/>
          <w:lang w:eastAsia="lv-LV"/>
        </w:rPr>
        <w:t xml:space="preserve"> septembrī uzsāka mežizstrādes darbus, izcērtot 109 augošus kokus citā atbildētāja īpašumā </w:t>
      </w:r>
      <w:r w:rsidR="00AA2B5D" w:rsidRPr="00365D0D">
        <w:rPr>
          <w:rFonts w:eastAsia="Times New Roman" w:cs="Times New Roman"/>
          <w:color w:val="000000"/>
          <w:szCs w:val="24"/>
          <w:lang w:eastAsia="lv-LV"/>
        </w:rPr>
        <w:t xml:space="preserve">[nosaukums] </w:t>
      </w:r>
      <w:r w:rsidRPr="00365D0D">
        <w:rPr>
          <w:rFonts w:eastAsia="Times New Roman" w:cs="Times New Roman"/>
          <w:color w:val="000000"/>
          <w:szCs w:val="24"/>
          <w:lang w:eastAsia="lv-LV"/>
        </w:rPr>
        <w:t>Šādas prasītāja darbības atzītas par prettiesiskām, ciršanas darbi pārtraukti un ierosināta krimināllieta. Pēc konstatētajiem prasītāja pārkāpumiem atbildētājs aizliedza prasītājam turpmāk veikt jebkādus meža darbus, paziņojot, ka pārtrauc līgumiskās attiecības. Apliecinājums koku ciršanai atbildētāja īpašumā</w:t>
      </w:r>
      <w:r w:rsidR="00AA2B5D" w:rsidRPr="00365D0D">
        <w:rPr>
          <w:rFonts w:eastAsia="Times New Roman" w:cs="Times New Roman"/>
          <w:color w:val="000000"/>
          <w:szCs w:val="24"/>
          <w:lang w:eastAsia="lv-LV"/>
        </w:rPr>
        <w:t xml:space="preserve"> [</w:t>
      </w:r>
      <w:r w:rsidR="000464CF" w:rsidRPr="00365D0D">
        <w:rPr>
          <w:rFonts w:eastAsia="Times New Roman" w:cs="Times New Roman"/>
          <w:color w:val="000000"/>
          <w:szCs w:val="24"/>
          <w:lang w:eastAsia="lv-LV"/>
        </w:rPr>
        <w:t>adrese</w:t>
      </w:r>
      <w:r w:rsidR="00AA2B5D" w:rsidRPr="00365D0D">
        <w:rPr>
          <w:rFonts w:eastAsia="Times New Roman" w:cs="Times New Roman"/>
          <w:color w:val="000000"/>
          <w:szCs w:val="24"/>
          <w:lang w:eastAsia="lv-LV"/>
        </w:rPr>
        <w:t>]</w:t>
      </w:r>
      <w:r w:rsidRPr="00365D0D">
        <w:rPr>
          <w:rFonts w:eastAsia="Times New Roman" w:cs="Times New Roman"/>
          <w:color w:val="000000"/>
          <w:szCs w:val="24"/>
          <w:lang w:eastAsia="lv-LV"/>
        </w:rPr>
        <w:t xml:space="preserve"> beidzās </w:t>
      </w:r>
      <w:proofErr w:type="gramStart"/>
      <w:r w:rsidRPr="00365D0D">
        <w:rPr>
          <w:rFonts w:eastAsia="Times New Roman" w:cs="Times New Roman"/>
          <w:color w:val="000000"/>
          <w:szCs w:val="24"/>
          <w:lang w:eastAsia="lv-LV"/>
        </w:rPr>
        <w:t>2013.gada</w:t>
      </w:r>
      <w:proofErr w:type="gramEnd"/>
      <w:r w:rsidRPr="00365D0D">
        <w:rPr>
          <w:rFonts w:eastAsia="Times New Roman" w:cs="Times New Roman"/>
          <w:color w:val="000000"/>
          <w:szCs w:val="24"/>
          <w:lang w:eastAsia="lv-LV"/>
        </w:rPr>
        <w:t xml:space="preserve"> 31.decembrī un nepastāv strīds par to, ka pārdotajās cirsmās darbi līdz šim datumam netika veikti. Koku ciršanas tiesības prasītājs no savas puses jau bija realizēt, veicot nelikumīgo cirsmas izstrādi.</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Līgumā paredzētās tiesības prasītājs izlietojis un pienākumus pildījis nelabticīgi. Savukārt atbildētāja rīcība, pārtraucot līgumiskās attiecības, konkrētos apstākļos nav atzīstama par prettiesisku.</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[4.2] Civillikuma </w:t>
      </w:r>
      <w:proofErr w:type="gramStart"/>
      <w:r w:rsidRPr="00365D0D">
        <w:rPr>
          <w:rFonts w:eastAsia="Times New Roman" w:cs="Times New Roman"/>
          <w:color w:val="000000"/>
          <w:szCs w:val="24"/>
          <w:lang w:eastAsia="lv-LV"/>
        </w:rPr>
        <w:t>1590.pantā</w:t>
      </w:r>
      <w:proofErr w:type="gramEnd"/>
      <w:r w:rsidRPr="00365D0D">
        <w:rPr>
          <w:rFonts w:eastAsia="Times New Roman" w:cs="Times New Roman"/>
          <w:color w:val="000000"/>
          <w:szCs w:val="24"/>
          <w:lang w:eastAsia="lv-LV"/>
        </w:rPr>
        <w:t xml:space="preserve"> noteikts, ka katrai pusei ir pret otru prasības tiesība par līguma izpildīšanu, bet 1771. un 1772.pants paredz tiesības uz atlīdzību personai sagaidāmās peļņas atrāvuma gadījumā. Savukārt Civillikuma </w:t>
      </w:r>
      <w:proofErr w:type="gramStart"/>
      <w:r w:rsidRPr="00365D0D">
        <w:rPr>
          <w:rFonts w:eastAsia="Times New Roman" w:cs="Times New Roman"/>
          <w:color w:val="000000"/>
          <w:szCs w:val="24"/>
          <w:lang w:eastAsia="lv-LV"/>
        </w:rPr>
        <w:t>1.pants</w:t>
      </w:r>
      <w:proofErr w:type="gramEnd"/>
      <w:r w:rsidRPr="00365D0D">
        <w:rPr>
          <w:rFonts w:eastAsia="Times New Roman" w:cs="Times New Roman"/>
          <w:color w:val="000000"/>
          <w:szCs w:val="24"/>
          <w:lang w:eastAsia="lv-LV"/>
        </w:rPr>
        <w:t xml:space="preserve"> noteic, ka tiesības izlietojamas un pienākumi pildāmi pēc labas ticības.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Prasītājam </w:t>
      </w:r>
      <w:proofErr w:type="gramStart"/>
      <w:r w:rsidRPr="00365D0D">
        <w:rPr>
          <w:rFonts w:eastAsia="Times New Roman" w:cs="Times New Roman"/>
          <w:color w:val="000000"/>
          <w:szCs w:val="24"/>
          <w:lang w:eastAsia="lv-LV"/>
        </w:rPr>
        <w:t>vairāk kā</w:t>
      </w:r>
      <w:proofErr w:type="gramEnd"/>
      <w:r w:rsidRPr="00365D0D">
        <w:rPr>
          <w:rFonts w:eastAsia="Times New Roman" w:cs="Times New Roman"/>
          <w:color w:val="000000"/>
          <w:szCs w:val="24"/>
          <w:lang w:eastAsia="lv-LV"/>
        </w:rPr>
        <w:t xml:space="preserve"> divu gadu laikā nebija liegtas tiesības īstenot līgumā paredzētās tiesības. Uzsākot līgumā pielīgto saistību izpildi cirsmas izstrādē un koksnes ieguvē, prasītājs bija to veicis prettiesiskā veidā – neatbilstoši likuma un pušu noslēgtā līguma nosacījumiem.</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[4.3] Prasītāja argumenti, ka cirsmas bija līdzīgas, to robežas nebija pārredzamas un viņš neapzinājās, ka cērt kokus citā, nevis līgumā norādītajā īpašumā, nedod pamatu tiesības izmantot un pienākumus pildīt neattaisnojamā veidā.</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[4.4] Pēc vispārējā principa nav pieļaujama vienpusēja atkāpšanās no līguma (Civillikuma 1587.un </w:t>
      </w:r>
      <w:proofErr w:type="gramStart"/>
      <w:r w:rsidRPr="00365D0D">
        <w:rPr>
          <w:rFonts w:eastAsia="Times New Roman" w:cs="Times New Roman"/>
          <w:color w:val="000000"/>
          <w:szCs w:val="24"/>
          <w:lang w:eastAsia="lv-LV"/>
        </w:rPr>
        <w:t>1588.pants</w:t>
      </w:r>
      <w:proofErr w:type="gramEnd"/>
      <w:r w:rsidRPr="00365D0D">
        <w:rPr>
          <w:rFonts w:eastAsia="Times New Roman" w:cs="Times New Roman"/>
          <w:color w:val="000000"/>
          <w:szCs w:val="24"/>
          <w:lang w:eastAsia="lv-LV"/>
        </w:rPr>
        <w:t xml:space="preserve">). Izņēmums no minētā principa noteikts Civillikuma </w:t>
      </w:r>
      <w:proofErr w:type="gramStart"/>
      <w:r w:rsidRPr="00365D0D">
        <w:rPr>
          <w:rFonts w:eastAsia="Times New Roman" w:cs="Times New Roman"/>
          <w:color w:val="000000"/>
          <w:szCs w:val="24"/>
          <w:lang w:eastAsia="lv-LV"/>
        </w:rPr>
        <w:lastRenderedPageBreak/>
        <w:t>1589.pantā</w:t>
      </w:r>
      <w:proofErr w:type="gramEnd"/>
      <w:r w:rsidRPr="00365D0D">
        <w:rPr>
          <w:rFonts w:eastAsia="Times New Roman" w:cs="Times New Roman"/>
          <w:color w:val="000000"/>
          <w:szCs w:val="24"/>
          <w:lang w:eastAsia="lv-LV"/>
        </w:rPr>
        <w:t>. Atzīstams, ka tiesību normas neliedz atbildētājam lauzt līgumu prasītāja prettiesiskas rīcības dēļ. Šajā gadījumā prasītājam nebija iemesla paļauties uz to, ka, ja tiek pieļauta prettiesiska rīcība, tad netiek zaudētas tiesības prasīt līguma izpildi.</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Atbildētājam pastāvēja rīcības brīvība pieņemt lēmumu par līguma turpmāko izpildi vai tā izbeigšanu.</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[4.5] Saistībā ar zaudējumu atlīdzināšanas priekšnoteikumiem secināms, ka nav konstatējama atbildētāja prettiesiska rīcība. Tādējādi prasība par zaudējumu atrautās peļņas veidā un likumisko procentu piedziņu ir noraidāma.</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Visā līguma darbības laikā nevienai no pusēm nebija un netika liegts īstenot līgumā paredzētās tiesības, tajā skaitā, prasītājam, likumīgi izstrādājot cirsmas līgumā norādītajā atbildētāja īpašumā, bija tiesības gūt peļņu par realizēto koksni.</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[5] Par Latgales apgabaltiesas Civillietu tiesas kolēģijas </w:t>
      </w:r>
      <w:proofErr w:type="gramStart"/>
      <w:r w:rsidRPr="00365D0D">
        <w:rPr>
          <w:rFonts w:eastAsia="Times New Roman" w:cs="Times New Roman"/>
          <w:color w:val="000000"/>
          <w:szCs w:val="24"/>
          <w:lang w:eastAsia="lv-LV"/>
        </w:rPr>
        <w:t>2015.gada</w:t>
      </w:r>
      <w:proofErr w:type="gramEnd"/>
      <w:r w:rsidRPr="00365D0D">
        <w:rPr>
          <w:rFonts w:eastAsia="Times New Roman" w:cs="Times New Roman"/>
          <w:color w:val="000000"/>
          <w:szCs w:val="24"/>
          <w:lang w:eastAsia="lv-LV"/>
        </w:rPr>
        <w:t xml:space="preserve"> 2.decembra spriedumu prasītājs iesniedza kasācijas sūdzību, lūdzot spriedumu atcelt un nodot lietu jaunai izskatīšanai.</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Kasācijas sūdzībā norādīti šādi argumenti.</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[5.1] Tiesa pārkāpusi Civilprocesa likuma </w:t>
      </w:r>
      <w:proofErr w:type="gramStart"/>
      <w:r w:rsidRPr="00365D0D">
        <w:rPr>
          <w:rFonts w:eastAsia="Times New Roman" w:cs="Times New Roman"/>
          <w:color w:val="000000"/>
          <w:szCs w:val="24"/>
          <w:lang w:eastAsia="lv-LV"/>
        </w:rPr>
        <w:t>189.panta</w:t>
      </w:r>
      <w:proofErr w:type="gramEnd"/>
      <w:r w:rsidRPr="00365D0D">
        <w:rPr>
          <w:rFonts w:eastAsia="Times New Roman" w:cs="Times New Roman"/>
          <w:color w:val="000000"/>
          <w:szCs w:val="24"/>
          <w:lang w:eastAsia="lv-LV"/>
        </w:rPr>
        <w:t xml:space="preserve"> trešo daļu un 190.panta pirmo daļu.</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Spriedumā nav norādīts ne uz vienu materiālo tiesību normu, kas piešķirtu atbildētājam tiesības vienpusējā kārtā atkāpties no pirkuma līguma bez otras puses piekrišanas.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Tiesa nepareizi iztulkojusi Civillikuma 1588. un </w:t>
      </w:r>
      <w:proofErr w:type="gramStart"/>
      <w:r w:rsidRPr="00365D0D">
        <w:rPr>
          <w:rFonts w:eastAsia="Times New Roman" w:cs="Times New Roman"/>
          <w:color w:val="000000"/>
          <w:szCs w:val="24"/>
          <w:lang w:eastAsia="lv-LV"/>
        </w:rPr>
        <w:t>1589.pantu</w:t>
      </w:r>
      <w:proofErr w:type="gramEnd"/>
      <w:r w:rsidRPr="00365D0D">
        <w:rPr>
          <w:rFonts w:eastAsia="Times New Roman" w:cs="Times New Roman"/>
          <w:color w:val="000000"/>
          <w:szCs w:val="24"/>
          <w:lang w:eastAsia="lv-LV"/>
        </w:rPr>
        <w:t>, kuros nepārprotami teikts, ka vienpusēja atkāpšanās no līguma vispār nav pieļaujama, izņemot, ja šāda tiesība ir paredzēta līgumā vai to atļauj likums.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Izskatot lietu, konstatēts, ka pušu noslēgtais Cirsmas pirkuma līgums neparedz ne vienai no pusēm tiesības vienpusēji no tā atkāpties.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[5.2] Tiesa, atsaucoties uz Civillikuma </w:t>
      </w:r>
      <w:proofErr w:type="gramStart"/>
      <w:r w:rsidRPr="00365D0D">
        <w:rPr>
          <w:rFonts w:eastAsia="Times New Roman" w:cs="Times New Roman"/>
          <w:color w:val="000000"/>
          <w:szCs w:val="24"/>
          <w:lang w:eastAsia="lv-LV"/>
        </w:rPr>
        <w:t>1588.pantu</w:t>
      </w:r>
      <w:proofErr w:type="gramEnd"/>
      <w:r w:rsidRPr="00365D0D">
        <w:rPr>
          <w:rFonts w:eastAsia="Times New Roman" w:cs="Times New Roman"/>
          <w:color w:val="000000"/>
          <w:szCs w:val="24"/>
          <w:lang w:eastAsia="lv-LV"/>
        </w:rPr>
        <w:t xml:space="preserve">, norādīja, ka atbildētājs bija tiesīgs izbeigt līgumu, jo prasītājs sākotnēji veicis koku ciršanu mežā prettiesiskā veidā (neatbilstoši likuma un pušu noslēgtā līguma nosacījumiem), tādējādi secinot, ka atbildētājs bija tiesīgs izbeigt līgumu. Minētais tiesas secinājums ir pretrunā ar Civillikuma </w:t>
      </w:r>
      <w:proofErr w:type="gramStart"/>
      <w:r w:rsidRPr="00365D0D">
        <w:rPr>
          <w:rFonts w:eastAsia="Times New Roman" w:cs="Times New Roman"/>
          <w:color w:val="000000"/>
          <w:szCs w:val="24"/>
          <w:lang w:eastAsia="lv-LV"/>
        </w:rPr>
        <w:t>1588.pantu</w:t>
      </w:r>
      <w:proofErr w:type="gramEnd"/>
      <w:r w:rsidRPr="00365D0D">
        <w:rPr>
          <w:rFonts w:eastAsia="Times New Roman" w:cs="Times New Roman"/>
          <w:color w:val="000000"/>
          <w:szCs w:val="24"/>
          <w:lang w:eastAsia="lv-LV"/>
        </w:rPr>
        <w:t>.</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Tiesa nav vērtējusi apstākli, ka Valsts policija par koku ciršanu kaimiņu meža nogabalā ierosināto kriminālprocesu izbeidza, nekonstatējot prasītāja prettiesisku darbību, un atzina, ka prasītājs pieļāva attaisnojamu maldību - kļūdījās un uzsāka koku ciršanu blakus esošajā meža nogabalā.</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[5.3] Tiesa nav ņēmusi vērā, ka starp pusēm noslēgts pirkuma līgums, kura atcelšanas kārtība ir noteikta Civillikumā. Tiesa nepamatoti nav piemērojusi Civillikuma 2039. un </w:t>
      </w:r>
      <w:proofErr w:type="gramStart"/>
      <w:r w:rsidRPr="00365D0D">
        <w:rPr>
          <w:rFonts w:eastAsia="Times New Roman" w:cs="Times New Roman"/>
          <w:color w:val="000000"/>
          <w:szCs w:val="24"/>
          <w:lang w:eastAsia="lv-LV"/>
        </w:rPr>
        <w:t>2040.pantu</w:t>
      </w:r>
      <w:proofErr w:type="gramEnd"/>
      <w:r w:rsidRPr="00365D0D">
        <w:rPr>
          <w:rFonts w:eastAsia="Times New Roman" w:cs="Times New Roman"/>
          <w:color w:val="000000"/>
          <w:szCs w:val="24"/>
          <w:lang w:eastAsia="lv-LV"/>
        </w:rPr>
        <w:t xml:space="preserve">. Tiesa nav konstatējusi nevienu no Civillikuma </w:t>
      </w:r>
      <w:proofErr w:type="gramStart"/>
      <w:r w:rsidRPr="00365D0D">
        <w:rPr>
          <w:rFonts w:eastAsia="Times New Roman" w:cs="Times New Roman"/>
          <w:color w:val="000000"/>
          <w:szCs w:val="24"/>
          <w:lang w:eastAsia="lv-LV"/>
        </w:rPr>
        <w:t>2040.pantā</w:t>
      </w:r>
      <w:proofErr w:type="gramEnd"/>
      <w:r w:rsidRPr="00365D0D">
        <w:rPr>
          <w:rFonts w:eastAsia="Times New Roman" w:cs="Times New Roman"/>
          <w:color w:val="000000"/>
          <w:szCs w:val="24"/>
          <w:lang w:eastAsia="lv-LV"/>
        </w:rPr>
        <w:t xml:space="preserve"> norādītajiem pamatiem, kas ļautu vienai pusei vienpusēji atkāpties no līguma. Tiesa bez tiesiska pamatojuma atzinusi, ka atbildētājam pastāvēja rīcības brīvība vienam pašam izlemt, vai turpināt pildīt līgumu vai to izbeigt.</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[5.4] Tiesa nepamatoti nav konstatējusi atbildētāja prettiesisku rīcību, vienpusēji pārtraucot pušu noslēgto līgumu un anulējot ciršanas apliecinājumu.</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[6] </w:t>
      </w:r>
      <w:proofErr w:type="gramStart"/>
      <w:r w:rsidRPr="00365D0D">
        <w:rPr>
          <w:rFonts w:eastAsia="Times New Roman" w:cs="Times New Roman"/>
          <w:color w:val="000000"/>
          <w:szCs w:val="24"/>
          <w:lang w:eastAsia="lv-LV"/>
        </w:rPr>
        <w:t>Sakarā ar prasītāja kasācijas sūdzību,</w:t>
      </w:r>
      <w:proofErr w:type="gramEnd"/>
      <w:r w:rsidRPr="00365D0D">
        <w:rPr>
          <w:rFonts w:eastAsia="Times New Roman" w:cs="Times New Roman"/>
          <w:color w:val="000000"/>
          <w:szCs w:val="24"/>
          <w:lang w:eastAsia="lv-LV"/>
        </w:rPr>
        <w:t xml:space="preserve"> tiesai paskaidrojums nav iesniegts.</w:t>
      </w:r>
    </w:p>
    <w:p w:rsidR="001061CD" w:rsidRPr="00365D0D" w:rsidRDefault="001061CD" w:rsidP="00276138">
      <w:pPr>
        <w:spacing w:after="0" w:line="276" w:lineRule="auto"/>
        <w:jc w:val="both"/>
        <w:rPr>
          <w:rFonts w:eastAsia="Times New Roman" w:cs="Times New Roman"/>
          <w:color w:val="000000"/>
          <w:szCs w:val="24"/>
          <w:lang w:eastAsia="lv-LV"/>
        </w:rPr>
      </w:pPr>
    </w:p>
    <w:p w:rsidR="001061CD" w:rsidRPr="00365D0D" w:rsidRDefault="001061CD" w:rsidP="00276138">
      <w:pPr>
        <w:spacing w:after="0" w:line="276" w:lineRule="auto"/>
        <w:ind w:firstLine="567"/>
        <w:jc w:val="center"/>
        <w:rPr>
          <w:rFonts w:eastAsia="Times New Roman" w:cs="Times New Roman"/>
          <w:color w:val="000000"/>
          <w:szCs w:val="24"/>
          <w:lang w:eastAsia="lv-LV"/>
        </w:rPr>
      </w:pPr>
      <w:r w:rsidRPr="00365D0D">
        <w:rPr>
          <w:rFonts w:eastAsia="Times New Roman" w:cs="Times New Roman"/>
          <w:b/>
          <w:bCs/>
          <w:color w:val="000000"/>
          <w:szCs w:val="24"/>
          <w:lang w:eastAsia="lv-LV"/>
        </w:rPr>
        <w:t>Motīvu daļa</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lastRenderedPageBreak/>
        <w:t>[7] Izskatījusi civillietu, Augstākā tiesa atzīst, ka spriedums ir atceļams un lieta nododama jaunai izskatīšanai.</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[8] Civilprocesa likuma </w:t>
      </w:r>
      <w:proofErr w:type="gramStart"/>
      <w:r w:rsidRPr="00365D0D">
        <w:rPr>
          <w:rFonts w:eastAsia="Times New Roman" w:cs="Times New Roman"/>
          <w:color w:val="000000"/>
          <w:szCs w:val="24"/>
          <w:lang w:eastAsia="lv-LV"/>
        </w:rPr>
        <w:t>189.panta</w:t>
      </w:r>
      <w:proofErr w:type="gramEnd"/>
      <w:r w:rsidRPr="00365D0D">
        <w:rPr>
          <w:rFonts w:eastAsia="Times New Roman" w:cs="Times New Roman"/>
          <w:color w:val="000000"/>
          <w:szCs w:val="24"/>
          <w:lang w:eastAsia="lv-LV"/>
        </w:rPr>
        <w:t xml:space="preserve"> trešā daļa un 190.pants noteic, ka tiesas spriedumam ir jābūt likumīgam un pamatotam. Tas nozīmē, ka tiesas spriešanas pamatuzdevumu – atrast taisnīgāko un lietderīgāko strīda risinājumu – nevar atzīt par izpildītu, ja spriedumā izdarītie secinājumi netiek balstīti uz apstākļu, kas ietilpst pierādīšanas priekšmetā, vispusīgu pārbaudi un pušu iesniegto pierādījumu juridisko novērtējumu (</w:t>
      </w:r>
      <w:r w:rsidRPr="00365D0D">
        <w:rPr>
          <w:rFonts w:eastAsia="Times New Roman" w:cs="Times New Roman"/>
          <w:i/>
          <w:iCs/>
          <w:color w:val="000000"/>
          <w:szCs w:val="24"/>
          <w:lang w:eastAsia="lv-LV"/>
        </w:rPr>
        <w:t>sk.</w:t>
      </w:r>
      <w:r w:rsidR="000464CF" w:rsidRPr="00365D0D">
        <w:rPr>
          <w:rFonts w:eastAsia="Times New Roman" w:cs="Times New Roman"/>
          <w:i/>
          <w:iCs/>
          <w:color w:val="000000"/>
          <w:szCs w:val="24"/>
          <w:lang w:eastAsia="lv-LV"/>
        </w:rPr>
        <w:t xml:space="preserve"> </w:t>
      </w:r>
      <w:r w:rsidRPr="00365D0D">
        <w:rPr>
          <w:rFonts w:eastAsia="Times New Roman" w:cs="Times New Roman"/>
          <w:i/>
          <w:iCs/>
          <w:color w:val="000000"/>
          <w:szCs w:val="24"/>
          <w:lang w:eastAsia="lv-LV"/>
        </w:rPr>
        <w:t xml:space="preserve">Augstākās tiesas </w:t>
      </w:r>
      <w:proofErr w:type="gramStart"/>
      <w:r w:rsidRPr="00365D0D">
        <w:rPr>
          <w:rFonts w:eastAsia="Times New Roman" w:cs="Times New Roman"/>
          <w:i/>
          <w:iCs/>
          <w:color w:val="000000"/>
          <w:szCs w:val="24"/>
          <w:lang w:eastAsia="lv-LV"/>
        </w:rPr>
        <w:t>2017.gada</w:t>
      </w:r>
      <w:proofErr w:type="gramEnd"/>
      <w:r w:rsidRPr="00365D0D">
        <w:rPr>
          <w:rFonts w:eastAsia="Times New Roman" w:cs="Times New Roman"/>
          <w:i/>
          <w:iCs/>
          <w:color w:val="000000"/>
          <w:szCs w:val="24"/>
          <w:lang w:eastAsia="lv-LV"/>
        </w:rPr>
        <w:t xml:space="preserve"> 17.februāra sprieduma lietā </w:t>
      </w:r>
      <w:proofErr w:type="spellStart"/>
      <w:r w:rsidRPr="00365D0D">
        <w:rPr>
          <w:rFonts w:eastAsia="Times New Roman" w:cs="Times New Roman"/>
          <w:i/>
          <w:iCs/>
          <w:color w:val="000000"/>
          <w:szCs w:val="24"/>
          <w:lang w:eastAsia="lv-LV"/>
        </w:rPr>
        <w:t>Nr.SKC-67</w:t>
      </w:r>
      <w:proofErr w:type="spellEnd"/>
      <w:r w:rsidRPr="00365D0D">
        <w:rPr>
          <w:rFonts w:eastAsia="Times New Roman" w:cs="Times New Roman"/>
          <w:i/>
          <w:iCs/>
          <w:color w:val="000000"/>
          <w:szCs w:val="24"/>
          <w:lang w:eastAsia="lv-LV"/>
        </w:rPr>
        <w:t>/2017 (C28403009) 6.punktu</w:t>
      </w:r>
      <w:r w:rsidRPr="00365D0D">
        <w:rPr>
          <w:rFonts w:eastAsia="Times New Roman" w:cs="Times New Roman"/>
          <w:color w:val="000000"/>
          <w:szCs w:val="24"/>
          <w:lang w:eastAsia="lv-LV"/>
        </w:rPr>
        <w:t>).</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Tiesību doktrīnā atzīts, ka [..] tiesa vispirms konstatē, vai prāvnieku (galvenā kārtā prasītāja) uzdotie apstākļi, uz kuriem pamatoti pušu prasījumi izrādījušies par patiesiem un kādas juridiskas sekas likums saista ar noskaidrotiem apstākļiem.” </w:t>
      </w:r>
      <w:proofErr w:type="gramStart"/>
      <w:r w:rsidRPr="00365D0D">
        <w:rPr>
          <w:rFonts w:eastAsia="Times New Roman" w:cs="Times New Roman"/>
          <w:color w:val="000000"/>
          <w:szCs w:val="24"/>
          <w:lang w:eastAsia="lv-LV"/>
        </w:rPr>
        <w:t>(</w:t>
      </w:r>
      <w:proofErr w:type="gramEnd"/>
      <w:r w:rsidRPr="00365D0D">
        <w:rPr>
          <w:rFonts w:eastAsia="Times New Roman" w:cs="Times New Roman"/>
          <w:i/>
          <w:iCs/>
          <w:color w:val="000000"/>
          <w:szCs w:val="24"/>
          <w:lang w:eastAsia="lv-LV"/>
        </w:rPr>
        <w:t>sk. </w:t>
      </w:r>
      <w:proofErr w:type="spellStart"/>
      <w:r w:rsidRPr="00365D0D">
        <w:rPr>
          <w:rFonts w:eastAsia="Times New Roman" w:cs="Times New Roman"/>
          <w:i/>
          <w:iCs/>
          <w:color w:val="000000"/>
          <w:szCs w:val="24"/>
          <w:lang w:eastAsia="lv-LV"/>
        </w:rPr>
        <w:t>Dr.iur.Vladimirs</w:t>
      </w:r>
      <w:proofErr w:type="spellEnd"/>
      <w:r w:rsidRPr="00365D0D">
        <w:rPr>
          <w:rFonts w:eastAsia="Times New Roman" w:cs="Times New Roman"/>
          <w:i/>
          <w:iCs/>
          <w:color w:val="000000"/>
          <w:szCs w:val="24"/>
          <w:lang w:eastAsia="lv-LV"/>
        </w:rPr>
        <w:t xml:space="preserve"> Bukovskis. Civilprocesa mācības grāmata. – Rīga: Autora izdevums, 1933, 431.lpp</w:t>
      </w:r>
      <w:r w:rsidRPr="00365D0D">
        <w:rPr>
          <w:rFonts w:eastAsia="Times New Roman" w:cs="Times New Roman"/>
          <w:color w:val="000000"/>
          <w:szCs w:val="24"/>
          <w:lang w:eastAsia="lv-LV"/>
        </w:rPr>
        <w:t>.).</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Augstākā tiesa, piekrītot kasācijas sūdzībā paustajam viedoklim, atzīst, ka pārbaudāmais spriedums neatbilst minēto tiesību normu prasībām.</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[9] Civillikuma </w:t>
      </w:r>
      <w:proofErr w:type="gramStart"/>
      <w:r w:rsidRPr="00365D0D">
        <w:rPr>
          <w:rFonts w:eastAsia="Times New Roman" w:cs="Times New Roman"/>
          <w:color w:val="000000"/>
          <w:szCs w:val="24"/>
          <w:lang w:eastAsia="lv-LV"/>
        </w:rPr>
        <w:t>2039.pantā</w:t>
      </w:r>
      <w:proofErr w:type="gramEnd"/>
      <w:r w:rsidRPr="00365D0D">
        <w:rPr>
          <w:rFonts w:eastAsia="Times New Roman" w:cs="Times New Roman"/>
          <w:color w:val="000000"/>
          <w:szCs w:val="24"/>
          <w:lang w:eastAsia="lv-LV"/>
        </w:rPr>
        <w:t xml:space="preserve"> ir uzsvērts jau 1587.pantā ietvertais noteikums, ka vienpusēja atkāpšanās no līguma, tajā skaitā pirkuma līguma, nav pieļaujama. Viena puse nevar atkāpties no līguma bez otras piekrišanas pat arī tad, ja pēdējā to neizpilda, un tādēļ, ka viņa to neizpilda (sk. Civillikuma 1588., </w:t>
      </w:r>
      <w:proofErr w:type="gramStart"/>
      <w:r w:rsidRPr="00365D0D">
        <w:rPr>
          <w:rFonts w:eastAsia="Times New Roman" w:cs="Times New Roman"/>
          <w:color w:val="000000"/>
          <w:szCs w:val="24"/>
          <w:lang w:eastAsia="lv-LV"/>
        </w:rPr>
        <w:t>2039.pantu</w:t>
      </w:r>
      <w:proofErr w:type="gramEnd"/>
      <w:r w:rsidRPr="00365D0D">
        <w:rPr>
          <w:rFonts w:eastAsia="Times New Roman" w:cs="Times New Roman"/>
          <w:color w:val="000000"/>
          <w:szCs w:val="24"/>
          <w:lang w:eastAsia="lv-LV"/>
        </w:rPr>
        <w:t>).</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Izņēmumi pieļaujami Civillikuma </w:t>
      </w:r>
      <w:proofErr w:type="gramStart"/>
      <w:r w:rsidRPr="00365D0D">
        <w:rPr>
          <w:rFonts w:eastAsia="Times New Roman" w:cs="Times New Roman"/>
          <w:color w:val="000000"/>
          <w:szCs w:val="24"/>
          <w:lang w:eastAsia="lv-LV"/>
        </w:rPr>
        <w:t>1589.pantā</w:t>
      </w:r>
      <w:proofErr w:type="gramEnd"/>
      <w:r w:rsidRPr="00365D0D">
        <w:rPr>
          <w:rFonts w:eastAsia="Times New Roman" w:cs="Times New Roman"/>
          <w:color w:val="000000"/>
          <w:szCs w:val="24"/>
          <w:lang w:eastAsia="lv-LV"/>
        </w:rPr>
        <w:t xml:space="preserve"> noteiktajos gadījumos, t.i., atkāpties no līguma bez otras puses piekrišanas līguma dalībnieks ir tiesīgs tikai tad,</w:t>
      </w:r>
      <w:r w:rsidR="00BE1B54"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kad šāda tiesība pamatota ar paša līguma raksturu vai kad to zināmos apstākļos atļauj likums, vai kad tāda tiesība bijusi</w:t>
      </w:r>
      <w:r w:rsidR="000464CF"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pielīgta.</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Likums atļauj vienpusēju atkāpšanos no pirkuma līguma Civillikuma </w:t>
      </w:r>
      <w:proofErr w:type="gramStart"/>
      <w:r w:rsidRPr="00365D0D">
        <w:rPr>
          <w:rFonts w:eastAsia="Times New Roman" w:cs="Times New Roman"/>
          <w:color w:val="000000"/>
          <w:szCs w:val="24"/>
          <w:lang w:eastAsia="lv-LV"/>
        </w:rPr>
        <w:t>2040.pantā</w:t>
      </w:r>
      <w:proofErr w:type="gramEnd"/>
      <w:r w:rsidRPr="00365D0D">
        <w:rPr>
          <w:rFonts w:eastAsia="Times New Roman" w:cs="Times New Roman"/>
          <w:color w:val="000000"/>
          <w:szCs w:val="24"/>
          <w:lang w:eastAsia="lv-LV"/>
        </w:rPr>
        <w:t xml:space="preserve"> noteiktajos gadījumos. Atbilstoši šim pantam pirkuma līgumu var atcelt vienai</w:t>
      </w:r>
      <w:proofErr w:type="gramStart"/>
      <w:r w:rsidRPr="00365D0D">
        <w:rPr>
          <w:rFonts w:eastAsia="Times New Roman" w:cs="Times New Roman"/>
          <w:color w:val="000000"/>
          <w:szCs w:val="24"/>
          <w:lang w:eastAsia="lv-LV"/>
        </w:rPr>
        <w:t xml:space="preserve"> pusei prasot</w:t>
      </w:r>
      <w:proofErr w:type="gramEnd"/>
      <w:r w:rsidRPr="00365D0D">
        <w:rPr>
          <w:rFonts w:eastAsia="Times New Roman" w:cs="Times New Roman"/>
          <w:color w:val="000000"/>
          <w:szCs w:val="24"/>
          <w:lang w:eastAsia="lv-LV"/>
        </w:rPr>
        <w:t>: 1)</w:t>
      </w:r>
      <w:r w:rsidR="00D5551B"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kad viena puse bijusi piedabūta noslēgt līgumu vai nu ar otras ļaunprātību, vai ar viltu, vai ar spaidiem; 2) pirktās lietas trūkumu dēļ; 3) pamatojoties uz blakus nolīgumiem, ar kuriem paturēta atkāpšanās tiesība; 4) pārmērīgā zaudējuma dēļ, ko cieš viena vai otra puse; 5)</w:t>
      </w:r>
      <w:r w:rsidR="000464CF" w:rsidRPr="00365D0D">
        <w:rPr>
          <w:rFonts w:eastAsia="Times New Roman" w:cs="Times New Roman"/>
          <w:color w:val="000000"/>
          <w:szCs w:val="24"/>
          <w:lang w:eastAsia="lv-LV"/>
        </w:rPr>
        <w:t xml:space="preserve"> </w:t>
      </w:r>
      <w:hyperlink r:id="rId7" w:tgtFrame="_blank" w:history="1">
        <w:r w:rsidRPr="00365D0D">
          <w:rPr>
            <w:rFonts w:eastAsia="Times New Roman" w:cs="Times New Roman"/>
            <w:szCs w:val="24"/>
            <w:lang w:eastAsia="lv-LV"/>
          </w:rPr>
          <w:t>1663.pantā</w:t>
        </w:r>
      </w:hyperlink>
      <w:r w:rsidR="000464CF"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norādītos apstākļos arī nokavējuma dēļ. No Civillikuma 2040.panta izrietošās tiesības līguma dalībnieks neiegūst automātiski. Norāde šīs normas tekstā uz to, ka līguma dalībnieks var prasīt pirkuma līguma atcelšanu, nozīmē, ka strīda gadījumā ieinteresētam līguma dalībniekam ir jāvēršas tiesā ar prasību par līguma atcelšanu.</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Tātad atkāpšanās no pirkuma līguma bez otras puses piekrišanas ir uzskatāma par tiesiski pamatotu vienīgi tad, ja: 1) šāda tiesība vai nu ir pielīgta darījumā, vai nu pamatota ar paša līguma saturu, vai nu to zināmos apstākļos pieļauj likums; 2) šī tiesība īstenota, ievērojot likumā noteikto kārtību.</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[10] Šajā lietā pastāv strīds par zaudējumu atrautās peļņas veidā piedziņu.</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Lai izšķirtu minēto strīdu tiesai bija jāizvērtē, vai šajā gadījumā ir konstatējami visi zaudējumu atlīdzināšanas priekšnoteikumi – prettiesiska rīcība, zaudējumu esamība un cēloniskais sakars starp konkrēto darbību (bezdarbību) un radītajiem zaudējumiem.</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Kā redzams no lietas materiāliem, prasītājs atbildētāja prettiesisko rīcību pamato ar to, ka </w:t>
      </w:r>
      <w:r w:rsidR="00276138" w:rsidRPr="00365D0D">
        <w:rPr>
          <w:rFonts w:eastAsia="Times New Roman" w:cs="Times New Roman"/>
          <w:color w:val="000000"/>
          <w:szCs w:val="24"/>
          <w:lang w:eastAsia="lv-LV"/>
        </w:rPr>
        <w:t>[pers. B]</w:t>
      </w:r>
      <w:r w:rsidRPr="00365D0D">
        <w:rPr>
          <w:rFonts w:eastAsia="Times New Roman" w:cs="Times New Roman"/>
          <w:color w:val="000000"/>
          <w:szCs w:val="24"/>
          <w:lang w:eastAsia="lv-LV"/>
        </w:rPr>
        <w:t xml:space="preserve"> no pirkuma līguma ir atkāpies pretlikumīgi, jo viņam, kā tas ir apgalvots prasības</w:t>
      </w:r>
      <w:r w:rsidR="000464CF"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pieteikumā, šādu tiesību nebija (tās nav pielīgtas, kā arī neizriet no likuma).</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lastRenderedPageBreak/>
        <w:t xml:space="preserve">Ievērojot minēto, tiesai, izpildot Civilprocesa likuma </w:t>
      </w:r>
      <w:proofErr w:type="gramStart"/>
      <w:r w:rsidRPr="00365D0D">
        <w:rPr>
          <w:rFonts w:eastAsia="Times New Roman" w:cs="Times New Roman"/>
          <w:color w:val="000000"/>
          <w:szCs w:val="24"/>
          <w:lang w:eastAsia="lv-LV"/>
        </w:rPr>
        <w:t>8.panta</w:t>
      </w:r>
      <w:proofErr w:type="gramEnd"/>
      <w:r w:rsidRPr="00365D0D">
        <w:rPr>
          <w:rFonts w:eastAsia="Times New Roman" w:cs="Times New Roman"/>
          <w:color w:val="000000"/>
          <w:szCs w:val="24"/>
          <w:lang w:eastAsia="lv-LV"/>
        </w:rPr>
        <w:t xml:space="preserve"> otrajā daļā un 193.panta piektajā daļā noteiktos pienākumus, bija jānoskaidro, vai konkrētajā gadījumā ir pierādīti tādi faktiskie apstākļi, ar kuriem likums saista līguma dalībnieka tiesības atkāpties no līguma bez otras puses piekrišanas, t.i., vai šāda tiesība ir pielīgta pušu starpā noslēgtajā pirkuma līgumā, vai nu tā pamatota ar šā līguma saturu, vai nu tā izriet no likuma.</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Lai gan tādi apstākļi, kas saskaņā ar likumu rada līguma dalībniekam tiesības atkāpties no līguma bez otras puses piekrišanas, spriedumā nav nodibināti, tiesa atbildētāja atkāpšanos no pirkuma līguma atzina par tiesisku.</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Šādu secinājumu nevar atzīt par pamatotu, jo tas nebalstās uz strīda izšķiršanā nozīmīgu apstākļu izvērtējumu.</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Pēc tam, </w:t>
      </w:r>
      <w:proofErr w:type="gramStart"/>
      <w:r w:rsidRPr="00365D0D">
        <w:rPr>
          <w:rFonts w:eastAsia="Times New Roman" w:cs="Times New Roman"/>
          <w:color w:val="000000"/>
          <w:szCs w:val="24"/>
          <w:lang w:eastAsia="lv-LV"/>
        </w:rPr>
        <w:t>kad ir noskaidroti lietas faktiskie apstākļi (prasības pamata fakti un meklējamie fakti)</w:t>
      </w:r>
      <w:proofErr w:type="gramEnd"/>
      <w:r w:rsidRPr="00365D0D">
        <w:rPr>
          <w:rFonts w:eastAsia="Times New Roman" w:cs="Times New Roman"/>
          <w:color w:val="000000"/>
          <w:szCs w:val="24"/>
          <w:lang w:eastAsia="lv-LV"/>
        </w:rPr>
        <w:t xml:space="preserve"> tiesai jāatrod tiesību norma (normas), uz kuras pamata izšķirams konkrētais gadījums.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Apelācijas instances tiesa spriedumā dibināti atsaucās uz Civillikuma 1588. un </w:t>
      </w:r>
      <w:proofErr w:type="gramStart"/>
      <w:r w:rsidRPr="00365D0D">
        <w:rPr>
          <w:rFonts w:eastAsia="Times New Roman" w:cs="Times New Roman"/>
          <w:color w:val="000000"/>
          <w:szCs w:val="24"/>
          <w:lang w:eastAsia="lv-LV"/>
        </w:rPr>
        <w:t>1589.pantu</w:t>
      </w:r>
      <w:proofErr w:type="gramEnd"/>
      <w:r w:rsidRPr="00365D0D">
        <w:rPr>
          <w:rFonts w:eastAsia="Times New Roman" w:cs="Times New Roman"/>
          <w:color w:val="000000"/>
          <w:szCs w:val="24"/>
          <w:lang w:eastAsia="lv-LV"/>
        </w:rPr>
        <w:t>, tomēr šai atsaucei, Augstākās tiesas ieskatā, ir formāls raksturs, jo spriedumā nav vērtēts, kāda saistība pastāv starp minēto tiesību normu hipotēzēm un lietas faktiskajiem apstākļiem.</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Savukārt speciālo tiesību normu, </w:t>
      </w:r>
      <w:proofErr w:type="gramStart"/>
      <w:r w:rsidRPr="00365D0D">
        <w:rPr>
          <w:rFonts w:eastAsia="Times New Roman" w:cs="Times New Roman"/>
          <w:color w:val="000000"/>
          <w:szCs w:val="24"/>
          <w:lang w:eastAsia="lv-LV"/>
        </w:rPr>
        <w:t>kurās reglamentēti atkāpšanās no pirkuma līguma tiesiskie pamati, piemērošanas</w:t>
      </w:r>
      <w:proofErr w:type="gramEnd"/>
      <w:r w:rsidRPr="00365D0D">
        <w:rPr>
          <w:rFonts w:eastAsia="Times New Roman" w:cs="Times New Roman"/>
          <w:color w:val="000000"/>
          <w:szCs w:val="24"/>
          <w:lang w:eastAsia="lv-LV"/>
        </w:rPr>
        <w:t xml:space="preserve"> nepieciešamība spriedumā nav apsvērta vispār, lai gan, izvērtējot atkāpšanās no pirkuma līguma tiesiskumu, šim normām, kā pareizi norāda kasācijas sūdzības iesniedzējs, ir būtiska nozīme.</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Norādīto trūkumu dēļ spriedumu nevar atzīt par likumīgu un pamatotu, tas ir atceļams, nododot lietu jaunai izskatīšanai.</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[11] Iepriekš secināto negroza tas, ka spriedumā, pamatojoties uz Civillikuma </w:t>
      </w:r>
      <w:proofErr w:type="gramStart"/>
      <w:r w:rsidRPr="00365D0D">
        <w:rPr>
          <w:rFonts w:eastAsia="Times New Roman" w:cs="Times New Roman"/>
          <w:color w:val="000000"/>
          <w:szCs w:val="24"/>
          <w:lang w:eastAsia="lv-LV"/>
        </w:rPr>
        <w:t>1.pantu</w:t>
      </w:r>
      <w:proofErr w:type="gramEnd"/>
      <w:r w:rsidRPr="00365D0D">
        <w:rPr>
          <w:rFonts w:eastAsia="Times New Roman" w:cs="Times New Roman"/>
          <w:color w:val="000000"/>
          <w:szCs w:val="24"/>
          <w:lang w:eastAsia="lv-LV"/>
        </w:rPr>
        <w:t>, un apstākļiem, kas, apelācijas instances tiesas ieskatā, liecina, ka prasītājs</w:t>
      </w:r>
      <w:r w:rsidR="000464CF"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nav rīkojies labā ticībā,</w:t>
      </w:r>
      <w:r w:rsidR="000464CF"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ir atzīts, ka atbildētājs atkāpies no līguma tiesiski. Augstākās tiesas ieskatā minētais nenovērš šā sprieduma 8.punktā konstatētos trūkumus pārbaudāmajā spriedumā. Norma, kas nepieļauj prasījuma pamatā norādīto tiesisko seku iestāšanos, nevar būt pareizi piemērota, ja tiesa nav noskaidrojusi un devusi juridisku novērtējumu prasības pamata faktiem.</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Augstākā tiesa, piekrītot juridiskajā literatūrā izteiktajam viedoklim, norāda, ka Civillikuma </w:t>
      </w:r>
      <w:proofErr w:type="gramStart"/>
      <w:r w:rsidRPr="00365D0D">
        <w:rPr>
          <w:rFonts w:eastAsia="Times New Roman" w:cs="Times New Roman"/>
          <w:color w:val="000000"/>
          <w:szCs w:val="24"/>
          <w:lang w:eastAsia="lv-LV"/>
        </w:rPr>
        <w:t>1.pantā</w:t>
      </w:r>
      <w:proofErr w:type="gramEnd"/>
      <w:r w:rsidRPr="00365D0D">
        <w:rPr>
          <w:rFonts w:eastAsia="Times New Roman" w:cs="Times New Roman"/>
          <w:color w:val="000000"/>
          <w:szCs w:val="24"/>
          <w:lang w:eastAsia="lv-LV"/>
        </w:rPr>
        <w:t xml:space="preserve"> nostiprināto labas ticības principu nevar uzskatīt par tiesai dotu pilnvarojumu katras tiesiskās situācijas risinājumu pielāgot vispārīgiem taisnīguma apsvērumiem, brīvi grozot no likuma vai tiesiskā darījuma izrietošas tiesiskās sekas.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Pārsvarā gadījumu pareiza tiesību normu piemērošana noved pie lietas taisnīga atrisinājuma. Civillikuma </w:t>
      </w:r>
      <w:proofErr w:type="gramStart"/>
      <w:r w:rsidRPr="00365D0D">
        <w:rPr>
          <w:rFonts w:eastAsia="Times New Roman" w:cs="Times New Roman"/>
          <w:color w:val="000000"/>
          <w:szCs w:val="24"/>
          <w:lang w:eastAsia="lv-LV"/>
        </w:rPr>
        <w:t>1.pants</w:t>
      </w:r>
      <w:proofErr w:type="gramEnd"/>
      <w:r w:rsidRPr="00365D0D">
        <w:rPr>
          <w:rFonts w:eastAsia="Times New Roman" w:cs="Times New Roman"/>
          <w:color w:val="000000"/>
          <w:szCs w:val="24"/>
          <w:lang w:eastAsia="lv-LV"/>
        </w:rPr>
        <w:t xml:space="preserve"> ir jāpiemēro tikai izņēmuma gadījumos, kad šo tiesību normu piemērošanas rezultāts būtu absolūti netaisnīgs pret kādu no pusēm. Tiesai ir jākonstatē, kuras puses intereses konkrētajā gadījumā ir jāaizsargā. Šai nolūkā tiesa sniedz pušu interešu vērtējumu, ko noskaidro speciālās tiesību normas un Civillikuma </w:t>
      </w:r>
      <w:proofErr w:type="gramStart"/>
      <w:r w:rsidRPr="00365D0D">
        <w:rPr>
          <w:rFonts w:eastAsia="Times New Roman" w:cs="Times New Roman"/>
          <w:color w:val="000000"/>
          <w:szCs w:val="24"/>
          <w:lang w:eastAsia="lv-LV"/>
        </w:rPr>
        <w:t>1.panta</w:t>
      </w:r>
      <w:proofErr w:type="gramEnd"/>
      <w:r w:rsidRPr="00365D0D">
        <w:rPr>
          <w:rFonts w:eastAsia="Times New Roman" w:cs="Times New Roman"/>
          <w:color w:val="000000"/>
          <w:szCs w:val="24"/>
          <w:lang w:eastAsia="lv-LV"/>
        </w:rPr>
        <w:t xml:space="preserve"> sasaistes rezultātā (</w:t>
      </w:r>
      <w:proofErr w:type="spellStart"/>
      <w:r w:rsidRPr="00365D0D">
        <w:rPr>
          <w:rFonts w:eastAsia="Times New Roman" w:cs="Times New Roman"/>
          <w:i/>
          <w:iCs/>
          <w:color w:val="000000"/>
          <w:szCs w:val="24"/>
          <w:lang w:eastAsia="lv-LV"/>
        </w:rPr>
        <w:t>sk.Balodis</w:t>
      </w:r>
      <w:proofErr w:type="spellEnd"/>
      <w:r w:rsidR="00D5551B" w:rsidRPr="00365D0D">
        <w:rPr>
          <w:rFonts w:eastAsia="Times New Roman" w:cs="Times New Roman"/>
          <w:i/>
          <w:iCs/>
          <w:color w:val="000000"/>
          <w:szCs w:val="24"/>
          <w:lang w:eastAsia="lv-LV"/>
        </w:rPr>
        <w:t xml:space="preserve"> </w:t>
      </w:r>
      <w:r w:rsidRPr="00365D0D">
        <w:rPr>
          <w:rFonts w:eastAsia="Times New Roman" w:cs="Times New Roman"/>
          <w:i/>
          <w:iCs/>
          <w:color w:val="000000"/>
          <w:szCs w:val="24"/>
          <w:lang w:eastAsia="lv-LV"/>
        </w:rPr>
        <w:t>K. Labas ticības princips mūsdienu Latvijas civiltiesībās. Jurista Vārds, 13.12.2002. Nr.24</w:t>
      </w:r>
      <w:r w:rsidR="00D5551B" w:rsidRPr="00365D0D">
        <w:rPr>
          <w:rFonts w:eastAsia="Times New Roman" w:cs="Times New Roman"/>
          <w:i/>
          <w:iCs/>
          <w:color w:val="000000"/>
          <w:szCs w:val="24"/>
          <w:lang w:eastAsia="lv-LV"/>
        </w:rPr>
        <w:t xml:space="preserve"> </w:t>
      </w:r>
      <w:r w:rsidRPr="00365D0D">
        <w:rPr>
          <w:rFonts w:eastAsia="Times New Roman" w:cs="Times New Roman"/>
          <w:i/>
          <w:iCs/>
          <w:color w:val="000000"/>
          <w:szCs w:val="24"/>
          <w:lang w:eastAsia="lv-LV"/>
        </w:rPr>
        <w:t>(257)</w:t>
      </w:r>
      <w:r w:rsidRPr="00365D0D">
        <w:rPr>
          <w:rFonts w:eastAsia="Times New Roman" w:cs="Times New Roman"/>
          <w:color w:val="000000"/>
          <w:szCs w:val="24"/>
          <w:lang w:eastAsia="lv-LV"/>
        </w:rPr>
        <w:t>).</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Augstākā tiesa uzskata, ka apelācijas instances tiesa Civillikuma </w:t>
      </w:r>
      <w:proofErr w:type="gramStart"/>
      <w:r w:rsidRPr="00365D0D">
        <w:rPr>
          <w:rFonts w:eastAsia="Times New Roman" w:cs="Times New Roman"/>
          <w:color w:val="000000"/>
          <w:szCs w:val="24"/>
          <w:lang w:eastAsia="lv-LV"/>
        </w:rPr>
        <w:t>1.pantu</w:t>
      </w:r>
      <w:proofErr w:type="gramEnd"/>
      <w:r w:rsidRPr="00365D0D">
        <w:rPr>
          <w:rFonts w:eastAsia="Times New Roman" w:cs="Times New Roman"/>
          <w:color w:val="000000"/>
          <w:szCs w:val="24"/>
          <w:lang w:eastAsia="lv-LV"/>
        </w:rPr>
        <w:t xml:space="preserve"> piemērojusi, nenoskaidrojot speciālo normu piemērošanas rezultātu un neizanalizējot, vai tas konkrētajā gadījumā būtu taisnīgs vai netaisnīgs. Tāpat spriedumā nav argumentēts, kālab konkrētajā gadījumā aizsardzību pelna atbildētāja, nevis prasītāja intereses.</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Tiesas atziņa, ka līgums ir izbeigts tiesiski, jo prasītājs pienākumus nav pildījis labā ticība, pamatota ar diviem apsvērumiem – pirmkārt, to, ka prasītājs, uzsākot līguma izpildi,</w:t>
      </w:r>
      <w:r w:rsidR="00D5551B"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 xml:space="preserve">koku </w:t>
      </w:r>
      <w:r w:rsidRPr="00365D0D">
        <w:rPr>
          <w:rFonts w:eastAsia="Times New Roman" w:cs="Times New Roman"/>
          <w:color w:val="000000"/>
          <w:szCs w:val="24"/>
          <w:lang w:eastAsia="lv-LV"/>
        </w:rPr>
        <w:lastRenderedPageBreak/>
        <w:t>ciršanu</w:t>
      </w:r>
      <w:r w:rsidR="00D5551B"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veicis līgumā neparedzētā vietā, otrkārt, ka viņš</w:t>
      </w:r>
      <w:r w:rsidR="006F618E"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ir vilcinājies izpildīt saistības, attiecīgi uz diviem gadiem noslēgtā līguma izpildi uzsācis četrus mēnešus pirms tā termiņa notecējuma.</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Taču no sprieduma satura nav iespējams izsecināt, uz kādu argumentu pamata tiesa uzskatīja, ka apstākļos, kad atbildētāja aizskarto tiesību aizsardzību saistībā ar konstatēto līguma pārkāpumu (meža izstrādi līgumā neparedzētā vietā) ir iespējams īstenot ar likumā paredzētajiem līdzekļiem (līgumsods, zaudējumu piedziņa), atbildētāja darbības, vienpusēji izbeidzot līgumu, kā arī, anulējot ciršanas apliecinājumus, novērtējamas kā tiesiska rīcība.</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Spriedumā nav arī atrodami argumenti, uz kuriem ir balstīts tiesas viedoklis, ka līgumā uzņemto saistību izpildi līguma darbības laikā var kvalificēt par labas ticības pārkāpumu un uz šī pamata atzīt, ka atbildētājs, vienpusējā kārtā atkāpjoties no līguma, ir rīkojies tiesiski.</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Šādos apstākļos tiesas secinājumus, konstatējot labas ticības principa pārkāpumu, nevar atzīt par pamatotiem.</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[12] Spriedumu atceļot, </w:t>
      </w:r>
      <w:r w:rsidR="00276138" w:rsidRPr="00365D0D">
        <w:rPr>
          <w:rFonts w:eastAsia="Times New Roman" w:cs="Times New Roman"/>
          <w:color w:val="000000"/>
          <w:szCs w:val="24"/>
          <w:lang w:eastAsia="lv-LV"/>
        </w:rPr>
        <w:t>[pers. A]</w:t>
      </w:r>
      <w:r w:rsidRPr="00365D0D">
        <w:rPr>
          <w:rFonts w:eastAsia="Times New Roman" w:cs="Times New Roman"/>
          <w:color w:val="000000"/>
          <w:szCs w:val="24"/>
          <w:lang w:eastAsia="lv-LV"/>
        </w:rPr>
        <w:t xml:space="preserve"> atbilstoši Civilprocesa likuma </w:t>
      </w:r>
      <w:proofErr w:type="gramStart"/>
      <w:r w:rsidRPr="00365D0D">
        <w:rPr>
          <w:rFonts w:eastAsia="Times New Roman" w:cs="Times New Roman"/>
          <w:color w:val="000000"/>
          <w:szCs w:val="24"/>
          <w:lang w:eastAsia="lv-LV"/>
        </w:rPr>
        <w:t>458.panta</w:t>
      </w:r>
      <w:proofErr w:type="gramEnd"/>
      <w:r w:rsidRPr="00365D0D">
        <w:rPr>
          <w:rFonts w:eastAsia="Times New Roman" w:cs="Times New Roman"/>
          <w:color w:val="000000"/>
          <w:szCs w:val="24"/>
          <w:lang w:eastAsia="lv-LV"/>
        </w:rPr>
        <w:t xml:space="preserve"> otrajai daļai atmaksājama drošības nauda 284,57</w:t>
      </w:r>
      <w:r w:rsidR="00D5551B"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EUR.</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center"/>
        <w:rPr>
          <w:rFonts w:eastAsia="Times New Roman" w:cs="Times New Roman"/>
          <w:color w:val="000000"/>
          <w:szCs w:val="24"/>
          <w:lang w:eastAsia="lv-LV"/>
        </w:rPr>
      </w:pPr>
      <w:r w:rsidRPr="00365D0D">
        <w:rPr>
          <w:rFonts w:eastAsia="Times New Roman" w:cs="Times New Roman"/>
          <w:b/>
          <w:bCs/>
          <w:color w:val="000000"/>
          <w:szCs w:val="24"/>
          <w:lang w:eastAsia="lv-LV"/>
        </w:rPr>
        <w:t>Rezolutīvā daļa</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Pamatojoties uz Civilprocesa likuma </w:t>
      </w:r>
      <w:proofErr w:type="gramStart"/>
      <w:r w:rsidRPr="00365D0D">
        <w:rPr>
          <w:rFonts w:eastAsia="Times New Roman" w:cs="Times New Roman"/>
          <w:color w:val="000000"/>
          <w:szCs w:val="24"/>
          <w:lang w:eastAsia="lv-LV"/>
        </w:rPr>
        <w:t>474.panta</w:t>
      </w:r>
      <w:proofErr w:type="gramEnd"/>
      <w:r w:rsidRPr="00365D0D">
        <w:rPr>
          <w:rFonts w:eastAsia="Times New Roman" w:cs="Times New Roman"/>
          <w:color w:val="000000"/>
          <w:szCs w:val="24"/>
          <w:lang w:eastAsia="lv-LV"/>
        </w:rPr>
        <w:t xml:space="preserve"> 2.punktu un 458.panta otro daļu, Augstākā tiesa</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center"/>
        <w:rPr>
          <w:rFonts w:eastAsia="Times New Roman" w:cs="Times New Roman"/>
          <w:color w:val="000000"/>
          <w:szCs w:val="24"/>
          <w:lang w:eastAsia="lv-LV"/>
        </w:rPr>
      </w:pPr>
      <w:r w:rsidRPr="00365D0D">
        <w:rPr>
          <w:rFonts w:eastAsia="Times New Roman" w:cs="Times New Roman"/>
          <w:b/>
          <w:bCs/>
          <w:color w:val="000000"/>
          <w:szCs w:val="24"/>
          <w:lang w:eastAsia="lv-LV"/>
        </w:rPr>
        <w:t>nosprieda</w:t>
      </w:r>
    </w:p>
    <w:p w:rsidR="001061CD" w:rsidRPr="00365D0D" w:rsidRDefault="001061CD" w:rsidP="00276138">
      <w:pPr>
        <w:spacing w:after="0" w:line="276" w:lineRule="auto"/>
        <w:ind w:firstLine="567"/>
        <w:jc w:val="both"/>
        <w:rPr>
          <w:rFonts w:eastAsia="Times New Roman" w:cs="Times New Roman"/>
          <w:color w:val="000000"/>
          <w:szCs w:val="24"/>
          <w:lang w:eastAsia="lv-LV"/>
        </w:rPr>
      </w:pP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atcelt Latgales apgabaltiesas Civillietu tiesas kolēģijas </w:t>
      </w:r>
      <w:proofErr w:type="gramStart"/>
      <w:r w:rsidRPr="00365D0D">
        <w:rPr>
          <w:rFonts w:eastAsia="Times New Roman" w:cs="Times New Roman"/>
          <w:color w:val="000000"/>
          <w:szCs w:val="24"/>
          <w:lang w:eastAsia="lv-LV"/>
        </w:rPr>
        <w:t>2015.gada</w:t>
      </w:r>
      <w:proofErr w:type="gramEnd"/>
      <w:r w:rsidRPr="00365D0D">
        <w:rPr>
          <w:rFonts w:eastAsia="Times New Roman" w:cs="Times New Roman"/>
          <w:color w:val="000000"/>
          <w:szCs w:val="24"/>
          <w:lang w:eastAsia="lv-LV"/>
        </w:rPr>
        <w:t xml:space="preserve"> 2.decembra spriedumu un nodot lietu jaunai izskatīšanai Latgales apgabaltiesā.</w:t>
      </w:r>
    </w:p>
    <w:p w:rsidR="001061CD" w:rsidRPr="00365D0D" w:rsidRDefault="001061CD" w:rsidP="00276138">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 xml:space="preserve">Atmaksāt </w:t>
      </w:r>
      <w:r w:rsidR="00276138" w:rsidRPr="00365D0D">
        <w:rPr>
          <w:rFonts w:eastAsia="Times New Roman" w:cs="Times New Roman"/>
          <w:color w:val="000000"/>
          <w:szCs w:val="24"/>
          <w:lang w:eastAsia="lv-LV"/>
        </w:rPr>
        <w:t>[pers. A]</w:t>
      </w:r>
      <w:r w:rsidRPr="00365D0D">
        <w:rPr>
          <w:rFonts w:eastAsia="Times New Roman" w:cs="Times New Roman"/>
          <w:color w:val="000000"/>
          <w:szCs w:val="24"/>
          <w:lang w:eastAsia="lv-LV"/>
        </w:rPr>
        <w:t xml:space="preserve"> drošības naudu 284,57</w:t>
      </w:r>
      <w:r w:rsidR="006F618E"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EUR (divi simti astoņdesmit četri</w:t>
      </w:r>
      <w:r w:rsidR="006F618E" w:rsidRPr="00365D0D">
        <w:rPr>
          <w:rFonts w:eastAsia="Times New Roman" w:cs="Times New Roman"/>
          <w:color w:val="000000"/>
          <w:szCs w:val="24"/>
          <w:lang w:eastAsia="lv-LV"/>
        </w:rPr>
        <w:t xml:space="preserve"> </w:t>
      </w:r>
      <w:proofErr w:type="spellStart"/>
      <w:r w:rsidRPr="00365D0D">
        <w:rPr>
          <w:rFonts w:eastAsia="Times New Roman" w:cs="Times New Roman"/>
          <w:i/>
          <w:iCs/>
          <w:color w:val="000000"/>
          <w:szCs w:val="24"/>
          <w:lang w:eastAsia="lv-LV"/>
        </w:rPr>
        <w:t>euro</w:t>
      </w:r>
      <w:proofErr w:type="spellEnd"/>
      <w:r w:rsidRPr="00365D0D">
        <w:rPr>
          <w:rFonts w:eastAsia="Times New Roman" w:cs="Times New Roman"/>
          <w:color w:val="000000"/>
          <w:szCs w:val="24"/>
          <w:lang w:eastAsia="lv-LV"/>
        </w:rPr>
        <w:t>,</w:t>
      </w:r>
      <w:r w:rsidR="006F618E" w:rsidRPr="00365D0D">
        <w:rPr>
          <w:rFonts w:eastAsia="Times New Roman" w:cs="Times New Roman"/>
          <w:color w:val="000000"/>
          <w:szCs w:val="24"/>
          <w:lang w:eastAsia="lv-LV"/>
        </w:rPr>
        <w:t xml:space="preserve"> </w:t>
      </w:r>
      <w:r w:rsidRPr="00365D0D">
        <w:rPr>
          <w:rFonts w:eastAsia="Times New Roman" w:cs="Times New Roman"/>
          <w:color w:val="000000"/>
          <w:szCs w:val="24"/>
          <w:lang w:eastAsia="lv-LV"/>
        </w:rPr>
        <w:t>57 centi).</w:t>
      </w:r>
    </w:p>
    <w:p w:rsidR="001061CD" w:rsidRDefault="001061CD" w:rsidP="000464CF">
      <w:pPr>
        <w:spacing w:after="0" w:line="276" w:lineRule="auto"/>
        <w:ind w:firstLine="567"/>
        <w:jc w:val="both"/>
        <w:rPr>
          <w:rFonts w:eastAsia="Times New Roman" w:cs="Times New Roman"/>
          <w:color w:val="000000"/>
          <w:szCs w:val="24"/>
          <w:lang w:eastAsia="lv-LV"/>
        </w:rPr>
      </w:pPr>
      <w:r w:rsidRPr="00365D0D">
        <w:rPr>
          <w:rFonts w:eastAsia="Times New Roman" w:cs="Times New Roman"/>
          <w:color w:val="000000"/>
          <w:szCs w:val="24"/>
          <w:lang w:eastAsia="lv-LV"/>
        </w:rPr>
        <w:t>Spriedums nav pārsūdzams.</w:t>
      </w:r>
    </w:p>
    <w:sectPr w:rsidR="001061CD" w:rsidSect="00276138">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BD3" w:rsidRDefault="002F3BD3" w:rsidP="008E4A14">
      <w:pPr>
        <w:spacing w:after="0" w:line="240" w:lineRule="auto"/>
      </w:pPr>
      <w:r>
        <w:separator/>
      </w:r>
    </w:p>
  </w:endnote>
  <w:endnote w:type="continuationSeparator" w:id="0">
    <w:p w:rsidR="002F3BD3" w:rsidRDefault="002F3BD3" w:rsidP="008E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B54" w:rsidRDefault="00BE1B54" w:rsidP="00BE1B54">
    <w:pPr>
      <w:tabs>
        <w:tab w:val="center" w:pos="4153"/>
        <w:tab w:val="right" w:pos="8306"/>
      </w:tabs>
      <w:spacing w:after="0" w:line="240" w:lineRule="auto"/>
      <w:jc w:val="center"/>
    </w:pPr>
    <w:r w:rsidRPr="00634249">
      <w:rPr>
        <w:rFonts w:cs="Times New Roman"/>
        <w:szCs w:val="24"/>
      </w:rPr>
      <w:fldChar w:fldCharType="begin"/>
    </w:r>
    <w:r w:rsidRPr="00634249">
      <w:rPr>
        <w:rFonts w:cs="Times New Roman"/>
        <w:szCs w:val="24"/>
      </w:rPr>
      <w:instrText xml:space="preserve"> PAGE </w:instrText>
    </w:r>
    <w:r w:rsidRPr="00634249">
      <w:rPr>
        <w:rFonts w:cs="Times New Roman"/>
        <w:szCs w:val="24"/>
      </w:rPr>
      <w:fldChar w:fldCharType="separate"/>
    </w:r>
    <w:r w:rsidR="003417A6">
      <w:rPr>
        <w:rFonts w:cs="Times New Roman"/>
        <w:noProof/>
        <w:szCs w:val="24"/>
      </w:rPr>
      <w:t>1</w:t>
    </w:r>
    <w:r w:rsidRPr="00634249">
      <w:rPr>
        <w:rFonts w:cs="Times New Roman"/>
        <w:szCs w:val="24"/>
      </w:rPr>
      <w:fldChar w:fldCharType="end"/>
    </w:r>
    <w:r w:rsidRPr="00634249">
      <w:rPr>
        <w:rFonts w:cs="Times New Roman"/>
        <w:szCs w:val="24"/>
      </w:rPr>
      <w:t xml:space="preserve"> no </w:t>
    </w:r>
    <w:r w:rsidRPr="00634249">
      <w:rPr>
        <w:rFonts w:cs="Times New Roman"/>
        <w:szCs w:val="24"/>
      </w:rPr>
      <w:fldChar w:fldCharType="begin"/>
    </w:r>
    <w:r w:rsidRPr="00634249">
      <w:rPr>
        <w:rFonts w:cs="Times New Roman"/>
        <w:szCs w:val="24"/>
      </w:rPr>
      <w:instrText xml:space="preserve"> NUMPAGES  </w:instrText>
    </w:r>
    <w:r w:rsidRPr="00634249">
      <w:rPr>
        <w:rFonts w:cs="Times New Roman"/>
        <w:szCs w:val="24"/>
      </w:rPr>
      <w:fldChar w:fldCharType="separate"/>
    </w:r>
    <w:r w:rsidR="003417A6">
      <w:rPr>
        <w:rFonts w:cs="Times New Roman"/>
        <w:noProof/>
        <w:szCs w:val="24"/>
      </w:rPr>
      <w:t>6</w:t>
    </w:r>
    <w:r w:rsidRPr="00634249">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BD3" w:rsidRDefault="002F3BD3" w:rsidP="008E4A14">
      <w:pPr>
        <w:spacing w:after="0" w:line="240" w:lineRule="auto"/>
      </w:pPr>
      <w:r>
        <w:separator/>
      </w:r>
    </w:p>
  </w:footnote>
  <w:footnote w:type="continuationSeparator" w:id="0">
    <w:p w:rsidR="002F3BD3" w:rsidRDefault="002F3BD3" w:rsidP="008E4A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CD"/>
    <w:rsid w:val="000464CF"/>
    <w:rsid w:val="000D648D"/>
    <w:rsid w:val="001061CD"/>
    <w:rsid w:val="00213283"/>
    <w:rsid w:val="00276138"/>
    <w:rsid w:val="002B442B"/>
    <w:rsid w:val="002E72E7"/>
    <w:rsid w:val="002F3BD3"/>
    <w:rsid w:val="003417A6"/>
    <w:rsid w:val="00353367"/>
    <w:rsid w:val="00365D0D"/>
    <w:rsid w:val="004521D2"/>
    <w:rsid w:val="005F5809"/>
    <w:rsid w:val="006F618E"/>
    <w:rsid w:val="007C6D38"/>
    <w:rsid w:val="008707DB"/>
    <w:rsid w:val="008E4A14"/>
    <w:rsid w:val="0094657E"/>
    <w:rsid w:val="009C0685"/>
    <w:rsid w:val="009D14CF"/>
    <w:rsid w:val="00AA2B5D"/>
    <w:rsid w:val="00BE1B54"/>
    <w:rsid w:val="00D5551B"/>
    <w:rsid w:val="00DC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61CD"/>
    <w:rPr>
      <w:color w:val="0000FF"/>
      <w:u w:val="single"/>
    </w:rPr>
  </w:style>
  <w:style w:type="paragraph" w:styleId="NormalWeb">
    <w:name w:val="Normal (Web)"/>
    <w:basedOn w:val="Normal"/>
    <w:uiPriority w:val="99"/>
    <w:unhideWhenUsed/>
    <w:rsid w:val="001061CD"/>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1061CD"/>
    <w:rPr>
      <w:b/>
      <w:bCs/>
    </w:rPr>
  </w:style>
  <w:style w:type="character" w:styleId="Emphasis">
    <w:name w:val="Emphasis"/>
    <w:basedOn w:val="DefaultParagraphFont"/>
    <w:uiPriority w:val="20"/>
    <w:qFormat/>
    <w:rsid w:val="001061CD"/>
    <w:rPr>
      <w:i/>
      <w:iCs/>
    </w:rPr>
  </w:style>
  <w:style w:type="paragraph" w:styleId="BalloonText">
    <w:name w:val="Balloon Text"/>
    <w:basedOn w:val="Normal"/>
    <w:link w:val="BalloonTextChar"/>
    <w:uiPriority w:val="99"/>
    <w:semiHidden/>
    <w:unhideWhenUsed/>
    <w:rsid w:val="00106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1CD"/>
    <w:rPr>
      <w:rFonts w:ascii="Segoe UI" w:hAnsi="Segoe UI" w:cs="Segoe UI"/>
      <w:sz w:val="18"/>
      <w:szCs w:val="18"/>
    </w:rPr>
  </w:style>
  <w:style w:type="paragraph" w:styleId="Header">
    <w:name w:val="header"/>
    <w:basedOn w:val="Normal"/>
    <w:link w:val="HeaderChar"/>
    <w:uiPriority w:val="99"/>
    <w:unhideWhenUsed/>
    <w:rsid w:val="008E4A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4A14"/>
  </w:style>
  <w:style w:type="paragraph" w:styleId="Footer">
    <w:name w:val="footer"/>
    <w:basedOn w:val="Normal"/>
    <w:link w:val="FooterChar"/>
    <w:uiPriority w:val="99"/>
    <w:unhideWhenUsed/>
    <w:rsid w:val="008E4A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145">
      <w:bodyDiv w:val="1"/>
      <w:marLeft w:val="0"/>
      <w:marRight w:val="0"/>
      <w:marTop w:val="0"/>
      <w:marBottom w:val="0"/>
      <w:divBdr>
        <w:top w:val="none" w:sz="0" w:space="0" w:color="auto"/>
        <w:left w:val="none" w:sz="0" w:space="0" w:color="auto"/>
        <w:bottom w:val="none" w:sz="0" w:space="0" w:color="auto"/>
        <w:right w:val="none" w:sz="0" w:space="0" w:color="auto"/>
      </w:divBdr>
    </w:div>
    <w:div w:id="142502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is.ta.gov.lv/tisreal?Form=TEMPLATEEDIT&amp;task=new&amp;tasktwo=newtemplfromoriginal&amp;fileid=687941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027.C09020614.1.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11348</Words>
  <Characters>6469</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2018-01-05T08:07:00Z</dcterms:created>
  <dcterms:modified xsi:type="dcterms:W3CDTF">2018-01-18T14:58:00Z</dcterms:modified>
</cp:coreProperties>
</file>