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9B71C" w14:textId="77777777" w:rsidR="001537FE" w:rsidRPr="002C1823" w:rsidRDefault="001537FE" w:rsidP="001537FE">
      <w:pPr>
        <w:spacing w:line="276" w:lineRule="auto"/>
        <w:jc w:val="both"/>
        <w:rPr>
          <w:b/>
        </w:rPr>
      </w:pPr>
      <w:bookmarkStart w:id="0" w:name="_Hlk518477897"/>
      <w:r>
        <w:rPr>
          <w:b/>
        </w:rPr>
        <w:t xml:space="preserve">Meža likuma </w:t>
      </w:r>
      <w:proofErr w:type="gramStart"/>
      <w:r>
        <w:rPr>
          <w:b/>
        </w:rPr>
        <w:t>8.panta</w:t>
      </w:r>
      <w:proofErr w:type="gramEnd"/>
      <w:r>
        <w:rPr>
          <w:b/>
        </w:rPr>
        <w:t xml:space="preserve"> otrajā daļā ietvertā jēdziena „ciršana” interpretācija</w:t>
      </w:r>
    </w:p>
    <w:p w14:paraId="75629CBD" w14:textId="77777777" w:rsidR="001537FE" w:rsidRDefault="001537FE" w:rsidP="001537FE">
      <w:pPr>
        <w:spacing w:line="276" w:lineRule="auto"/>
        <w:jc w:val="both"/>
      </w:pPr>
      <w:r>
        <w:t xml:space="preserve">Meža likuma </w:t>
      </w:r>
      <w:proofErr w:type="gramStart"/>
      <w:r>
        <w:t>8.panta</w:t>
      </w:r>
      <w:proofErr w:type="gramEnd"/>
      <w:r>
        <w:t xml:space="preserve"> otrajā daļā zaudējumu atlīdzība paredzēta tikai par tādu dabas daudzveidības samazinājumu, ko radījis koka </w:t>
      </w:r>
      <w:proofErr w:type="spellStart"/>
      <w:r>
        <w:t>augtspējas</w:t>
      </w:r>
      <w:proofErr w:type="spellEnd"/>
      <w:r>
        <w:t xml:space="preserve"> pilnīgs zudums. Proti, šajā normā jēdziens „ciršana” apzīmē tādu iedarbību uz koku, kuras rezultātā koks pilnībā zaudē savu </w:t>
      </w:r>
      <w:proofErr w:type="spellStart"/>
      <w:r>
        <w:t>augtspēju</w:t>
      </w:r>
      <w:proofErr w:type="spellEnd"/>
      <w:r>
        <w:t xml:space="preserve">. </w:t>
      </w:r>
    </w:p>
    <w:p w14:paraId="17FDBA34" w14:textId="2D134F0A" w:rsidR="00A6596A" w:rsidRPr="001537FE" w:rsidRDefault="001537FE" w:rsidP="001537FE">
      <w:pPr>
        <w:spacing w:line="276" w:lineRule="auto"/>
        <w:jc w:val="both"/>
        <w:rPr>
          <w:u w:val="single"/>
        </w:rPr>
      </w:pPr>
      <w:r w:rsidRPr="00CD53DA">
        <w:t xml:space="preserve">Rīgas domes </w:t>
      </w:r>
      <w:proofErr w:type="gramStart"/>
      <w:r w:rsidRPr="00CD53DA">
        <w:t>2013.gada</w:t>
      </w:r>
      <w:proofErr w:type="gramEnd"/>
      <w:r w:rsidRPr="00CD53DA">
        <w:t xml:space="preserve"> 15.janvāra saistošo noteikumu Nr. 204 „Rīgas pilsētas apstādījumu uzturēšanas un aizsardzības</w:t>
      </w:r>
      <w:r w:rsidR="00034005">
        <w:t xml:space="preserve"> saistošie</w:t>
      </w:r>
      <w:bookmarkStart w:id="1" w:name="_GoBack"/>
      <w:bookmarkEnd w:id="1"/>
      <w:r w:rsidRPr="00CD53DA">
        <w:t xml:space="preserve"> noteikumi” 28.punkta norma, ciktāl tā paredz pienākumu maksāt zaudējumu atlīdzību par to, ka koks ārējas iedarbības rezultātā ir daļēji zaudējis </w:t>
      </w:r>
      <w:proofErr w:type="spellStart"/>
      <w:r w:rsidRPr="00CD53DA">
        <w:t>augtspēju</w:t>
      </w:r>
      <w:proofErr w:type="spellEnd"/>
      <w:r w:rsidRPr="00CD53DA">
        <w:t>, pārsniedz likumdevēja doto deleģējumu un neatbilst Meža likuma 8.pantam.</w:t>
      </w:r>
      <w:r>
        <w:t xml:space="preserve"> </w:t>
      </w:r>
      <w:bookmarkEnd w:id="0"/>
    </w:p>
    <w:p w14:paraId="5B75F21D" w14:textId="77777777" w:rsidR="00405E7E" w:rsidRPr="0082381C" w:rsidRDefault="00405E7E" w:rsidP="000B0A3A">
      <w:pPr>
        <w:spacing w:line="276" w:lineRule="auto"/>
        <w:jc w:val="right"/>
      </w:pPr>
    </w:p>
    <w:p w14:paraId="7BDD0AF8" w14:textId="7E804EEE" w:rsidR="006F5D3B" w:rsidRPr="00405E7E" w:rsidRDefault="006F5D3B" w:rsidP="000B0A3A">
      <w:pPr>
        <w:spacing w:line="276" w:lineRule="auto"/>
        <w:jc w:val="center"/>
        <w:rPr>
          <w:b/>
        </w:rPr>
      </w:pPr>
      <w:r w:rsidRPr="00405E7E">
        <w:rPr>
          <w:b/>
        </w:rPr>
        <w:t>Latvijas Republikas Augstākā</w:t>
      </w:r>
      <w:r w:rsidR="00405E7E" w:rsidRPr="00405E7E">
        <w:rPr>
          <w:b/>
        </w:rPr>
        <w:t>s</w:t>
      </w:r>
      <w:r w:rsidRPr="00405E7E">
        <w:rPr>
          <w:b/>
        </w:rPr>
        <w:t xml:space="preserve"> tiesa</w:t>
      </w:r>
      <w:r w:rsidR="00405E7E" w:rsidRPr="00405E7E">
        <w:rPr>
          <w:b/>
        </w:rPr>
        <w:t>s</w:t>
      </w:r>
    </w:p>
    <w:p w14:paraId="1B60F4FA" w14:textId="08D7A2B0" w:rsidR="00405E7E" w:rsidRPr="00405E7E" w:rsidRDefault="00405E7E" w:rsidP="000B0A3A">
      <w:pPr>
        <w:spacing w:line="276" w:lineRule="auto"/>
        <w:jc w:val="center"/>
        <w:rPr>
          <w:b/>
        </w:rPr>
      </w:pPr>
      <w:r w:rsidRPr="00405E7E">
        <w:rPr>
          <w:b/>
        </w:rPr>
        <w:t>Administratīvo lietu departamenta</w:t>
      </w:r>
    </w:p>
    <w:p w14:paraId="5388EDF0" w14:textId="73F9E12C" w:rsidR="00405E7E" w:rsidRPr="00405E7E" w:rsidRDefault="00405E7E" w:rsidP="000B0A3A">
      <w:pPr>
        <w:spacing w:line="276" w:lineRule="auto"/>
        <w:jc w:val="center"/>
        <w:rPr>
          <w:b/>
        </w:rPr>
      </w:pPr>
      <w:proofErr w:type="gramStart"/>
      <w:r w:rsidRPr="00405E7E">
        <w:rPr>
          <w:b/>
        </w:rPr>
        <w:t>2018.gada</w:t>
      </w:r>
      <w:proofErr w:type="gramEnd"/>
      <w:r w:rsidRPr="00405E7E">
        <w:rPr>
          <w:b/>
        </w:rPr>
        <w:t xml:space="preserve"> 27.jūnija</w:t>
      </w:r>
    </w:p>
    <w:p w14:paraId="69FAC121" w14:textId="120966E9" w:rsidR="003047F5" w:rsidRPr="00405E7E" w:rsidRDefault="003047F5" w:rsidP="000B0A3A">
      <w:pPr>
        <w:spacing w:line="276" w:lineRule="auto"/>
        <w:jc w:val="center"/>
        <w:rPr>
          <w:b/>
        </w:rPr>
      </w:pPr>
      <w:r w:rsidRPr="00405E7E">
        <w:rPr>
          <w:b/>
        </w:rPr>
        <w:t xml:space="preserve">SPRIEDUMS </w:t>
      </w:r>
    </w:p>
    <w:p w14:paraId="0DBDBCAF" w14:textId="0A3DC4C7" w:rsidR="00405E7E" w:rsidRPr="00405E7E" w:rsidRDefault="00405E7E" w:rsidP="000B0A3A">
      <w:pPr>
        <w:spacing w:line="276" w:lineRule="auto"/>
        <w:jc w:val="center"/>
        <w:rPr>
          <w:b/>
        </w:rPr>
      </w:pPr>
      <w:r w:rsidRPr="00405E7E">
        <w:rPr>
          <w:b/>
        </w:rPr>
        <w:t>Lieta Nr. A420396514, SKA-195/2018</w:t>
      </w:r>
    </w:p>
    <w:p w14:paraId="7EB2AFBA" w14:textId="24581B75" w:rsidR="00405E7E" w:rsidRPr="00405E7E" w:rsidRDefault="00405E7E" w:rsidP="000B0A3A">
      <w:pPr>
        <w:spacing w:line="276" w:lineRule="auto"/>
        <w:jc w:val="center"/>
        <w:rPr>
          <w:b/>
          <w:u w:val="single"/>
        </w:rPr>
      </w:pPr>
      <w:r w:rsidRPr="00405E7E">
        <w:rPr>
          <w:rFonts w:eastAsiaTheme="minorHAnsi"/>
          <w:u w:val="single"/>
          <w:lang w:eastAsia="en-US"/>
        </w:rPr>
        <w:t>ECLI:LV:AT:2018:0627.A420396514.2.S</w:t>
      </w:r>
    </w:p>
    <w:p w14:paraId="6E512E93" w14:textId="77777777" w:rsidR="003047F5" w:rsidRPr="0082381C" w:rsidRDefault="003047F5" w:rsidP="000B0A3A">
      <w:pPr>
        <w:spacing w:line="276" w:lineRule="auto"/>
        <w:jc w:val="center"/>
      </w:pPr>
    </w:p>
    <w:p w14:paraId="3B74BEA7" w14:textId="77777777" w:rsidR="00A6596A" w:rsidRPr="0082381C" w:rsidRDefault="003047F5" w:rsidP="000B0A3A">
      <w:pPr>
        <w:spacing w:line="276" w:lineRule="auto"/>
        <w:ind w:firstLine="567"/>
        <w:jc w:val="both"/>
      </w:pPr>
      <w:r w:rsidRPr="0082381C">
        <w:t>Augstākā tiesa šādā sastāvā:</w:t>
      </w:r>
    </w:p>
    <w:p w14:paraId="08C2F340" w14:textId="77777777" w:rsidR="00941626" w:rsidRPr="0082381C" w:rsidRDefault="00941626" w:rsidP="00941626">
      <w:pPr>
        <w:tabs>
          <w:tab w:val="left" w:pos="540"/>
          <w:tab w:val="left" w:pos="3240"/>
        </w:tabs>
        <w:spacing w:line="276" w:lineRule="auto"/>
        <w:ind w:firstLine="1134"/>
        <w:jc w:val="both"/>
      </w:pPr>
      <w:r w:rsidRPr="0082381C">
        <w:t xml:space="preserve">tiesnese </w:t>
      </w:r>
      <w:r w:rsidR="00E5036A">
        <w:t>Ieva Višķere,</w:t>
      </w:r>
    </w:p>
    <w:p w14:paraId="39FA84EA" w14:textId="77777777" w:rsidR="00941626" w:rsidRPr="0082381C" w:rsidRDefault="00941626" w:rsidP="00941626">
      <w:pPr>
        <w:tabs>
          <w:tab w:val="left" w:pos="3240"/>
        </w:tabs>
        <w:spacing w:line="276" w:lineRule="auto"/>
        <w:ind w:firstLine="1134"/>
        <w:jc w:val="both"/>
      </w:pPr>
      <w:r w:rsidRPr="0082381C">
        <w:t xml:space="preserve">tiesnese </w:t>
      </w:r>
      <w:r w:rsidR="00E5036A">
        <w:t>Līvija Slica,</w:t>
      </w:r>
    </w:p>
    <w:p w14:paraId="5AC9D45B" w14:textId="77777777" w:rsidR="00941626" w:rsidRPr="0082381C" w:rsidRDefault="00941626" w:rsidP="00941626">
      <w:pPr>
        <w:tabs>
          <w:tab w:val="left" w:pos="3240"/>
        </w:tabs>
        <w:spacing w:line="276" w:lineRule="auto"/>
        <w:ind w:firstLine="1134"/>
        <w:jc w:val="both"/>
      </w:pPr>
      <w:r w:rsidRPr="0082381C">
        <w:t xml:space="preserve">tiesnese </w:t>
      </w:r>
      <w:r w:rsidR="00E5036A">
        <w:t>Rudīte Vīduša</w:t>
      </w:r>
    </w:p>
    <w:p w14:paraId="0BE48E9D" w14:textId="77777777" w:rsidR="003047F5" w:rsidRPr="0082381C" w:rsidRDefault="003047F5" w:rsidP="000B0A3A">
      <w:pPr>
        <w:spacing w:line="276" w:lineRule="auto"/>
        <w:ind w:firstLine="567"/>
        <w:jc w:val="both"/>
      </w:pPr>
    </w:p>
    <w:p w14:paraId="5A3FD18F" w14:textId="06C8D304" w:rsidR="003047F5" w:rsidRPr="0082381C" w:rsidRDefault="00941626" w:rsidP="000B0A3A">
      <w:pPr>
        <w:spacing w:line="276" w:lineRule="auto"/>
        <w:ind w:firstLine="567"/>
        <w:jc w:val="both"/>
      </w:pPr>
      <w:r w:rsidRPr="0082381C">
        <w:t xml:space="preserve">rakstveida procesā izskatīja administratīvo lietu, kas ierosināta, pamatojoties uz </w:t>
      </w:r>
      <w:proofErr w:type="gramStart"/>
      <w:r w:rsidR="00CD70DF">
        <w:t>[</w:t>
      </w:r>
      <w:proofErr w:type="gramEnd"/>
      <w:r w:rsidR="00CD70DF">
        <w:t>pers. A]</w:t>
      </w:r>
      <w:r w:rsidR="00EE4031">
        <w:t xml:space="preserve"> pieteikumu par Rīgas domes </w:t>
      </w:r>
      <w:proofErr w:type="gramStart"/>
      <w:r w:rsidR="00EE4031">
        <w:t>2014.gada</w:t>
      </w:r>
      <w:proofErr w:type="gramEnd"/>
      <w:r w:rsidR="00EE4031">
        <w:t xml:space="preserve"> 19.septembra lēmuma atcelšanu</w:t>
      </w:r>
      <w:r w:rsidR="002B3E5E">
        <w:t>,</w:t>
      </w:r>
      <w:r w:rsidRPr="0082381C">
        <w:t xml:space="preserve"> s</w:t>
      </w:r>
      <w:r w:rsidR="008570F8">
        <w:t>a</w:t>
      </w:r>
      <w:r w:rsidRPr="0082381C">
        <w:t xml:space="preserve">karā ar </w:t>
      </w:r>
      <w:r w:rsidR="00CD70DF">
        <w:t>[pers. A]</w:t>
      </w:r>
      <w:r w:rsidRPr="0082381C">
        <w:t xml:space="preserve"> kasācijas sūdzību par </w:t>
      </w:r>
      <w:r w:rsidR="00EE4031">
        <w:t xml:space="preserve">Administratīvās apgabaltiesas </w:t>
      </w:r>
      <w:proofErr w:type="gramStart"/>
      <w:r w:rsidR="00EE4031">
        <w:t>2016.gada</w:t>
      </w:r>
      <w:proofErr w:type="gramEnd"/>
      <w:r w:rsidR="00EE4031">
        <w:t xml:space="preserve"> 4.jūlija</w:t>
      </w:r>
      <w:r w:rsidRPr="0082381C">
        <w:t xml:space="preserve"> spriedumu.</w:t>
      </w:r>
    </w:p>
    <w:p w14:paraId="5D574173" w14:textId="77777777" w:rsidR="00A6596A" w:rsidRPr="0082381C" w:rsidRDefault="00A6596A" w:rsidP="000B0A3A">
      <w:pPr>
        <w:spacing w:line="276" w:lineRule="auto"/>
        <w:ind w:firstLine="567"/>
        <w:jc w:val="both"/>
      </w:pPr>
    </w:p>
    <w:p w14:paraId="7776C532" w14:textId="77777777" w:rsidR="003047F5" w:rsidRPr="0082381C" w:rsidRDefault="003047F5" w:rsidP="00833668">
      <w:pPr>
        <w:pStyle w:val="ATvirsraksts"/>
      </w:pPr>
      <w:r w:rsidRPr="0082381C">
        <w:t>Aprakstošā daļa</w:t>
      </w:r>
    </w:p>
    <w:p w14:paraId="22780900" w14:textId="77777777" w:rsidR="003047F5" w:rsidRPr="0082381C" w:rsidRDefault="003047F5" w:rsidP="000B0A3A">
      <w:pPr>
        <w:spacing w:line="276" w:lineRule="auto"/>
        <w:ind w:firstLine="567"/>
        <w:jc w:val="both"/>
      </w:pPr>
    </w:p>
    <w:p w14:paraId="71FE05F6" w14:textId="436E8756" w:rsidR="00882695" w:rsidRDefault="003047F5" w:rsidP="00FE0BDF">
      <w:pPr>
        <w:spacing w:line="276" w:lineRule="auto"/>
        <w:ind w:firstLine="567"/>
        <w:jc w:val="both"/>
      </w:pPr>
      <w:r w:rsidRPr="0082381C">
        <w:t>[1] </w:t>
      </w:r>
      <w:r w:rsidR="005958D4">
        <w:t xml:space="preserve">Rīgas pilsētas būvvaldes Apstādījumu inspekcijas inspektors apsekoja pieteicējam </w:t>
      </w:r>
      <w:r w:rsidR="00CD70DF">
        <w:t>[pers. A]</w:t>
      </w:r>
      <w:r w:rsidR="005958D4">
        <w:t xml:space="preserve"> piederošo teritoriju Rīgā, </w:t>
      </w:r>
      <w:r w:rsidR="00CD70DF">
        <w:t>[adrese]</w:t>
      </w:r>
      <w:r w:rsidR="005958D4">
        <w:t xml:space="preserve"> un konstatēja, ka </w:t>
      </w:r>
      <w:r w:rsidR="00882695">
        <w:t>div</w:t>
      </w:r>
      <w:r w:rsidR="00645E8C">
        <w:t>ām</w:t>
      </w:r>
      <w:r w:rsidR="00882695">
        <w:t xml:space="preserve"> teritorijā esoš</w:t>
      </w:r>
      <w:r w:rsidR="00645E8C">
        <w:t xml:space="preserve">ām liepām ir </w:t>
      </w:r>
      <w:r w:rsidR="001C3F60">
        <w:t>apzāģētas galotnes</w:t>
      </w:r>
      <w:r w:rsidR="00645E8C">
        <w:t>, atstājot stumbru</w:t>
      </w:r>
      <w:r w:rsidR="006C4844">
        <w:t>s</w:t>
      </w:r>
      <w:r w:rsidR="00730C00">
        <w:t xml:space="preserve"> bez vainaga</w:t>
      </w:r>
      <w:r w:rsidR="00645E8C">
        <w:t xml:space="preserve">. </w:t>
      </w:r>
      <w:r w:rsidR="00882695">
        <w:t xml:space="preserve">Ar Rīgas domes </w:t>
      </w:r>
      <w:proofErr w:type="gramStart"/>
      <w:r w:rsidR="00882695">
        <w:t>2014.gada</w:t>
      </w:r>
      <w:proofErr w:type="gramEnd"/>
      <w:r w:rsidR="00882695">
        <w:t xml:space="preserve"> 19.septembra lēmumu (turpmāk – pārsūdzētais lēmums) kā administratīvo procesu noslēdzošo administratīvo aktu </w:t>
      </w:r>
      <w:r w:rsidR="00645E8C">
        <w:t xml:space="preserve">tika atzīts, ka pieteicēja veiktā neprofesionālā koku </w:t>
      </w:r>
      <w:proofErr w:type="spellStart"/>
      <w:r w:rsidR="00645E8C">
        <w:t>nogalotņošana</w:t>
      </w:r>
      <w:proofErr w:type="spellEnd"/>
      <w:r w:rsidR="00645E8C">
        <w:t xml:space="preserve"> ir būtiski bojājusi koku</w:t>
      </w:r>
      <w:r w:rsidR="00D277E9">
        <w:t>s</w:t>
      </w:r>
      <w:r w:rsidR="00645E8C">
        <w:t xml:space="preserve">, izraisot daļēju šo koku </w:t>
      </w:r>
      <w:proofErr w:type="spellStart"/>
      <w:r w:rsidR="00645E8C">
        <w:t>augtspējas</w:t>
      </w:r>
      <w:proofErr w:type="spellEnd"/>
      <w:r w:rsidR="00645E8C">
        <w:t xml:space="preserve"> zudumu. Līdz ar to </w:t>
      </w:r>
      <w:r w:rsidR="00882695">
        <w:t xml:space="preserve">pieteicējam </w:t>
      </w:r>
      <w:r w:rsidR="001C3F60">
        <w:t xml:space="preserve">tika </w:t>
      </w:r>
      <w:r w:rsidR="00882695">
        <w:t xml:space="preserve">noteikts pienākums samaksāt 694,35 </w:t>
      </w:r>
      <w:proofErr w:type="spellStart"/>
      <w:r w:rsidR="00882695" w:rsidRPr="00882695">
        <w:rPr>
          <w:i/>
        </w:rPr>
        <w:t>euro</w:t>
      </w:r>
      <w:proofErr w:type="spellEnd"/>
      <w:r w:rsidR="00882695">
        <w:t xml:space="preserve"> zaudējumu atlīdzību par minēto koku bojāšanu. </w:t>
      </w:r>
      <w:r w:rsidR="001C3F60">
        <w:t>L</w:t>
      </w:r>
      <w:r w:rsidR="00882695">
        <w:t xml:space="preserve">ēmums pamatots ar Rīgas domes </w:t>
      </w:r>
      <w:proofErr w:type="gramStart"/>
      <w:r w:rsidR="00882695">
        <w:t>2013.gada</w:t>
      </w:r>
      <w:proofErr w:type="gramEnd"/>
      <w:r w:rsidR="00882695">
        <w:t xml:space="preserve"> 15.janvāra saistošajiem noteikumiem Nr. 204 „Rīgas pilsētas apstādījumu uzturēšanas un aizsardzības saistošie noteikumi” (turpmāk – saistošie noteikumi Nr. 204), Meža likuma 8.pant</w:t>
      </w:r>
      <w:r w:rsidR="00784F51">
        <w:t>u</w:t>
      </w:r>
      <w:r w:rsidR="00882695">
        <w:t xml:space="preserve"> un Ministru kabineta 2012.gada 2.maija noteikumiem Nr. 309 „Noteikumi par koku ciršanu ārpus meža” (turpmāk – noteikumi Nr. 309)</w:t>
      </w:r>
      <w:r w:rsidR="001C3F60">
        <w:t>.</w:t>
      </w:r>
      <w:r w:rsidR="00882695">
        <w:t xml:space="preserve"> </w:t>
      </w:r>
    </w:p>
    <w:p w14:paraId="39379AB7" w14:textId="77777777" w:rsidR="003047F5" w:rsidRPr="0082381C" w:rsidRDefault="003047F5" w:rsidP="00882695">
      <w:pPr>
        <w:spacing w:line="276" w:lineRule="auto"/>
        <w:jc w:val="both"/>
      </w:pPr>
    </w:p>
    <w:p w14:paraId="25372B22" w14:textId="77777777" w:rsidR="008675D6" w:rsidRDefault="003047F5" w:rsidP="008675D6">
      <w:pPr>
        <w:spacing w:line="276" w:lineRule="auto"/>
        <w:ind w:firstLine="567"/>
        <w:jc w:val="both"/>
      </w:pPr>
      <w:r w:rsidRPr="0082381C">
        <w:t>[2] </w:t>
      </w:r>
      <w:r w:rsidR="008675D6">
        <w:t>Pieteicējs</w:t>
      </w:r>
      <w:r w:rsidR="006C4844">
        <w:t xml:space="preserve"> </w:t>
      </w:r>
      <w:r w:rsidR="008675D6">
        <w:t>vērsās Administratīvajā rajona tiesā ar pieteikumu par pārsūdzētā lēmuma atcelšanu</w:t>
      </w:r>
      <w:r w:rsidR="006C4844">
        <w:t xml:space="preserve">, uzsverot, ka koku </w:t>
      </w:r>
      <w:r w:rsidR="001A513D">
        <w:t>galotņu apzāģēšana</w:t>
      </w:r>
      <w:r w:rsidR="006C4844">
        <w:t xml:space="preserve"> bija nepieciešama bīstamu zaru dēļ un pēc </w:t>
      </w:r>
      <w:r w:rsidR="001A513D">
        <w:t xml:space="preserve">tās </w:t>
      </w:r>
      <w:r w:rsidR="006C4844">
        <w:t xml:space="preserve">koki ir spēcīgi salapojuši un izveidojuši </w:t>
      </w:r>
      <w:r w:rsidR="001A513D">
        <w:t xml:space="preserve">glītu </w:t>
      </w:r>
      <w:r w:rsidR="006C4844">
        <w:t>vainagu</w:t>
      </w:r>
      <w:r w:rsidR="00B80A3C">
        <w:t xml:space="preserve">. </w:t>
      </w:r>
    </w:p>
    <w:p w14:paraId="507E8A39" w14:textId="77777777" w:rsidR="008675D6" w:rsidRDefault="008675D6" w:rsidP="000B0A3A">
      <w:pPr>
        <w:spacing w:line="276" w:lineRule="auto"/>
        <w:ind w:firstLine="567"/>
        <w:jc w:val="both"/>
      </w:pPr>
    </w:p>
    <w:p w14:paraId="21898281" w14:textId="77777777" w:rsidR="003047F5" w:rsidRDefault="008675D6" w:rsidP="000B0A3A">
      <w:pPr>
        <w:spacing w:line="276" w:lineRule="auto"/>
        <w:ind w:firstLine="567"/>
        <w:jc w:val="both"/>
      </w:pPr>
      <w:r>
        <w:lastRenderedPageBreak/>
        <w:t xml:space="preserve">[3] </w:t>
      </w:r>
      <w:r w:rsidR="00502F9D">
        <w:t>Administratīvā apgabaltiesa</w:t>
      </w:r>
      <w:r>
        <w:t>, izskatījusi lietu apelācijas kārtībā,</w:t>
      </w:r>
      <w:r w:rsidR="00502F9D">
        <w:t xml:space="preserve"> ar </w:t>
      </w:r>
      <w:proofErr w:type="gramStart"/>
      <w:r w:rsidR="00502F9D">
        <w:t>2016.gada</w:t>
      </w:r>
      <w:proofErr w:type="gramEnd"/>
      <w:r w:rsidR="00502F9D">
        <w:t xml:space="preserve"> 4.jūnija spriedumu pi</w:t>
      </w:r>
      <w:r>
        <w:t xml:space="preserve">eteicēja pieteikumu noraidīja. </w:t>
      </w:r>
      <w:r w:rsidR="00502F9D">
        <w:t>Apgabaltiesas spriedums pamatots ar turpmāk norādītajiem argumentiem.</w:t>
      </w:r>
    </w:p>
    <w:p w14:paraId="33604184" w14:textId="77777777" w:rsidR="00502F9D" w:rsidRDefault="00502F9D" w:rsidP="00036D36">
      <w:pPr>
        <w:spacing w:line="276" w:lineRule="auto"/>
        <w:ind w:firstLine="567"/>
        <w:jc w:val="both"/>
      </w:pPr>
      <w:r>
        <w:t>[</w:t>
      </w:r>
      <w:r w:rsidR="008675D6">
        <w:t>3</w:t>
      </w:r>
      <w:r>
        <w:t xml:space="preserve">.1] </w:t>
      </w:r>
      <w:r w:rsidR="00036D36">
        <w:t>Saistošo noteikumu Nr.</w:t>
      </w:r>
      <w:r w:rsidR="00735D45">
        <w:t> </w:t>
      </w:r>
      <w:r w:rsidR="00036D36">
        <w:t>204 6.2. un 6.3.</w:t>
      </w:r>
      <w:r w:rsidR="00784F51">
        <w:t>apakš</w:t>
      </w:r>
      <w:r w:rsidR="00036D36">
        <w:t xml:space="preserve">punkts </w:t>
      </w:r>
      <w:proofErr w:type="spellStart"/>
      <w:r w:rsidR="00036D36">
        <w:t>citstarp</w:t>
      </w:r>
      <w:proofErr w:type="spellEnd"/>
      <w:r w:rsidR="00036D36">
        <w:t xml:space="preserve"> noteic, ka Rīgas pilsētas apstādījumos aizliegts lauzt un apzāģēt kokus</w:t>
      </w:r>
      <w:r w:rsidR="00730C00">
        <w:t xml:space="preserve"> un</w:t>
      </w:r>
      <w:r w:rsidR="00036D36">
        <w:t xml:space="preserve"> to zarus, kā rezultātā bojājuma dēļ koks daļēji vai pilnībā zaudē savu </w:t>
      </w:r>
      <w:proofErr w:type="spellStart"/>
      <w:r w:rsidR="00036D36">
        <w:t>augtspēju</w:t>
      </w:r>
      <w:proofErr w:type="spellEnd"/>
      <w:r w:rsidR="00036D36">
        <w:t>, bet, veicot ar koka vainagošanu saistītus darbus, aizliegts samazināt koka lapotnes masu vairāk par 20%. Savukārt šo noteikumu 28.punkts noteic</w:t>
      </w:r>
      <w:r w:rsidR="00730C00">
        <w:t xml:space="preserve">: </w:t>
      </w:r>
      <w:r w:rsidR="00036D36">
        <w:t>ja ārējas (ķīmiskas vai mehāniskas</w:t>
      </w:r>
      <w:r w:rsidR="00DD6D61">
        <w:t>,</w:t>
      </w:r>
      <w:r w:rsidR="00036D36">
        <w:t xml:space="preserve"> saimnieciskas darbības, </w:t>
      </w:r>
      <w:r w:rsidR="00DD6D61">
        <w:t xml:space="preserve">būvniecības, </w:t>
      </w:r>
      <w:r w:rsidR="00036D36">
        <w:t xml:space="preserve">neprofesionālas kopšanas u.c.) iedarbības rezultātā koks daļēji vai pilnībā zaudējis </w:t>
      </w:r>
      <w:proofErr w:type="spellStart"/>
      <w:r w:rsidR="00036D36">
        <w:t>augtspēju</w:t>
      </w:r>
      <w:proofErr w:type="spellEnd"/>
      <w:r w:rsidR="00036D36">
        <w:t>, tiek noteikta zaudējumu atlīdzība saskaņā ar šo noteikumu 29.punktu.</w:t>
      </w:r>
    </w:p>
    <w:p w14:paraId="0EBE36B4" w14:textId="77777777" w:rsidR="00036D36" w:rsidRDefault="00036D36" w:rsidP="00036D36">
      <w:pPr>
        <w:spacing w:line="276" w:lineRule="auto"/>
        <w:ind w:firstLine="567"/>
        <w:jc w:val="both"/>
      </w:pPr>
      <w:r>
        <w:t>[</w:t>
      </w:r>
      <w:r w:rsidR="008675D6">
        <w:t>3</w:t>
      </w:r>
      <w:r>
        <w:t>.</w:t>
      </w:r>
      <w:r w:rsidR="00735D45">
        <w:t>2</w:t>
      </w:r>
      <w:r>
        <w:t>] Pirmā</w:t>
      </w:r>
      <w:r w:rsidR="003B6C56">
        <w:t xml:space="preserve">s instances tiesa </w:t>
      </w:r>
      <w:r w:rsidR="00730C00">
        <w:t>uzskatīja</w:t>
      </w:r>
      <w:r w:rsidR="003B6C56">
        <w:t>, ka s</w:t>
      </w:r>
      <w:r>
        <w:t>aistošo noteikumu Nr.</w:t>
      </w:r>
      <w:r w:rsidR="003B6C56">
        <w:t> </w:t>
      </w:r>
      <w:r>
        <w:t>204 28.punkts neatbilst augstāka spēka tiesību normām.</w:t>
      </w:r>
    </w:p>
    <w:p w14:paraId="32455163" w14:textId="77777777" w:rsidR="00036D36" w:rsidRDefault="00036D36" w:rsidP="00036D36">
      <w:pPr>
        <w:spacing w:line="276" w:lineRule="auto"/>
        <w:ind w:firstLine="567"/>
        <w:jc w:val="both"/>
      </w:pPr>
      <w:r>
        <w:t>Saistošie noteikumi Nr.</w:t>
      </w:r>
      <w:r w:rsidR="003B6C56">
        <w:t> </w:t>
      </w:r>
      <w:r>
        <w:t xml:space="preserve">204 izdoti </w:t>
      </w:r>
      <w:proofErr w:type="spellStart"/>
      <w:r>
        <w:t>citstarp</w:t>
      </w:r>
      <w:proofErr w:type="spellEnd"/>
      <w:r>
        <w:t xml:space="preserve"> uz Meža likuma </w:t>
      </w:r>
      <w:proofErr w:type="gramStart"/>
      <w:r>
        <w:t>8.panta</w:t>
      </w:r>
      <w:proofErr w:type="gramEnd"/>
      <w:r>
        <w:t xml:space="preserve"> otrajā daļā ietvertā deleģējuma pamata. Šī norma noteic, ka vietējā pašvaldība savos saistošajos noteikumos par koku ciršanu ārpus meža pilsētas un ciema teritorijā nosaka zaudējumu atlīdzību par dabas daudzveidības samazināšanu, kā arī šo zaudējumu aprēķināšanas kārtību. </w:t>
      </w:r>
      <w:r w:rsidR="00735D45">
        <w:t>Š</w:t>
      </w:r>
      <w:r>
        <w:t xml:space="preserve">is deleģējums nav saprotams tik šauri, ka pašvaldībai būtu tiesības noteikt zaudējumu atlīdzinājumu tikai par koku ciršanu, bet par citām darbībām, kuru rezultātā koks pilnībā vai daļēji zaudējis </w:t>
      </w:r>
      <w:proofErr w:type="spellStart"/>
      <w:r>
        <w:t>augtspēju</w:t>
      </w:r>
      <w:proofErr w:type="spellEnd"/>
      <w:r>
        <w:t xml:space="preserve">, pašvaldībai šādu tiesību nebūtu. Šāda šauri gramatiska izpratne neatbilst Meža likuma 2.panta 1.punktā definētajam mērķim veicināt meža ekonomiski, ekoloģiski un sociāli ilgtspējīgu apsaimniekošanu un izmantošanu un Vides aizsardzības likumā definētajiem </w:t>
      </w:r>
      <w:r w:rsidR="00735D45">
        <w:t>principiem. Turklāt saskaņā ar n</w:t>
      </w:r>
      <w:r>
        <w:t>oteikumu Nr.</w:t>
      </w:r>
      <w:r w:rsidR="00735D45">
        <w:t> </w:t>
      </w:r>
      <w:r>
        <w:t>309 15. un 23.punktu vietējā pašvaldība atļauju koku ciršanai ārpus meža izsniedz tikai pēc zaudējumu atlīdzības samaksas par dabas daudzveidības samazināšanu saistībā ar koku ciršanu.</w:t>
      </w:r>
      <w:r w:rsidR="00730C00">
        <w:t xml:space="preserve"> </w:t>
      </w:r>
      <w:r>
        <w:t xml:space="preserve">Tātad, ja zaudējumi par dabas daudzveidības samazināšanu personai ir jāmaksā, tiesiski nocērtot koku, tad vēl jo vairāk šāds pienākums ir nosakāms par prettiesiskām darbībām, kuru rezultātā koks ir nocirsts vai arī pilnībā vai daļēji zaudējis </w:t>
      </w:r>
      <w:proofErr w:type="spellStart"/>
      <w:r>
        <w:t>augtspēju</w:t>
      </w:r>
      <w:proofErr w:type="spellEnd"/>
      <w:r>
        <w:t>.</w:t>
      </w:r>
    </w:p>
    <w:p w14:paraId="28500D12" w14:textId="77777777" w:rsidR="000C3406" w:rsidRDefault="00036D36" w:rsidP="000C3406">
      <w:pPr>
        <w:spacing w:line="276" w:lineRule="auto"/>
        <w:ind w:firstLine="567"/>
        <w:jc w:val="both"/>
      </w:pPr>
      <w:r>
        <w:t>[3.</w:t>
      </w:r>
      <w:r w:rsidR="000C3406">
        <w:t>3</w:t>
      </w:r>
      <w:r>
        <w:t xml:space="preserve">] </w:t>
      </w:r>
      <w:r w:rsidR="000C3406">
        <w:t xml:space="preserve">No </w:t>
      </w:r>
      <w:r w:rsidR="000C3406" w:rsidRPr="000C3406">
        <w:t>Rīgas pilsētas būvvaldes Apstādījumu inspekcijas inspektor</w:t>
      </w:r>
      <w:r w:rsidR="000C3406">
        <w:t xml:space="preserve">a apskates akta izriet, ka </w:t>
      </w:r>
      <w:r>
        <w:t>pieteicējs savā īpašumā ir apzāģējis divas liepas, atstāti ir tika</w:t>
      </w:r>
      <w:r w:rsidR="00A657DA">
        <w:t xml:space="preserve">i šo liepu stumbri bez vainaga. </w:t>
      </w:r>
      <w:r w:rsidR="000C3406">
        <w:t xml:space="preserve">Šī iemesla dēļ pašvaldība pamatoti secinājusi, ka </w:t>
      </w:r>
      <w:r>
        <w:t xml:space="preserve">pieteicēja veikto darbību rezultātā abas liepas daļēji zaudēja </w:t>
      </w:r>
      <w:proofErr w:type="spellStart"/>
      <w:r>
        <w:t>augtspēju</w:t>
      </w:r>
      <w:proofErr w:type="spellEnd"/>
      <w:r>
        <w:t>.</w:t>
      </w:r>
      <w:r w:rsidR="00A657DA">
        <w:t xml:space="preserve"> </w:t>
      </w:r>
      <w:r w:rsidR="000C3406">
        <w:t xml:space="preserve">Minēto secinājumu apstiprina arī pašvaldības </w:t>
      </w:r>
      <w:r>
        <w:t xml:space="preserve">tiesā iesniegtais SIA </w:t>
      </w:r>
      <w:r w:rsidR="00A657DA">
        <w:t>„</w:t>
      </w:r>
      <w:r>
        <w:t xml:space="preserve">LABIE KOKI eksperti” speciālistu </w:t>
      </w:r>
      <w:proofErr w:type="gramStart"/>
      <w:r>
        <w:t>2015.gada</w:t>
      </w:r>
      <w:proofErr w:type="gramEnd"/>
      <w:r>
        <w:t xml:space="preserve"> 7.decembra novērtējums</w:t>
      </w:r>
      <w:r w:rsidR="00137B46">
        <w:t xml:space="preserve">, kurā atzīts, ka konkrētās liepas </w:t>
      </w:r>
      <w:proofErr w:type="spellStart"/>
      <w:r w:rsidR="00137B46">
        <w:t>galotņošanas</w:t>
      </w:r>
      <w:proofErr w:type="spellEnd"/>
      <w:r w:rsidR="00137B46">
        <w:t xml:space="preserve"> rezultātā ir stipri bojātas</w:t>
      </w:r>
      <w:r w:rsidR="000C3406">
        <w:t xml:space="preserve">. </w:t>
      </w:r>
    </w:p>
    <w:p w14:paraId="221237AB" w14:textId="77777777" w:rsidR="00255D60" w:rsidRDefault="00255D60" w:rsidP="000C3406">
      <w:pPr>
        <w:spacing w:line="276" w:lineRule="auto"/>
        <w:ind w:firstLine="567"/>
        <w:jc w:val="both"/>
      </w:pPr>
      <w:r>
        <w:t xml:space="preserve">Ņemot vērā minēto, neapstiprinās pieteicēja apgalvotais, ka pēc apzāģēšanas liepas būtu pilnībā saglabājušas </w:t>
      </w:r>
      <w:proofErr w:type="spellStart"/>
      <w:r>
        <w:t>augtspēju</w:t>
      </w:r>
      <w:proofErr w:type="spellEnd"/>
      <w:r>
        <w:t xml:space="preserve">. </w:t>
      </w:r>
    </w:p>
    <w:p w14:paraId="2FEE6394" w14:textId="77777777" w:rsidR="00036D36" w:rsidRDefault="00036D36" w:rsidP="00036D36">
      <w:pPr>
        <w:spacing w:line="276" w:lineRule="auto"/>
        <w:ind w:firstLine="567"/>
        <w:jc w:val="both"/>
      </w:pPr>
      <w:r>
        <w:t>[3.</w:t>
      </w:r>
      <w:r w:rsidR="00255D60">
        <w:t>4</w:t>
      </w:r>
      <w:r>
        <w:t xml:space="preserve">] Pieteicējs norāda, ka konkrētās liepas ir tikušas apzāģētas arī iepriekš. Taču tas neatbrīvo pieteicēju no atbildības par viņa veiktajām darbībām. </w:t>
      </w:r>
      <w:r w:rsidR="00137B46">
        <w:t xml:space="preserve">Savukārt, </w:t>
      </w:r>
      <w:r w:rsidR="00E56805">
        <w:t xml:space="preserve">ja tiek konstatēts, ka nepieciešams nozāģēt nokaltušus koku zarus, minētās darbības jāveic normatīvajos aktos noteiktajā kārtībā, proti, saskaņā ar saistošo noteikumu Nr. 204 5.5.punktu koki jākopj profesionāla koku kopēja – </w:t>
      </w:r>
      <w:proofErr w:type="spellStart"/>
      <w:r w:rsidR="00E56805">
        <w:t>aborista</w:t>
      </w:r>
      <w:proofErr w:type="spellEnd"/>
      <w:r w:rsidR="00E56805">
        <w:t xml:space="preserve"> – uzraudzībā un jāievēro aizliegums veikt ar vainagošanu saistītus darbus, samazinot koka lapotnes masu par </w:t>
      </w:r>
      <w:proofErr w:type="gramStart"/>
      <w:r w:rsidR="00E56805">
        <w:t>vairāk kā</w:t>
      </w:r>
      <w:proofErr w:type="gramEnd"/>
      <w:r w:rsidR="00E56805">
        <w:t xml:space="preserve"> 20%. </w:t>
      </w:r>
    </w:p>
    <w:p w14:paraId="676EF10A" w14:textId="77777777" w:rsidR="00E56805" w:rsidRDefault="00036D36" w:rsidP="00036D36">
      <w:pPr>
        <w:spacing w:line="276" w:lineRule="auto"/>
        <w:ind w:firstLine="567"/>
        <w:jc w:val="both"/>
      </w:pPr>
      <w:r>
        <w:t>[3.</w:t>
      </w:r>
      <w:r w:rsidR="00E56805">
        <w:t>5</w:t>
      </w:r>
      <w:r>
        <w:t xml:space="preserve">] Tā kā liepas </w:t>
      </w:r>
      <w:proofErr w:type="spellStart"/>
      <w:r>
        <w:t>augtspēju</w:t>
      </w:r>
      <w:proofErr w:type="spellEnd"/>
      <w:r>
        <w:t xml:space="preserve"> daļēji zaudēja pieteicēja prettiesiskas rīcības rezultātā, pieteicējam pamatoti uzlikts pienākums samaksāt zaudējumus. </w:t>
      </w:r>
      <w:r w:rsidR="00E56805">
        <w:t xml:space="preserve">Tāpēc pieteicēja pieteikums ir noraidāms. </w:t>
      </w:r>
    </w:p>
    <w:p w14:paraId="26220964" w14:textId="77777777" w:rsidR="00A657DA" w:rsidRDefault="00A657DA" w:rsidP="00036D36">
      <w:pPr>
        <w:spacing w:line="276" w:lineRule="auto"/>
        <w:ind w:firstLine="567"/>
        <w:jc w:val="both"/>
      </w:pPr>
    </w:p>
    <w:p w14:paraId="02CF055E" w14:textId="77777777" w:rsidR="00A657DA" w:rsidRDefault="00A657DA" w:rsidP="00036D36">
      <w:pPr>
        <w:spacing w:line="276" w:lineRule="auto"/>
        <w:ind w:firstLine="567"/>
        <w:jc w:val="both"/>
      </w:pPr>
      <w:r>
        <w:lastRenderedPageBreak/>
        <w:t>[4] Pieteic</w:t>
      </w:r>
      <w:r w:rsidR="008A1E79">
        <w:t>ējs iesniedza</w:t>
      </w:r>
      <w:r>
        <w:t xml:space="preserve"> kasācijas sūdzību par </w:t>
      </w:r>
      <w:r w:rsidR="008A1E79">
        <w:t>minēto apgabaltiesas spriedumu. Pieteicēja kasācijas sūdzība pamatota ar turpmāk norādītajiem argumentiem.</w:t>
      </w:r>
    </w:p>
    <w:p w14:paraId="5B0D97ED" w14:textId="77777777" w:rsidR="008A1E79" w:rsidRDefault="008A1E79" w:rsidP="00036D36">
      <w:pPr>
        <w:spacing w:line="276" w:lineRule="auto"/>
        <w:ind w:firstLine="567"/>
        <w:jc w:val="both"/>
      </w:pPr>
      <w:r>
        <w:t xml:space="preserve">[4.1] </w:t>
      </w:r>
      <w:r w:rsidR="00A269A2">
        <w:t xml:space="preserve">Apgabaltiesa pārāk plaši interpretējusi Meža likuma </w:t>
      </w:r>
      <w:proofErr w:type="gramStart"/>
      <w:r w:rsidR="00A269A2">
        <w:t>8.panta</w:t>
      </w:r>
      <w:proofErr w:type="gramEnd"/>
      <w:r w:rsidR="00A269A2">
        <w:t xml:space="preserve"> </w:t>
      </w:r>
      <w:r w:rsidR="00A327A5">
        <w:t>otro daļu</w:t>
      </w:r>
      <w:r w:rsidR="00A269A2">
        <w:t xml:space="preserve">, atzīstot, ka </w:t>
      </w:r>
      <w:r w:rsidR="00A327A5">
        <w:t>tajā ietvertais</w:t>
      </w:r>
      <w:r w:rsidR="00A269A2">
        <w:t xml:space="preserve"> deleģējums </w:t>
      </w:r>
      <w:r w:rsidR="00A327A5">
        <w:t xml:space="preserve">paredz tiesības noteikt </w:t>
      </w:r>
      <w:r w:rsidR="00A269A2">
        <w:t xml:space="preserve">zaudējumu atlīdzinājumu </w:t>
      </w:r>
      <w:r w:rsidR="00A327A5">
        <w:t xml:space="preserve">ne </w:t>
      </w:r>
      <w:r w:rsidR="00A269A2">
        <w:t>tikai par koku ciršanu</w:t>
      </w:r>
      <w:r w:rsidR="005B3DDA">
        <w:t xml:space="preserve"> (atdalīšanu no zemes)</w:t>
      </w:r>
      <w:r w:rsidR="00A269A2">
        <w:t>. Ņemot vērā, ka Meža likuma 8.panta un uz tā pamata izdotie noteikumi Nr. 309 satur normas ar krimināltiesisku raksturu, šīs normas interpretējamas pēc iespējas šauri.</w:t>
      </w:r>
      <w:r w:rsidR="00F62AC5">
        <w:t xml:space="preserve"> </w:t>
      </w:r>
    </w:p>
    <w:p w14:paraId="338A4275" w14:textId="77777777" w:rsidR="00A269A2" w:rsidRDefault="005B3DDA" w:rsidP="00036D36">
      <w:pPr>
        <w:spacing w:line="276" w:lineRule="auto"/>
        <w:ind w:firstLine="567"/>
        <w:jc w:val="both"/>
      </w:pPr>
      <w:r>
        <w:t>S</w:t>
      </w:r>
      <w:r w:rsidR="00A269A2">
        <w:t xml:space="preserve">aistošie noteikumi Nr. 204 paredz pašvaldības tiesības aprēķināt zaudējumu atlīdzību par dabas daudzveidības samazināšanu saistībā ar koku ciršanu, tātad </w:t>
      </w:r>
      <w:r>
        <w:t xml:space="preserve">par </w:t>
      </w:r>
      <w:r w:rsidR="00A269A2">
        <w:t>zaudējum</w:t>
      </w:r>
      <w:r>
        <w:t>u</w:t>
      </w:r>
      <w:r w:rsidR="00A269A2">
        <w:t xml:space="preserve"> dabai</w:t>
      </w:r>
      <w:r>
        <w:t xml:space="preserve">, kas </w:t>
      </w:r>
      <w:r w:rsidR="00A269A2">
        <w:t xml:space="preserve">tiek izdarīts ar koka neatgriezenisku iznīcināšanu. </w:t>
      </w:r>
      <w:r>
        <w:t>J</w:t>
      </w:r>
      <w:r w:rsidR="00A269A2">
        <w:t xml:space="preserve">oprojām dzīvs un </w:t>
      </w:r>
      <w:proofErr w:type="spellStart"/>
      <w:r w:rsidR="00A269A2">
        <w:t>augtspējīg</w:t>
      </w:r>
      <w:r w:rsidR="00F62AC5">
        <w:t>s</w:t>
      </w:r>
      <w:proofErr w:type="spellEnd"/>
      <w:r w:rsidR="00A269A2">
        <w:t xml:space="preserve"> koks nevar novest pie dabas daudzveidības samazināšanas</w:t>
      </w:r>
      <w:r>
        <w:t>, tāpēc nav pamata par šād</w:t>
      </w:r>
      <w:r w:rsidR="008D07E5">
        <w:t>u</w:t>
      </w:r>
      <w:r>
        <w:t xml:space="preserve"> koka apzāģēšanu noteikt zaudējumu atlīdzību.</w:t>
      </w:r>
      <w:r w:rsidR="00A269A2">
        <w:t xml:space="preserve">                                                                                </w:t>
      </w:r>
    </w:p>
    <w:p w14:paraId="5A244770" w14:textId="5ACC08A7" w:rsidR="007006D8" w:rsidRDefault="00717571" w:rsidP="007006D8">
      <w:pPr>
        <w:spacing w:line="276" w:lineRule="auto"/>
        <w:ind w:firstLine="567"/>
        <w:jc w:val="both"/>
      </w:pPr>
      <w:r>
        <w:t xml:space="preserve">[4.2] </w:t>
      </w:r>
      <w:r w:rsidR="007006D8">
        <w:t xml:space="preserve">SIA „LABIE KOKI eksperti” </w:t>
      </w:r>
      <w:r w:rsidR="00C57B2C">
        <w:t xml:space="preserve">speciālistu </w:t>
      </w:r>
      <w:r w:rsidR="007006D8">
        <w:t>novērtējums pēc būtības uzskatāms par ekspertīzes atzinumu. Tomēr šis atzinums pieņemts, neievērojot Administratīvā procesa likuma 178</w:t>
      </w:r>
      <w:r w:rsidR="006C0262">
        <w:t>.–</w:t>
      </w:r>
      <w:proofErr w:type="gramStart"/>
      <w:r w:rsidR="007006D8">
        <w:t>182.pantā</w:t>
      </w:r>
      <w:proofErr w:type="gramEnd"/>
      <w:r w:rsidR="007006D8">
        <w:t xml:space="preserve"> paredzētos priekšnoteikumus un kārtību, kādā administratīvajā lietā pieprasāma ekspertīzes izdarīšana. Tāpēc apgabaltiesa, izmantojot šo eksperta atzinumu</w:t>
      </w:r>
      <w:r w:rsidR="0080642F">
        <w:t xml:space="preserve">, ir akceptējusi nepieļaujama pierādīšanas līdzekļa izmantošanu. Secinājumus par to, vai ir konstatējama koku </w:t>
      </w:r>
      <w:proofErr w:type="spellStart"/>
      <w:r w:rsidR="0080642F">
        <w:t>augtspējas</w:t>
      </w:r>
      <w:proofErr w:type="spellEnd"/>
      <w:r w:rsidR="0080642F">
        <w:t xml:space="preserve"> samazināšanās, apgabaltiesa varēja izdarīt</w:t>
      </w:r>
      <w:r w:rsidR="009B29A4">
        <w:t>,</w:t>
      </w:r>
      <w:r w:rsidR="0080642F">
        <w:t xml:space="preserve"> vienīgi Administratīvā procesa likuma 178</w:t>
      </w:r>
      <w:r w:rsidR="006C0262">
        <w:t>.–</w:t>
      </w:r>
      <w:proofErr w:type="gramStart"/>
      <w:r w:rsidR="0080642F">
        <w:t>182.</w:t>
      </w:r>
      <w:r w:rsidR="006C0262">
        <w:t>panta</w:t>
      </w:r>
      <w:proofErr w:type="gramEnd"/>
      <w:r w:rsidR="006C0262">
        <w:t xml:space="preserve"> </w:t>
      </w:r>
      <w:r w:rsidR="0080642F">
        <w:t xml:space="preserve">kārtībā lemjot par ekspertīzes noteikšanu. </w:t>
      </w:r>
    </w:p>
    <w:p w14:paraId="3CD571B9" w14:textId="77777777" w:rsidR="009B29A4" w:rsidRDefault="0080642F" w:rsidP="007006D8">
      <w:pPr>
        <w:spacing w:line="276" w:lineRule="auto"/>
        <w:ind w:firstLine="567"/>
        <w:jc w:val="both"/>
      </w:pPr>
      <w:r>
        <w:t>[4.3] Lietas materiālos ir ziņas</w:t>
      </w:r>
      <w:r w:rsidR="009B29A4">
        <w:t xml:space="preserve">, kas apliecina, ka konkrētajām liepām bija apzāģētas galotnes </w:t>
      </w:r>
      <w:r>
        <w:t xml:space="preserve">jau </w:t>
      </w:r>
      <w:r w:rsidR="009B29A4">
        <w:t>laikā</w:t>
      </w:r>
      <w:r>
        <w:t xml:space="preserve">, kad pieteicējs nekustamo īpašumu iegādājās. Pieteicējs ir veicis vienīgi nokaltušo un tādējādi bīstamo zaru apgriešanu. </w:t>
      </w:r>
    </w:p>
    <w:p w14:paraId="63789E79" w14:textId="77777777" w:rsidR="0080642F" w:rsidRDefault="0080642F" w:rsidP="007006D8">
      <w:pPr>
        <w:spacing w:line="276" w:lineRule="auto"/>
        <w:ind w:firstLine="567"/>
        <w:jc w:val="both"/>
      </w:pPr>
      <w:r>
        <w:t xml:space="preserve">[4.4] Apgabaltiesa nav vērtējusi </w:t>
      </w:r>
      <w:r w:rsidRPr="009B29A4">
        <w:t>saistošo noteikumu Nr. 204 2</w:t>
      </w:r>
      <w:r w:rsidR="009B29A4" w:rsidRPr="009B29A4">
        <w:t>8</w:t>
      </w:r>
      <w:r w:rsidRPr="009B29A4">
        <w:t>.punktā (</w:t>
      </w:r>
      <w:r w:rsidRPr="00FE0BDF">
        <w:t>acīmredzami domāts 29.punkt</w:t>
      </w:r>
      <w:r w:rsidR="009B29A4" w:rsidRPr="00FE0BDF">
        <w:t>s</w:t>
      </w:r>
      <w:r w:rsidRPr="009B29A4">
        <w:t xml:space="preserve">) ietverto zaudējumu atlīdzības aprēķināšanas formulu: ZA = </w:t>
      </w:r>
      <w:proofErr w:type="spellStart"/>
      <w:r w:rsidRPr="009B29A4">
        <w:t>K</w:t>
      </w:r>
      <w:r w:rsidRPr="009B29A4">
        <w:rPr>
          <w:vertAlign w:val="subscript"/>
        </w:rPr>
        <w:t>d</w:t>
      </w:r>
      <w:proofErr w:type="spellEnd"/>
      <w:r w:rsidRPr="009B29A4">
        <w:t xml:space="preserve"> x </w:t>
      </w:r>
      <w:proofErr w:type="spellStart"/>
      <w:r w:rsidRPr="009B29A4">
        <w:t>K</w:t>
      </w:r>
      <w:r w:rsidRPr="009B29A4">
        <w:rPr>
          <w:vertAlign w:val="subscript"/>
        </w:rPr>
        <w:t>s</w:t>
      </w:r>
      <w:proofErr w:type="spellEnd"/>
      <w:r w:rsidRPr="009B29A4">
        <w:t xml:space="preserve"> x </w:t>
      </w:r>
      <w:proofErr w:type="spellStart"/>
      <w:r w:rsidRPr="009B29A4">
        <w:t>K</w:t>
      </w:r>
      <w:r w:rsidRPr="009B29A4">
        <w:rPr>
          <w:vertAlign w:val="subscript"/>
        </w:rPr>
        <w:t>c</w:t>
      </w:r>
      <w:proofErr w:type="spellEnd"/>
      <w:r w:rsidRPr="009B29A4">
        <w:t xml:space="preserve"> x </w:t>
      </w:r>
      <w:proofErr w:type="spellStart"/>
      <w:r w:rsidRPr="009B29A4">
        <w:t>K</w:t>
      </w:r>
      <w:r w:rsidRPr="009B29A4">
        <w:rPr>
          <w:vertAlign w:val="subscript"/>
        </w:rPr>
        <w:t>ap</w:t>
      </w:r>
      <w:proofErr w:type="spellEnd"/>
      <w:r w:rsidRPr="009B29A4">
        <w:t xml:space="preserve"> x </w:t>
      </w:r>
      <w:proofErr w:type="spellStart"/>
      <w:r w:rsidRPr="009B29A4">
        <w:t>K</w:t>
      </w:r>
      <w:r w:rsidRPr="009B29A4">
        <w:rPr>
          <w:vertAlign w:val="subscript"/>
        </w:rPr>
        <w:t>av</w:t>
      </w:r>
      <w:proofErr w:type="spellEnd"/>
      <w:r w:rsidRPr="009B29A4">
        <w:t xml:space="preserve"> x </w:t>
      </w:r>
      <w:proofErr w:type="spellStart"/>
      <w:r w:rsidRPr="009B29A4">
        <w:t>K</w:t>
      </w:r>
      <w:r w:rsidRPr="009B29A4">
        <w:rPr>
          <w:vertAlign w:val="subscript"/>
        </w:rPr>
        <w:t>k</w:t>
      </w:r>
      <w:proofErr w:type="spellEnd"/>
      <w:r w:rsidRPr="009B29A4">
        <w:rPr>
          <w:vertAlign w:val="subscript"/>
        </w:rPr>
        <w:t xml:space="preserve">. </w:t>
      </w:r>
      <w:r w:rsidRPr="009B29A4">
        <w:t xml:space="preserve">Šajā formulā komponente </w:t>
      </w:r>
      <w:proofErr w:type="spellStart"/>
      <w:r w:rsidRPr="009B29A4">
        <w:t>K</w:t>
      </w:r>
      <w:r w:rsidRPr="009B29A4">
        <w:rPr>
          <w:vertAlign w:val="subscript"/>
        </w:rPr>
        <w:t>c</w:t>
      </w:r>
      <w:proofErr w:type="spellEnd"/>
      <w:r w:rsidRPr="009B29A4">
        <w:rPr>
          <w:vertAlign w:val="subscript"/>
        </w:rPr>
        <w:t xml:space="preserve"> </w:t>
      </w:r>
      <w:r w:rsidRPr="009B29A4">
        <w:t>apzīmē koka nociršanas iemesla koeficientu. Tas apliecina, ka zaudējumu atlīdzība tiek noteikta tikai</w:t>
      </w:r>
      <w:r>
        <w:t xml:space="preserve"> par koku nociršanu</w:t>
      </w:r>
      <w:r w:rsidR="008F2890">
        <w:t xml:space="preserve"> un tā nav attiecināma uz gadījumiem, kad koki nav nocirsti. </w:t>
      </w:r>
    </w:p>
    <w:p w14:paraId="256460C0" w14:textId="77777777" w:rsidR="009B29A4" w:rsidRDefault="009B29A4" w:rsidP="007006D8">
      <w:pPr>
        <w:spacing w:line="276" w:lineRule="auto"/>
        <w:ind w:firstLine="567"/>
        <w:jc w:val="both"/>
      </w:pPr>
    </w:p>
    <w:p w14:paraId="16E06298" w14:textId="77777777" w:rsidR="009B29A4" w:rsidRPr="0080642F" w:rsidRDefault="009B29A4" w:rsidP="007006D8">
      <w:pPr>
        <w:spacing w:line="276" w:lineRule="auto"/>
        <w:ind w:firstLine="567"/>
        <w:jc w:val="both"/>
      </w:pPr>
      <w:r>
        <w:t>[5] Rīgas dome par pieteicēja kasācijas sūdzību iesniedza paskaidrojumu, norādot, ka tā ir nepamatota.</w:t>
      </w:r>
    </w:p>
    <w:p w14:paraId="39332794" w14:textId="77777777" w:rsidR="003047F5" w:rsidRPr="0082381C" w:rsidRDefault="003047F5" w:rsidP="000B0A3A">
      <w:pPr>
        <w:spacing w:line="276" w:lineRule="auto"/>
        <w:ind w:firstLine="567"/>
        <w:jc w:val="both"/>
      </w:pPr>
    </w:p>
    <w:p w14:paraId="7A8221BE" w14:textId="77777777" w:rsidR="003047F5" w:rsidRDefault="003047F5" w:rsidP="000B0A3A">
      <w:pPr>
        <w:spacing w:line="276" w:lineRule="auto"/>
        <w:jc w:val="center"/>
        <w:rPr>
          <w:b/>
        </w:rPr>
      </w:pPr>
      <w:r w:rsidRPr="0082381C">
        <w:rPr>
          <w:b/>
        </w:rPr>
        <w:t>Motīvu daļa</w:t>
      </w:r>
    </w:p>
    <w:p w14:paraId="6D557314" w14:textId="77777777" w:rsidR="009B29A4" w:rsidRDefault="009B29A4" w:rsidP="000B0A3A">
      <w:pPr>
        <w:spacing w:line="276" w:lineRule="auto"/>
        <w:jc w:val="center"/>
        <w:rPr>
          <w:b/>
        </w:rPr>
      </w:pPr>
    </w:p>
    <w:p w14:paraId="022CA641" w14:textId="77777777" w:rsidR="00E7481A" w:rsidRPr="00652A51" w:rsidRDefault="009B29A4" w:rsidP="00FE0BDF">
      <w:pPr>
        <w:pStyle w:val="tv213"/>
        <w:shd w:val="clear" w:color="auto" w:fill="FFFFFF"/>
        <w:spacing w:before="0" w:beforeAutospacing="0" w:after="0" w:afterAutospacing="0" w:line="276" w:lineRule="auto"/>
        <w:ind w:firstLine="567"/>
        <w:jc w:val="both"/>
      </w:pPr>
      <w:r w:rsidRPr="00A2426A">
        <w:t xml:space="preserve">[6] </w:t>
      </w:r>
      <w:r w:rsidR="009B60A4" w:rsidRPr="00A2426A">
        <w:t xml:space="preserve">Atbilstoši </w:t>
      </w:r>
      <w:r w:rsidR="009B60A4" w:rsidRPr="00A2426A">
        <w:rPr>
          <w:bCs/>
        </w:rPr>
        <w:t xml:space="preserve">Meža likuma </w:t>
      </w:r>
      <w:proofErr w:type="gramStart"/>
      <w:r w:rsidR="009B60A4" w:rsidRPr="00A2426A">
        <w:rPr>
          <w:bCs/>
        </w:rPr>
        <w:t>8.panta</w:t>
      </w:r>
      <w:proofErr w:type="gramEnd"/>
      <w:r w:rsidR="009B60A4" w:rsidRPr="00A2426A">
        <w:rPr>
          <w:bCs/>
        </w:rPr>
        <w:t xml:space="preserve"> </w:t>
      </w:r>
      <w:r w:rsidR="00A2426A" w:rsidRPr="00A2426A">
        <w:rPr>
          <w:bCs/>
        </w:rPr>
        <w:t xml:space="preserve">pirmajai daļai </w:t>
      </w:r>
      <w:r w:rsidR="00A2426A">
        <w:rPr>
          <w:bCs/>
        </w:rPr>
        <w:t>(</w:t>
      </w:r>
      <w:r w:rsidR="00A2426A" w:rsidRPr="009E1AA1">
        <w:rPr>
          <w:bCs/>
          <w:i/>
        </w:rPr>
        <w:t xml:space="preserve">šeit un turpmāk tiesību normas redakcijā, </w:t>
      </w:r>
      <w:r w:rsidR="00A2426A" w:rsidRPr="00652A51">
        <w:rPr>
          <w:bCs/>
          <w:i/>
        </w:rPr>
        <w:t>kas bija spēkā laik</w:t>
      </w:r>
      <w:r w:rsidR="009E1AA1" w:rsidRPr="00652A51">
        <w:rPr>
          <w:bCs/>
          <w:i/>
        </w:rPr>
        <w:t xml:space="preserve">ā, kad iestāde konstatēja koku apzāģēšanu un pieņēma </w:t>
      </w:r>
      <w:r w:rsidR="00A2426A" w:rsidRPr="00652A51">
        <w:rPr>
          <w:bCs/>
          <w:i/>
        </w:rPr>
        <w:t>pārsūdzēt</w:t>
      </w:r>
      <w:r w:rsidR="009E1AA1" w:rsidRPr="00652A51">
        <w:rPr>
          <w:bCs/>
          <w:i/>
        </w:rPr>
        <w:t>o</w:t>
      </w:r>
      <w:r w:rsidR="00A2426A" w:rsidRPr="00652A51">
        <w:rPr>
          <w:bCs/>
          <w:i/>
        </w:rPr>
        <w:t xml:space="preserve"> lēmum</w:t>
      </w:r>
      <w:r w:rsidR="009E1AA1" w:rsidRPr="00652A51">
        <w:rPr>
          <w:bCs/>
          <w:i/>
        </w:rPr>
        <w:t>u</w:t>
      </w:r>
      <w:r w:rsidR="00A2426A" w:rsidRPr="00652A51">
        <w:rPr>
          <w:bCs/>
        </w:rPr>
        <w:t xml:space="preserve">) </w:t>
      </w:r>
      <w:r w:rsidR="00A2426A" w:rsidRPr="00652A51">
        <w:t xml:space="preserve">Ministru kabinets izdod noteikumus par koku ciršanu ārpus meža, kā arī noteic metodiku zaudējumu aprēķināšanai par koku ciršanu pilsētas un ciema teritorijā. Savukārt </w:t>
      </w:r>
      <w:r w:rsidR="009B60A4" w:rsidRPr="00652A51">
        <w:rPr>
          <w:bCs/>
        </w:rPr>
        <w:t>v</w:t>
      </w:r>
      <w:r w:rsidR="009B60A4" w:rsidRPr="00652A51">
        <w:t xml:space="preserve">ietējā pašvaldība </w:t>
      </w:r>
      <w:r w:rsidR="00310D6E">
        <w:t xml:space="preserve">saskaņā ar </w:t>
      </w:r>
      <w:r w:rsidR="00A2426A" w:rsidRPr="00652A51">
        <w:t>minētā panta otr</w:t>
      </w:r>
      <w:r w:rsidR="00310D6E">
        <w:t>o</w:t>
      </w:r>
      <w:r w:rsidR="00A2426A" w:rsidRPr="00652A51">
        <w:t xml:space="preserve"> daļ</w:t>
      </w:r>
      <w:r w:rsidR="00310D6E">
        <w:t>u</w:t>
      </w:r>
      <w:r w:rsidR="00A2426A" w:rsidRPr="00652A51">
        <w:t xml:space="preserve"> </w:t>
      </w:r>
      <w:r w:rsidR="009B60A4" w:rsidRPr="00652A51">
        <w:t xml:space="preserve">par koku ciršanu ārpus meža pilsētas un ciema teritorijā </w:t>
      </w:r>
      <w:r w:rsidR="00652A51" w:rsidRPr="00652A51">
        <w:t xml:space="preserve">savos saistošajos noteikumos </w:t>
      </w:r>
      <w:r w:rsidR="009B60A4" w:rsidRPr="00652A51">
        <w:t xml:space="preserve">nosaka zaudējumu atlīdzību par dabas daudzveidības samazināšanu, kā arī šo zaudējumu aprēķināšanas un atlīdzināšanas kārtību. </w:t>
      </w:r>
    </w:p>
    <w:p w14:paraId="05F2B2F4" w14:textId="77777777" w:rsidR="00D15336" w:rsidRDefault="00A2426A" w:rsidP="00FE0BDF">
      <w:pPr>
        <w:shd w:val="clear" w:color="auto" w:fill="FFFFFF"/>
        <w:spacing w:line="276" w:lineRule="auto"/>
        <w:ind w:firstLine="567"/>
        <w:jc w:val="both"/>
        <w:rPr>
          <w:lang w:eastAsia="lv-LV"/>
        </w:rPr>
      </w:pPr>
      <w:r w:rsidRPr="00652A51">
        <w:t>Pamatojoties uz minēto deleģējumu, Ministru kabinets i</w:t>
      </w:r>
      <w:r w:rsidR="0075031B" w:rsidRPr="00652A51">
        <w:t>r</w:t>
      </w:r>
      <w:r w:rsidRPr="00652A51">
        <w:t xml:space="preserve"> izdevis</w:t>
      </w:r>
      <w:r w:rsidR="0075031B" w:rsidRPr="00652A51">
        <w:t xml:space="preserve"> noteikumu</w:t>
      </w:r>
      <w:r w:rsidR="009E1AA1" w:rsidRPr="00652A51">
        <w:t>s</w:t>
      </w:r>
      <w:r w:rsidR="0075031B" w:rsidRPr="00652A51">
        <w:t xml:space="preserve"> Nr. 309</w:t>
      </w:r>
      <w:r w:rsidR="00D058D5">
        <w:t>, tajos regulējot gan koku ciršanu ārpus meža, gan nosakot metodiku, kā aprēķināmi zaudējumi, kas dabas daudzveidībai nodarīti ar koku ciršanu ārpus meža.</w:t>
      </w:r>
      <w:r w:rsidR="00287B40" w:rsidRPr="00652A51">
        <w:t xml:space="preserve"> </w:t>
      </w:r>
      <w:r w:rsidR="00D058D5">
        <w:t>Tostarp š</w:t>
      </w:r>
      <w:r w:rsidR="00287B40" w:rsidRPr="00652A51">
        <w:t xml:space="preserve">o noteikumu </w:t>
      </w:r>
      <w:r w:rsidR="00287B40" w:rsidRPr="00652A51">
        <w:rPr>
          <w:lang w:eastAsia="lv-LV"/>
        </w:rPr>
        <w:t>23.</w:t>
      </w:r>
      <w:r w:rsidR="00652A51" w:rsidRPr="00652A51">
        <w:rPr>
          <w:lang w:eastAsia="lv-LV"/>
        </w:rPr>
        <w:t xml:space="preserve"> un 24.punkts paredz, ka z</w:t>
      </w:r>
      <w:r w:rsidR="00287B40" w:rsidRPr="00652A51">
        <w:rPr>
          <w:lang w:eastAsia="lv-LV"/>
        </w:rPr>
        <w:t>emes īpašniekam vai tiesiskajam valdītājam jāatlīdzina zaudējumi par dabas daudzveidības samazināšanu saistībā ar koku ciršanu pilsētas un ciema teritorijā.</w:t>
      </w:r>
      <w:r w:rsidR="00652A51" w:rsidRPr="00652A51">
        <w:rPr>
          <w:lang w:eastAsia="lv-LV"/>
        </w:rPr>
        <w:t xml:space="preserve"> </w:t>
      </w:r>
      <w:bookmarkStart w:id="2" w:name="p24"/>
      <w:bookmarkStart w:id="3" w:name="p-495475"/>
      <w:bookmarkEnd w:id="2"/>
      <w:bookmarkEnd w:id="3"/>
      <w:r w:rsidR="00287B40" w:rsidRPr="00652A51">
        <w:rPr>
          <w:lang w:eastAsia="lv-LV"/>
        </w:rPr>
        <w:t>Zaudējumu atlīdzība tiek aprēķināta kā šo noteikumu</w:t>
      </w:r>
      <w:r w:rsidR="00652A51">
        <w:rPr>
          <w:lang w:eastAsia="lv-LV"/>
        </w:rPr>
        <w:t xml:space="preserve"> 3.pielikumā</w:t>
      </w:r>
      <w:r w:rsidR="00287B40" w:rsidRPr="00652A51">
        <w:rPr>
          <w:lang w:eastAsia="lv-LV"/>
        </w:rPr>
        <w:t xml:space="preserve"> </w:t>
      </w:r>
      <w:r w:rsidR="005B247C">
        <w:rPr>
          <w:lang w:eastAsia="lv-LV"/>
        </w:rPr>
        <w:t xml:space="preserve">paredzēto </w:t>
      </w:r>
      <w:r w:rsidR="00287B40" w:rsidRPr="008D07E5">
        <w:rPr>
          <w:lang w:eastAsia="lv-LV"/>
        </w:rPr>
        <w:t xml:space="preserve">koeficientu </w:t>
      </w:r>
      <w:r w:rsidR="00BC42F0" w:rsidRPr="008D07E5">
        <w:rPr>
          <w:lang w:eastAsia="lv-LV"/>
        </w:rPr>
        <w:t>(</w:t>
      </w:r>
      <w:r w:rsidR="008D07E5" w:rsidRPr="008D07E5">
        <w:rPr>
          <w:lang w:eastAsia="lv-LV"/>
        </w:rPr>
        <w:t xml:space="preserve">koka </w:t>
      </w:r>
      <w:r w:rsidR="008D07E5" w:rsidRPr="008D07E5">
        <w:rPr>
          <w:lang w:eastAsia="lv-LV"/>
        </w:rPr>
        <w:lastRenderedPageBreak/>
        <w:t>diametra koeficients, koka sugas koeficients, koka nociršanas iemesla koeficients, apdzīvotas vietas koeficients, koka atrašanās vietas koeficients, pašvaldības saistošajos noteikumos noteiktais papildu koeficients</w:t>
      </w:r>
      <w:r w:rsidR="00BC42F0" w:rsidRPr="008D07E5">
        <w:rPr>
          <w:lang w:eastAsia="lv-LV"/>
        </w:rPr>
        <w:t xml:space="preserve">) </w:t>
      </w:r>
      <w:r w:rsidR="00287B40" w:rsidRPr="008D07E5">
        <w:rPr>
          <w:lang w:eastAsia="lv-LV"/>
        </w:rPr>
        <w:t>reizinājums.</w:t>
      </w:r>
      <w:r w:rsidR="00287B40" w:rsidRPr="00652A51">
        <w:rPr>
          <w:lang w:eastAsia="lv-LV"/>
        </w:rPr>
        <w:t xml:space="preserve"> </w:t>
      </w:r>
    </w:p>
    <w:p w14:paraId="4AC7FBFB" w14:textId="6074DC36" w:rsidR="00E27C68" w:rsidRDefault="00652A51" w:rsidP="00FE0BDF">
      <w:pPr>
        <w:shd w:val="clear" w:color="auto" w:fill="FFFFFF"/>
        <w:spacing w:line="276" w:lineRule="auto"/>
        <w:ind w:firstLine="567"/>
        <w:jc w:val="both"/>
        <w:rPr>
          <w:lang w:eastAsia="lv-LV"/>
        </w:rPr>
      </w:pPr>
      <w:r>
        <w:rPr>
          <w:lang w:eastAsia="lv-LV"/>
        </w:rPr>
        <w:t xml:space="preserve">Rīgas dome, </w:t>
      </w:r>
      <w:proofErr w:type="spellStart"/>
      <w:r w:rsidR="001063A2" w:rsidRPr="00D15336">
        <w:rPr>
          <w:lang w:eastAsia="lv-LV"/>
        </w:rPr>
        <w:t>citstarp</w:t>
      </w:r>
      <w:proofErr w:type="spellEnd"/>
      <w:r w:rsidR="001063A2" w:rsidRPr="00D15336">
        <w:rPr>
          <w:lang w:eastAsia="lv-LV"/>
        </w:rPr>
        <w:t xml:space="preserve"> </w:t>
      </w:r>
      <w:r w:rsidRPr="00D15336">
        <w:rPr>
          <w:lang w:eastAsia="lv-LV"/>
        </w:rPr>
        <w:t xml:space="preserve">pamatojoties uz Meža likuma </w:t>
      </w:r>
      <w:proofErr w:type="gramStart"/>
      <w:r w:rsidR="001063A2" w:rsidRPr="00D15336">
        <w:rPr>
          <w:lang w:eastAsia="lv-LV"/>
        </w:rPr>
        <w:t>8.panta</w:t>
      </w:r>
      <w:proofErr w:type="gramEnd"/>
      <w:r w:rsidR="001063A2" w:rsidRPr="00D15336">
        <w:rPr>
          <w:lang w:eastAsia="lv-LV"/>
        </w:rPr>
        <w:t xml:space="preserve"> </w:t>
      </w:r>
      <w:r w:rsidRPr="00D15336">
        <w:rPr>
          <w:lang w:eastAsia="lv-LV"/>
        </w:rPr>
        <w:t>otrajā daļā</w:t>
      </w:r>
      <w:r w:rsidR="001063A2" w:rsidRPr="00D15336">
        <w:rPr>
          <w:lang w:eastAsia="lv-LV"/>
        </w:rPr>
        <w:t xml:space="preserve"> doto deleģējumu, izdeva saistošos noteikumus Nr. 204</w:t>
      </w:r>
      <w:r w:rsidR="00CB7CAB" w:rsidRPr="00D15336">
        <w:rPr>
          <w:lang w:eastAsia="lv-LV"/>
        </w:rPr>
        <w:t xml:space="preserve">. Saskaņā ar šo saistošo noteikumu 28.punktu, ja ārējas (ķīmiskas vai mehāniskas, saimnieciskas darbības, būvniecības, neprofesionālas kopšanas u.c.) iedarbības rezultātā koks daļēji vai pilnībā zaudējis </w:t>
      </w:r>
      <w:proofErr w:type="spellStart"/>
      <w:r w:rsidR="00CB7CAB" w:rsidRPr="00D15336">
        <w:rPr>
          <w:lang w:eastAsia="lv-LV"/>
        </w:rPr>
        <w:t>augtspēju</w:t>
      </w:r>
      <w:proofErr w:type="spellEnd"/>
      <w:r w:rsidR="00CB7CAB" w:rsidRPr="00D15336">
        <w:rPr>
          <w:lang w:eastAsia="lv-LV"/>
        </w:rPr>
        <w:t>, pašvaldība nosaka zaudējumu atlīdzību saskaņā ar šo saistošo noteikumu</w:t>
      </w:r>
      <w:r w:rsidR="00716EE8">
        <w:rPr>
          <w:lang w:eastAsia="lv-LV"/>
        </w:rPr>
        <w:t xml:space="preserve"> </w:t>
      </w:r>
      <w:r w:rsidR="00CB7CAB" w:rsidRPr="00D15336">
        <w:rPr>
          <w:lang w:eastAsia="lv-LV"/>
        </w:rPr>
        <w:t>29.punktu. 29.punktā noteikta formula, kā aprēķina zaudējumu atlīdzības apmēru, proti, to aprēķina, ņemot vērā noteikumos Nr.</w:t>
      </w:r>
      <w:r w:rsidR="000D7143">
        <w:rPr>
          <w:lang w:eastAsia="lv-LV"/>
        </w:rPr>
        <w:t> </w:t>
      </w:r>
      <w:r w:rsidR="00CB7CAB" w:rsidRPr="00D15336">
        <w:rPr>
          <w:lang w:eastAsia="lv-LV"/>
        </w:rPr>
        <w:t>309 noteikto atlīdzības aprēķināšanas metodiku (noteikumos noteikto koeficientu reizinājum</w:t>
      </w:r>
      <w:r w:rsidR="000D7143">
        <w:rPr>
          <w:lang w:eastAsia="lv-LV"/>
        </w:rPr>
        <w:t>s</w:t>
      </w:r>
      <w:r w:rsidR="00CB7CAB" w:rsidRPr="00D15336">
        <w:rPr>
          <w:lang w:eastAsia="lv-LV"/>
        </w:rPr>
        <w:t>) un papildus nosakot koeficientu atkarībā no tā, vai cērtamais koks ir kalstošs (korekcijas koeficients</w:t>
      </w:r>
      <w:r w:rsidR="00D15336" w:rsidRPr="00D15336">
        <w:rPr>
          <w:lang w:eastAsia="lv-LV"/>
        </w:rPr>
        <w:t>, kas tiek piemērots kalstošu koku gadījumā – 0,2 apmērā, visos pārējos gadījumos – 1</w:t>
      </w:r>
      <w:r w:rsidR="00551DBB">
        <w:rPr>
          <w:lang w:eastAsia="lv-LV"/>
        </w:rPr>
        <w:t>)</w:t>
      </w:r>
      <w:r w:rsidR="00D15336" w:rsidRPr="00D15336">
        <w:rPr>
          <w:lang w:eastAsia="lv-LV"/>
        </w:rPr>
        <w:t>.</w:t>
      </w:r>
      <w:r w:rsidR="00D15336" w:rsidRPr="00D15336">
        <w:t xml:space="preserve"> </w:t>
      </w:r>
    </w:p>
    <w:p w14:paraId="751AA5A3" w14:textId="77777777" w:rsidR="009B29A4" w:rsidRDefault="009B29A4" w:rsidP="00FE0BDF">
      <w:pPr>
        <w:shd w:val="clear" w:color="auto" w:fill="FFFFFF"/>
        <w:spacing w:line="276" w:lineRule="auto"/>
        <w:ind w:firstLine="567"/>
        <w:jc w:val="both"/>
      </w:pPr>
      <w:r w:rsidRPr="00A2426A">
        <w:t xml:space="preserve">Gan iestāde, gan apgabaltiesa uzskata, ka </w:t>
      </w:r>
      <w:r w:rsidR="00E7481A" w:rsidRPr="00A2426A">
        <w:t xml:space="preserve">saskaņā ar minētajām tiesību normām pašvaldībai ir tiesības noteikt zaudējumu </w:t>
      </w:r>
      <w:r w:rsidRPr="00A2426A">
        <w:t>atlīdzināšanas pienākumu par dabas daudzveidības samazināšanu</w:t>
      </w:r>
      <w:r w:rsidR="00E7481A" w:rsidRPr="00A2426A">
        <w:t xml:space="preserve"> arī gadījumos, kad </w:t>
      </w:r>
      <w:r w:rsidR="00E7481A">
        <w:t xml:space="preserve">koks ir daļēji zaudējis savu </w:t>
      </w:r>
      <w:proofErr w:type="spellStart"/>
      <w:r w:rsidR="00E7481A">
        <w:t>augtspēju</w:t>
      </w:r>
      <w:proofErr w:type="spellEnd"/>
      <w:r w:rsidR="00697CB7">
        <w:t>, bet joprojām turpina augt</w:t>
      </w:r>
      <w:r w:rsidR="00E27C68">
        <w:t>. Savukārt pieteicējs uzskata, ka no Meža likuma un noteikumu Nr. 309</w:t>
      </w:r>
      <w:r w:rsidR="00680653">
        <w:t xml:space="preserve"> regulējuma izriet, ka zaudējumu atlīdzība nosakāma tika</w:t>
      </w:r>
      <w:r w:rsidR="00697CB7">
        <w:t>i</w:t>
      </w:r>
      <w:r w:rsidR="00680653">
        <w:t xml:space="preserve"> par tiem zaudējumiem, kas dabas daudzveidībai</w:t>
      </w:r>
      <w:proofErr w:type="gramStart"/>
      <w:r w:rsidR="00680653">
        <w:t xml:space="preserve"> radīti ar koku nociršanu</w:t>
      </w:r>
      <w:proofErr w:type="gramEnd"/>
      <w:r w:rsidR="00680653">
        <w:t>, un</w:t>
      </w:r>
      <w:r w:rsidR="00E7481A">
        <w:t xml:space="preserve"> saistošajos noteikumos ietvertais regulējums </w:t>
      </w:r>
      <w:r w:rsidR="00680653">
        <w:t xml:space="preserve">par zaudējumu atlīdzināšanu arī sakarā ar koku bojāšanu, kā rezultātā koks netiek iznīcināts, bet tikai daļēji zaudē savu </w:t>
      </w:r>
      <w:proofErr w:type="spellStart"/>
      <w:r w:rsidR="00680653">
        <w:t>augtspēju</w:t>
      </w:r>
      <w:proofErr w:type="spellEnd"/>
      <w:r w:rsidR="00680653">
        <w:t>, p</w:t>
      </w:r>
      <w:r w:rsidR="00E7481A">
        <w:t xml:space="preserve">ārsniedz likumdevēja </w:t>
      </w:r>
      <w:r w:rsidR="00680653">
        <w:t xml:space="preserve">doto </w:t>
      </w:r>
      <w:r w:rsidR="00E7481A">
        <w:t>deleģējumu.</w:t>
      </w:r>
    </w:p>
    <w:p w14:paraId="1A514A7D" w14:textId="77777777" w:rsidR="00B26CB0" w:rsidRDefault="00B26CB0" w:rsidP="00FE0BDF">
      <w:pPr>
        <w:spacing w:line="276" w:lineRule="auto"/>
        <w:ind w:firstLine="567"/>
        <w:jc w:val="both"/>
      </w:pPr>
    </w:p>
    <w:p w14:paraId="3BA36305" w14:textId="2CD590E1" w:rsidR="006E47C3" w:rsidRDefault="006F7944" w:rsidP="00FE0BDF">
      <w:pPr>
        <w:spacing w:line="276" w:lineRule="auto"/>
        <w:ind w:firstLine="567"/>
        <w:jc w:val="both"/>
      </w:pPr>
      <w:r>
        <w:t xml:space="preserve">[7] </w:t>
      </w:r>
      <w:r w:rsidR="00697CB7">
        <w:t xml:space="preserve">Kā vairākkārt atzinusi Satversmes tiesa, lai arī Latvijas Republikas Satversmē pašvaldības nav tieši minētas kā subjekti, kam piemīt likumdošanas jeb vispārsaistošu normatīvo aktu izdošanas tiesības, </w:t>
      </w:r>
      <w:r w:rsidR="001B3253">
        <w:t xml:space="preserve">ir pieļaujams, ka likumdevējs likumdošanas procesā izlemj svarīgākos jautājumus, bet detalizētāku noteikumu un likumu ieviešanai dzīvē nepieciešamo tehnisko normu izstrādāšanu deleģē </w:t>
      </w:r>
      <w:proofErr w:type="spellStart"/>
      <w:r w:rsidR="00697CB7">
        <w:t>citstarp</w:t>
      </w:r>
      <w:proofErr w:type="spellEnd"/>
      <w:r w:rsidR="00697CB7">
        <w:t xml:space="preserve"> arī pašvaldībām</w:t>
      </w:r>
      <w:r w:rsidR="001B3253">
        <w:t>. Tā</w:t>
      </w:r>
      <w:r w:rsidR="00697CB7">
        <w:t xml:space="preserve">pēc </w:t>
      </w:r>
      <w:r w:rsidR="001B3253">
        <w:t>arī pašvaldības domei pilnvarojuma robežās ir tiesības izdot vispārsaistošus (ārējus) normatīvos tiesību aktus. Tomēr pašvaldības domei nav likumdevēja rīcības brīvības un tā ir tiesīga izdot ārējos normatīvos tiesību aktus tikai likumos noteiktajos gadījumos un apjomā. Pilnvarojuma apjoms nosaka to, ciktāl pašvaldības dome var rīkoties, izstrādājot un izdodot tiesību normas</w:t>
      </w:r>
      <w:r w:rsidR="00684981">
        <w:t xml:space="preserve">. Ja pašvaldība izdod ārējos normatīvos aktus, pārkāpjot dotā pilnvarojuma robežas, tā rīkojas </w:t>
      </w:r>
      <w:proofErr w:type="spellStart"/>
      <w:r w:rsidR="00684981" w:rsidRPr="004B636E">
        <w:rPr>
          <w:i/>
        </w:rPr>
        <w:t>ultra</w:t>
      </w:r>
      <w:proofErr w:type="spellEnd"/>
      <w:r w:rsidR="00684981" w:rsidRPr="004B636E">
        <w:rPr>
          <w:i/>
        </w:rPr>
        <w:t xml:space="preserve"> </w:t>
      </w:r>
      <w:proofErr w:type="spellStart"/>
      <w:r w:rsidR="00684981" w:rsidRPr="004B636E">
        <w:rPr>
          <w:i/>
        </w:rPr>
        <w:t>vires</w:t>
      </w:r>
      <w:proofErr w:type="spellEnd"/>
      <w:r w:rsidR="00905687">
        <w:t xml:space="preserve"> (</w:t>
      </w:r>
      <w:r w:rsidR="00905687" w:rsidRPr="00905687">
        <w:rPr>
          <w:i/>
        </w:rPr>
        <w:t>Satversmes tiesas 2016.gada 12.februāra sprieduma lietā Nr.2015-13-03 14.1.</w:t>
      </w:r>
      <w:r w:rsidR="00684981">
        <w:rPr>
          <w:i/>
        </w:rPr>
        <w:t>apakš</w:t>
      </w:r>
      <w:r w:rsidR="00905687" w:rsidRPr="00905687">
        <w:rPr>
          <w:i/>
        </w:rPr>
        <w:t>punkts</w:t>
      </w:r>
      <w:r w:rsidR="00684981">
        <w:rPr>
          <w:i/>
        </w:rPr>
        <w:t xml:space="preserve"> un </w:t>
      </w:r>
      <w:r w:rsidR="00684981" w:rsidRPr="004B636E">
        <w:rPr>
          <w:i/>
        </w:rPr>
        <w:t>Satversmes tiesas 2014.gada 12.decembra sprieduma lietā Nr.2013-21-03 11.2.</w:t>
      </w:r>
      <w:r w:rsidR="006C0262" w:rsidRPr="004B636E">
        <w:rPr>
          <w:i/>
        </w:rPr>
        <w:t>apakšpunkt</w:t>
      </w:r>
      <w:r w:rsidR="006C0262">
        <w:rPr>
          <w:i/>
        </w:rPr>
        <w:t>s</w:t>
      </w:r>
      <w:r w:rsidR="00905687">
        <w:t>).</w:t>
      </w:r>
      <w:r w:rsidR="00684981">
        <w:t xml:space="preserve"> </w:t>
      </w:r>
    </w:p>
    <w:p w14:paraId="061A86D8" w14:textId="1823C9C1" w:rsidR="00682236" w:rsidRDefault="00287F46" w:rsidP="00FE0BDF">
      <w:pPr>
        <w:spacing w:line="276" w:lineRule="auto"/>
        <w:ind w:firstLine="567"/>
        <w:jc w:val="both"/>
      </w:pPr>
      <w:r>
        <w:t xml:space="preserve">Tādējādi pašvaldībai tiesības </w:t>
      </w:r>
      <w:r w:rsidR="004A21C4">
        <w:t xml:space="preserve">saistošajos noteikumos </w:t>
      </w:r>
      <w:r>
        <w:t xml:space="preserve">noteikt zaudējumu atlīdzināšanas pienākumu par tādu koka bojāšanu, kā rezultātā koks daļēji, bet ne pilnībā zaudējis </w:t>
      </w:r>
      <w:proofErr w:type="spellStart"/>
      <w:r>
        <w:t>augtspēju</w:t>
      </w:r>
      <w:proofErr w:type="spellEnd"/>
      <w:r>
        <w:t>,</w:t>
      </w:r>
      <w:r w:rsidR="005B75A0">
        <w:t xml:space="preserve"> ir atzīstamas</w:t>
      </w:r>
      <w:r>
        <w:t xml:space="preserve"> </w:t>
      </w:r>
      <w:r w:rsidR="005B75A0">
        <w:t xml:space="preserve">tikai tad, </w:t>
      </w:r>
      <w:r>
        <w:t>ja tas atbilst likumdevēja dotajam pilnvarojumam.</w:t>
      </w:r>
      <w:r w:rsidR="00682236">
        <w:t xml:space="preserve"> </w:t>
      </w:r>
    </w:p>
    <w:p w14:paraId="42B3BFA5" w14:textId="77777777" w:rsidR="00682236" w:rsidRDefault="00682236" w:rsidP="00FE0BDF">
      <w:pPr>
        <w:spacing w:line="276" w:lineRule="auto"/>
        <w:ind w:firstLine="567"/>
        <w:jc w:val="both"/>
      </w:pPr>
    </w:p>
    <w:p w14:paraId="04CBF91B" w14:textId="77777777" w:rsidR="00682236" w:rsidRPr="00682236" w:rsidRDefault="0088234C" w:rsidP="00FE0BDF">
      <w:pPr>
        <w:spacing w:line="276" w:lineRule="auto"/>
        <w:ind w:firstLine="567"/>
        <w:jc w:val="both"/>
      </w:pPr>
      <w:r>
        <w:t>[8]</w:t>
      </w:r>
      <w:r w:rsidR="004A21C4">
        <w:t xml:space="preserve"> </w:t>
      </w:r>
      <w:r>
        <w:t xml:space="preserve">Saistošie noteikumi Nr. 204 izdoti, pamatojoties uz jau minēto Meža likuma </w:t>
      </w:r>
      <w:proofErr w:type="gramStart"/>
      <w:r>
        <w:t>8.panta</w:t>
      </w:r>
      <w:proofErr w:type="gramEnd"/>
      <w:r>
        <w:t xml:space="preserve"> otro daļu, </w:t>
      </w:r>
      <w:r w:rsidR="00682236">
        <w:t xml:space="preserve">kā arī </w:t>
      </w:r>
      <w:r>
        <w:t xml:space="preserve">noteikumu Nr.309 22.punktu </w:t>
      </w:r>
      <w:r w:rsidR="00682236">
        <w:t>(</w:t>
      </w:r>
      <w:r w:rsidR="00682236" w:rsidRPr="00682236">
        <w:t xml:space="preserve">noteic pilnvarojumu pašvaldībai regulēt </w:t>
      </w:r>
      <w:r w:rsidR="00682236" w:rsidRPr="00682236">
        <w:rPr>
          <w:shd w:val="clear" w:color="auto" w:fill="FFFFFF"/>
        </w:rPr>
        <w:t>koku ciršanas izvērtēšanas kārtību un publiskās apspriešanas par koku ciršanu procedūru)</w:t>
      </w:r>
      <w:r w:rsidR="00682236" w:rsidRPr="00682236">
        <w:t xml:space="preserve"> </w:t>
      </w:r>
      <w:r w:rsidRPr="00682236">
        <w:t xml:space="preserve">un likuma </w:t>
      </w:r>
      <w:r w:rsidR="00AA7D4E">
        <w:t>„P</w:t>
      </w:r>
      <w:r w:rsidRPr="00682236">
        <w:t>ar pašvaldībām</w:t>
      </w:r>
      <w:r w:rsidR="00AA7D4E">
        <w:t>”</w:t>
      </w:r>
      <w:r w:rsidRPr="00682236">
        <w:t xml:space="preserve"> 43.panta pirmās daļas</w:t>
      </w:r>
      <w:r w:rsidR="00682236" w:rsidRPr="00682236">
        <w:t xml:space="preserve"> </w:t>
      </w:r>
      <w:r w:rsidRPr="00682236">
        <w:t>9.punktu</w:t>
      </w:r>
      <w:r w:rsidR="00682236" w:rsidRPr="00682236">
        <w:t xml:space="preserve"> (noteic, ka </w:t>
      </w:r>
      <w:r w:rsidR="00682236" w:rsidRPr="00682236">
        <w:rPr>
          <w:shd w:val="clear" w:color="auto" w:fill="FFFFFF"/>
        </w:rPr>
        <w:t>d</w:t>
      </w:r>
      <w:r w:rsidR="00682236" w:rsidRPr="00682236">
        <w:t xml:space="preserve">ome ir tiesīga izdot saistošus noteikumus, paredzot administratīvo atbildību par to pārkāpšanu, ja tas nav paredzēts likumos, par republikas pilsētas vai novada teritorijas labiekārtošanu, </w:t>
      </w:r>
      <w:proofErr w:type="spellStart"/>
      <w:r w:rsidR="00682236" w:rsidRPr="00682236">
        <w:t>zaļumstādījumu</w:t>
      </w:r>
      <w:proofErr w:type="spellEnd"/>
      <w:r w:rsidR="00682236" w:rsidRPr="00682236">
        <w:t xml:space="preserve"> uzturēšanu un aizsardzību).</w:t>
      </w:r>
    </w:p>
    <w:p w14:paraId="20204452" w14:textId="77777777" w:rsidR="00AA7D4E" w:rsidRDefault="004A21C4" w:rsidP="00FE0BDF">
      <w:pPr>
        <w:spacing w:line="276" w:lineRule="auto"/>
        <w:ind w:firstLine="567"/>
        <w:jc w:val="both"/>
      </w:pPr>
      <w:r>
        <w:t xml:space="preserve">Skaidrojot, vai pašvaldībai ir dots likumdevēja pilnvarojums noteikt zaudējumu atlīdzību par </w:t>
      </w:r>
      <w:r w:rsidR="005B75A0">
        <w:t>dabas daudzveidība</w:t>
      </w:r>
      <w:r w:rsidR="0030734F">
        <w:t>s</w:t>
      </w:r>
      <w:r w:rsidR="005B75A0">
        <w:t xml:space="preserve"> samazinājumu bojāta koka dēļ</w:t>
      </w:r>
      <w:r>
        <w:t xml:space="preserve">, </w:t>
      </w:r>
      <w:r w:rsidR="009D163B">
        <w:t xml:space="preserve">no minētajām </w:t>
      </w:r>
      <w:r>
        <w:t xml:space="preserve">aplūkojama attiecīgā </w:t>
      </w:r>
      <w:r w:rsidR="0049482C">
        <w:t>M</w:t>
      </w:r>
      <w:r>
        <w:t>eža likuma norma</w:t>
      </w:r>
      <w:r w:rsidR="0049482C">
        <w:t>, jo tieši Meža likums</w:t>
      </w:r>
      <w:r w:rsidR="00B37A92">
        <w:t xml:space="preserve"> </w:t>
      </w:r>
      <w:r w:rsidR="0049482C">
        <w:t>sniedz pilnvarojumu attiecībā uz zaudējumu atlīdzināšanas noteikšanu</w:t>
      </w:r>
      <w:r w:rsidR="009D163B">
        <w:t>. T</w:t>
      </w:r>
      <w:r w:rsidR="00B37A92">
        <w:t xml:space="preserve">urklāt tas, ka likumdevējs šajā pantā vienlaikus </w:t>
      </w:r>
      <w:r w:rsidR="009D163B">
        <w:t>pilnvarojis</w:t>
      </w:r>
      <w:r w:rsidR="00B37A92">
        <w:t xml:space="preserve"> Ministru kabinet</w:t>
      </w:r>
      <w:r w:rsidR="009D163B">
        <w:t>u</w:t>
      </w:r>
      <w:r w:rsidR="00B37A92">
        <w:t xml:space="preserve"> noteikt </w:t>
      </w:r>
      <w:r w:rsidR="009D163B">
        <w:t xml:space="preserve">zaudējumu aprēķināšanas </w:t>
      </w:r>
      <w:r w:rsidR="00B37A92">
        <w:t xml:space="preserve">metodiku, liecina, ka </w:t>
      </w:r>
      <w:r w:rsidR="009D163B">
        <w:t>likumdevējs iecerējis visās pašvaldībās veidot vienveidīgu sistēmu atlīdzinājuma noteikšanai par daba</w:t>
      </w:r>
      <w:r w:rsidR="00AA7D4E">
        <w:t>s</w:t>
      </w:r>
      <w:r w:rsidR="009D163B">
        <w:t xml:space="preserve"> daudzveidības samazinājumu, kas nodarīts ar koku ciršanu pilsētās vai </w:t>
      </w:r>
      <w:r w:rsidR="009D163B" w:rsidRPr="0078210A">
        <w:t>ciematos.</w:t>
      </w:r>
      <w:r w:rsidR="00B37A92" w:rsidRPr="0078210A">
        <w:t xml:space="preserve"> </w:t>
      </w:r>
      <w:r w:rsidR="00E61878" w:rsidRPr="0078210A">
        <w:t xml:space="preserve">To apliecina arī noteikumu Nr. 309 </w:t>
      </w:r>
      <w:r w:rsidR="009939BA">
        <w:t>sākotnējās ietekmes novērtējuma ziņojumā (</w:t>
      </w:r>
      <w:r w:rsidR="00E61878" w:rsidRPr="0078210A">
        <w:t>anotācijā</w:t>
      </w:r>
      <w:r w:rsidR="009939BA">
        <w:t>)</w:t>
      </w:r>
      <w:r w:rsidR="00E61878" w:rsidRPr="0078210A">
        <w:t xml:space="preserve"> norādītais, ka </w:t>
      </w:r>
      <w:r w:rsidR="005257D6" w:rsidRPr="0078210A">
        <w:t xml:space="preserve">gan Meža likuma </w:t>
      </w:r>
      <w:proofErr w:type="gramStart"/>
      <w:r w:rsidR="005257D6" w:rsidRPr="0078210A">
        <w:t>8.pant</w:t>
      </w:r>
      <w:r w:rsidR="0078210A" w:rsidRPr="0078210A">
        <w:t>a</w:t>
      </w:r>
      <w:proofErr w:type="gramEnd"/>
      <w:r w:rsidR="0078210A" w:rsidRPr="0078210A">
        <w:t xml:space="preserve"> normu</w:t>
      </w:r>
      <w:r w:rsidR="005257D6" w:rsidRPr="0078210A">
        <w:t xml:space="preserve">, gan konkrēto noteikumu izstrāde </w:t>
      </w:r>
      <w:r w:rsidR="0078210A" w:rsidRPr="0078210A">
        <w:t xml:space="preserve">veikta, jo tika konstatēts, ka </w:t>
      </w:r>
      <w:r w:rsidR="005257D6" w:rsidRPr="0078210A">
        <w:t xml:space="preserve">pašvaldībās </w:t>
      </w:r>
      <w:r w:rsidR="00AA7D4E">
        <w:t>bija</w:t>
      </w:r>
      <w:r w:rsidR="005257D6" w:rsidRPr="0078210A">
        <w:t xml:space="preserve"> ļoti atšķirīga pieeja zaudējumu aprēķināšanai par koku ciršanu ārpus meža pilsētu un ciemu teritorijās. </w:t>
      </w:r>
      <w:r w:rsidR="005B75A0">
        <w:t>Šajā anotācijā uzsvērts: „</w:t>
      </w:r>
      <w:r w:rsidR="005257D6" w:rsidRPr="0078210A">
        <w:t xml:space="preserve">Lai to novērstu un zemes īpašniekiem un uzņēmējiem nebūtu jāpēta dažādu pašvaldību prakse saskaņojuma izsniegšanai un zaudējumu noteikšanai, visās pašvaldībās pieejai zaudējumu atlīdzības aprēķināšanai būtu jābūt vienotai, jo zaudējumu apjomam par līdzvērtīgu koku nociršanu dažādās vietās Latvijā nevajadzētu būtiski atšķirties. </w:t>
      </w:r>
      <w:r w:rsidR="0078210A" w:rsidRPr="0078210A">
        <w:t xml:space="preserve">Tāpēc </w:t>
      </w:r>
      <w:r w:rsidR="005257D6" w:rsidRPr="0078210A">
        <w:t>Meža likuma 8.panta otrā daļa nosaka, ka v</w:t>
      </w:r>
      <w:r w:rsidR="005257D6" w:rsidRPr="0078210A">
        <w:rPr>
          <w:bCs/>
        </w:rPr>
        <w:t>ietējā pašvaldība savos saistošajos noteikumos par koku ciršanu ārpus meža pilsētas un ciema teritorijā nosaka zaudējumu atlīdzību par dabas daudzveidības samazināšanu, kā arī šo zaudējumu aprēķināšanas un atlīdzināšanas kārtību</w:t>
      </w:r>
      <w:r w:rsidR="0078210A" w:rsidRPr="0078210A">
        <w:rPr>
          <w:bCs/>
        </w:rPr>
        <w:t>, s</w:t>
      </w:r>
      <w:r w:rsidR="005257D6" w:rsidRPr="0078210A">
        <w:rPr>
          <w:bCs/>
        </w:rPr>
        <w:t xml:space="preserve">avukārt metodiku zaudējumu aprēķināšanai (lai novērstu </w:t>
      </w:r>
      <w:r w:rsidR="005257D6" w:rsidRPr="0078210A">
        <w:t>pašvaldību atšķirīgo pieeju zaudējumu atlīdzības aprēķināšanā) un gadījumus, kad zaudējumu atlīdzība netiek noteikta, nosaka Ministru kabinets</w:t>
      </w:r>
      <w:r w:rsidR="005B75A0">
        <w:t>”</w:t>
      </w:r>
      <w:r w:rsidR="0078210A" w:rsidRPr="0078210A">
        <w:t xml:space="preserve"> (</w:t>
      </w:r>
      <w:r w:rsidR="009939BA">
        <w:t xml:space="preserve">sākotnējās ietekmes novērtējuma ziņojums pieejams: </w:t>
      </w:r>
      <w:hyperlink r:id="rId8" w:history="1">
        <w:r w:rsidR="0078210A" w:rsidRPr="0078210A">
          <w:rPr>
            <w:rStyle w:val="Hyperlink"/>
            <w:i/>
          </w:rPr>
          <w:t>http://tap.mk.gov.lv/lv/mk/tap/?pid=40238026</w:t>
        </w:r>
      </w:hyperlink>
      <w:r w:rsidR="0078210A" w:rsidRPr="0078210A">
        <w:t>)</w:t>
      </w:r>
      <w:r w:rsidR="005257D6" w:rsidRPr="0078210A">
        <w:t>.</w:t>
      </w:r>
    </w:p>
    <w:p w14:paraId="10E9CA85" w14:textId="77777777" w:rsidR="006F7944" w:rsidRDefault="00B37A92" w:rsidP="00FE0BDF">
      <w:pPr>
        <w:spacing w:line="276" w:lineRule="auto"/>
        <w:ind w:firstLine="567"/>
        <w:jc w:val="both"/>
      </w:pPr>
      <w:r>
        <w:t>Tā</w:t>
      </w:r>
      <w:r w:rsidR="007B5A4C">
        <w:t>dējādi</w:t>
      </w:r>
      <w:r>
        <w:t xml:space="preserve"> zaudējumu atlīdzināšanas noteikšanas deleģējums nav meklējams </w:t>
      </w:r>
      <w:r w:rsidR="007B5A4C">
        <w:t xml:space="preserve">likuma </w:t>
      </w:r>
      <w:r w:rsidR="00AA7D4E">
        <w:t>„P</w:t>
      </w:r>
      <w:r w:rsidR="00AA7D4E" w:rsidRPr="00682236">
        <w:t>ar pašvaldībām</w:t>
      </w:r>
      <w:r w:rsidR="00AA7D4E">
        <w:t>”</w:t>
      </w:r>
      <w:r w:rsidR="00AA7D4E" w:rsidRPr="00AA7D4E">
        <w:t xml:space="preserve"> </w:t>
      </w:r>
      <w:proofErr w:type="gramStart"/>
      <w:r w:rsidR="00AA7D4E" w:rsidRPr="00682236">
        <w:t>43.panta</w:t>
      </w:r>
      <w:proofErr w:type="gramEnd"/>
      <w:r w:rsidR="00AA7D4E" w:rsidRPr="00682236">
        <w:t xml:space="preserve"> pirmās daļas </w:t>
      </w:r>
      <w:r w:rsidR="00AA7D4E">
        <w:t>9.punkt</w:t>
      </w:r>
      <w:r w:rsidR="007B5A4C">
        <w:t>ā vai</w:t>
      </w:r>
      <w:r w:rsidR="00AA7D4E">
        <w:t xml:space="preserve"> </w:t>
      </w:r>
      <w:r>
        <w:t>noteikumu Nr.309 22.punktā</w:t>
      </w:r>
      <w:r w:rsidR="00AA7D4E">
        <w:t xml:space="preserve"> (šajās normās</w:t>
      </w:r>
      <w:r>
        <w:t xml:space="preserve"> dotais pilnvarojums aptver citu jautājumu loku</w:t>
      </w:r>
      <w:r w:rsidR="00AA7D4E">
        <w:t>)</w:t>
      </w:r>
      <w:r w:rsidR="007B5A4C">
        <w:t>, bet gan tikai Meža likuma 8.panta otrās daļas normā</w:t>
      </w:r>
      <w:r>
        <w:t>.</w:t>
      </w:r>
    </w:p>
    <w:p w14:paraId="740B03CA" w14:textId="77777777" w:rsidR="00AA7D4E" w:rsidRDefault="00AA7D4E" w:rsidP="00FE0BDF">
      <w:pPr>
        <w:spacing w:line="276" w:lineRule="auto"/>
        <w:ind w:firstLine="567"/>
        <w:jc w:val="both"/>
      </w:pPr>
    </w:p>
    <w:p w14:paraId="659D546A" w14:textId="38B2048C" w:rsidR="007B5A4C" w:rsidRDefault="00AA7D4E" w:rsidP="00FE0BDF">
      <w:pPr>
        <w:spacing w:line="276" w:lineRule="auto"/>
        <w:ind w:firstLine="567"/>
        <w:jc w:val="both"/>
      </w:pPr>
      <w:r>
        <w:t xml:space="preserve">[9] Apgabaltiesas spriedumā atzīts, ka Meža likuma </w:t>
      </w:r>
      <w:proofErr w:type="gramStart"/>
      <w:r>
        <w:t>8.panta</w:t>
      </w:r>
      <w:proofErr w:type="gramEnd"/>
      <w:r>
        <w:t xml:space="preserve"> otrajā daļā </w:t>
      </w:r>
      <w:r w:rsidR="0020408A">
        <w:t xml:space="preserve">paredzētais </w:t>
      </w:r>
      <w:r>
        <w:t xml:space="preserve">deleģējums </w:t>
      </w:r>
      <w:r w:rsidR="0020408A">
        <w:t xml:space="preserve">pašvaldībām ir saprotams tādējādi, ka tas paredz tiesības </w:t>
      </w:r>
      <w:r>
        <w:t>pašvaldīb</w:t>
      </w:r>
      <w:r w:rsidR="0020408A">
        <w:t>ām</w:t>
      </w:r>
      <w:r>
        <w:t xml:space="preserve"> noteikt zaudējumu atlīdzinājumu </w:t>
      </w:r>
      <w:r w:rsidR="0020408A">
        <w:t xml:space="preserve">ne </w:t>
      </w:r>
      <w:r>
        <w:t xml:space="preserve">tikai par koku ciršanu, bet par citām darbībām, kuru rezultātā koks </w:t>
      </w:r>
      <w:r w:rsidR="0020408A">
        <w:t xml:space="preserve">kaut vai </w:t>
      </w:r>
      <w:r>
        <w:t xml:space="preserve">daļēji zaudējis </w:t>
      </w:r>
      <w:proofErr w:type="spellStart"/>
      <w:r>
        <w:t>augtspēju</w:t>
      </w:r>
      <w:proofErr w:type="spellEnd"/>
      <w:r>
        <w:t xml:space="preserve">. </w:t>
      </w:r>
      <w:r w:rsidR="0020408A">
        <w:t xml:space="preserve">Pie šāda secinājuma apgabaltiesa nonākusi, ņemot vērā </w:t>
      </w:r>
      <w:r>
        <w:t xml:space="preserve">Meža likuma </w:t>
      </w:r>
      <w:proofErr w:type="gramStart"/>
      <w:r>
        <w:t>2.panta</w:t>
      </w:r>
      <w:proofErr w:type="gramEnd"/>
      <w:r>
        <w:t xml:space="preserve"> 1.punktā </w:t>
      </w:r>
      <w:r w:rsidR="0020408A">
        <w:t xml:space="preserve">atrunāto likuma </w:t>
      </w:r>
      <w:r>
        <w:t>mērķi veicināt meža ekonomiski, ekoloģiski un sociāli ilgtspējīgu apsaimniekošanu un izmantošanu</w:t>
      </w:r>
      <w:r w:rsidR="0030734F">
        <w:t>, kā arī ņemot vērā</w:t>
      </w:r>
      <w:r>
        <w:t xml:space="preserve"> Vides aizsardzības likumā definēt</w:t>
      </w:r>
      <w:r w:rsidR="0020408A">
        <w:t xml:space="preserve">os </w:t>
      </w:r>
      <w:r>
        <w:t>princip</w:t>
      </w:r>
      <w:r w:rsidR="0020408A">
        <w:t>us (apgabaltiesa gan nav norādījusi, par k</w:t>
      </w:r>
      <w:r w:rsidR="0030734F">
        <w:t xml:space="preserve">uriem tieši </w:t>
      </w:r>
      <w:r w:rsidR="0020408A">
        <w:t xml:space="preserve"> vides aizsardzības jomas tiesību principiem ir runa)</w:t>
      </w:r>
      <w:r>
        <w:t>.</w:t>
      </w:r>
      <w:r w:rsidR="007B5A4C">
        <w:t xml:space="preserve"> Tāpat apgabaltiesa </w:t>
      </w:r>
      <w:r w:rsidR="00455A2D">
        <w:t xml:space="preserve">norādījusi, </w:t>
      </w:r>
      <w:r w:rsidR="007B5A4C">
        <w:t xml:space="preserve">ka, tā kā zaudējumi par dabas daudzveidības samazināšanu personai ir jāmaksā, tiesiski nocērtot koku, tad vēl jo vairāk šāds pienākums ir nosakāms par prettiesiskām darbībām, kuru rezultātā koks ir nocirsts vai arī pilnībā vai daļēji zaudējis </w:t>
      </w:r>
      <w:proofErr w:type="spellStart"/>
      <w:r w:rsidR="007B5A4C">
        <w:t>augtspēju</w:t>
      </w:r>
      <w:proofErr w:type="spellEnd"/>
      <w:r w:rsidR="007B5A4C">
        <w:t>.</w:t>
      </w:r>
    </w:p>
    <w:p w14:paraId="5FBC6669" w14:textId="77777777" w:rsidR="00FA7F5B" w:rsidRDefault="007B5A4C" w:rsidP="00FE0BDF">
      <w:pPr>
        <w:spacing w:line="276" w:lineRule="auto"/>
        <w:ind w:firstLine="567"/>
        <w:jc w:val="both"/>
      </w:pPr>
      <w:proofErr w:type="gramStart"/>
      <w:r>
        <w:t>Augstākās tiesas ieskatā,</w:t>
      </w:r>
      <w:proofErr w:type="gramEnd"/>
      <w:r>
        <w:t xml:space="preserve"> </w:t>
      </w:r>
      <w:r w:rsidR="00333F47">
        <w:t xml:space="preserve">vispārīga atsaukšanās uz Meža likuma mērķi un vides aizsardzības principiem konkrētajā gadījumā nav pietiekama, lai atrisinātu jautājumu par to, vai likumdevējs ir paredzējis pašvaldībai noteikt zaudējumu atlīdzību </w:t>
      </w:r>
      <w:r w:rsidR="0030734F">
        <w:t xml:space="preserve">arī </w:t>
      </w:r>
      <w:r w:rsidR="00333F47">
        <w:t xml:space="preserve">par </w:t>
      </w:r>
      <w:r w:rsidR="0030734F">
        <w:t xml:space="preserve">tādu </w:t>
      </w:r>
      <w:r w:rsidR="00333F47">
        <w:t xml:space="preserve">dabas daudzveidībai nodarīto kaitējumu, ko radījis koka </w:t>
      </w:r>
      <w:proofErr w:type="spellStart"/>
      <w:r w:rsidR="00333F47">
        <w:t>augtspējas</w:t>
      </w:r>
      <w:proofErr w:type="spellEnd"/>
      <w:r w:rsidR="00333F47">
        <w:t xml:space="preserve"> daļējs zudums.</w:t>
      </w:r>
      <w:r w:rsidR="00FA7F5B">
        <w:t xml:space="preserve"> Nav šaubu, ka dabas daudzveidībai kaitējums var tikt nodarīts arī citā veidā, ne tikai ar koku ciršanu. Tomēr tas pats par sevi nenozīmē, ka tātad likumdevējs ir paredzējis, ka par jebkura veida dabas daudzveidības </w:t>
      </w:r>
      <w:r w:rsidR="0030734F">
        <w:t>samazinājumu</w:t>
      </w:r>
      <w:r w:rsidR="00FA7F5B">
        <w:t xml:space="preserve"> ir piemērojama Meža likuma </w:t>
      </w:r>
      <w:proofErr w:type="gramStart"/>
      <w:r w:rsidR="00FA7F5B">
        <w:t>8.pantā</w:t>
      </w:r>
      <w:proofErr w:type="gramEnd"/>
      <w:r w:rsidR="00FA7F5B">
        <w:t xml:space="preserve"> paredzētā zaudējumu atlīdzība</w:t>
      </w:r>
      <w:r w:rsidR="00BB0A20">
        <w:t xml:space="preserve">, jo tā ir </w:t>
      </w:r>
      <w:proofErr w:type="spellStart"/>
      <w:r w:rsidR="00BB0A20">
        <w:t>tiesībpolitiska</w:t>
      </w:r>
      <w:proofErr w:type="spellEnd"/>
      <w:r w:rsidR="00BB0A20">
        <w:t xml:space="preserve"> izvēle, par kāda mēroga kaitējumu dabas daudzveidībai noteikt </w:t>
      </w:r>
      <w:r w:rsidR="0030734F">
        <w:t xml:space="preserve">šādu </w:t>
      </w:r>
      <w:r w:rsidR="00BB0A20">
        <w:t>zaudējumu atlīdzību</w:t>
      </w:r>
      <w:r w:rsidR="00FA7F5B">
        <w:t>.</w:t>
      </w:r>
    </w:p>
    <w:p w14:paraId="59B1A64E" w14:textId="2E5F4B43" w:rsidR="00333F47" w:rsidRDefault="007B5A4C" w:rsidP="00FE0BDF">
      <w:pPr>
        <w:spacing w:line="276" w:lineRule="auto"/>
        <w:ind w:firstLine="567"/>
        <w:jc w:val="both"/>
      </w:pPr>
      <w:r>
        <w:t xml:space="preserve">Savukārt tas, ka zaudējumu atlīdzība maksājama par tiesiski nocirstu koku, pats par sevi nav arguments, lai atzītu, ka tātad zaudējumu atlīdzība maksājama arī par nenocirstu, bet </w:t>
      </w:r>
      <w:r w:rsidR="00087C0D">
        <w:t xml:space="preserve">apzāģētu </w:t>
      </w:r>
      <w:r>
        <w:t xml:space="preserve">koku, kas savu </w:t>
      </w:r>
      <w:proofErr w:type="spellStart"/>
      <w:r>
        <w:t>augtspēju</w:t>
      </w:r>
      <w:proofErr w:type="spellEnd"/>
      <w:r>
        <w:t xml:space="preserve"> zaudējis daļēji. </w:t>
      </w:r>
      <w:r w:rsidR="00087C0D">
        <w:t>Kā atzinusi Augstākā tiesa, ciršanas tiesiskumam vai prettiesiskumam nav nekādas nozīmes zaudējumu atlīdzināšanas noteikšanā, jo par nocirstu koku zaudējumu atlīdzība maksājama neatkarīgi no tā, vai koks nocirsts tiesiski vai prettiesiski (</w:t>
      </w:r>
      <w:r w:rsidR="00087C0D" w:rsidRPr="00087C0D">
        <w:rPr>
          <w:i/>
        </w:rPr>
        <w:t xml:space="preserve">Augstākās tiesas </w:t>
      </w:r>
      <w:proofErr w:type="gramStart"/>
      <w:r w:rsidR="00087C0D" w:rsidRPr="00087C0D">
        <w:rPr>
          <w:i/>
        </w:rPr>
        <w:t>2015.gada</w:t>
      </w:r>
      <w:proofErr w:type="gramEnd"/>
      <w:r w:rsidR="00087C0D" w:rsidRPr="00087C0D">
        <w:rPr>
          <w:i/>
        </w:rPr>
        <w:t xml:space="preserve"> 15.aprīļa sprieduma lietā Nr.</w:t>
      </w:r>
      <w:r w:rsidR="00C74C85">
        <w:rPr>
          <w:i/>
        </w:rPr>
        <w:t> </w:t>
      </w:r>
      <w:r w:rsidR="00087C0D" w:rsidRPr="00087C0D">
        <w:rPr>
          <w:i/>
        </w:rPr>
        <w:t>SKA-429/2015 (</w:t>
      </w:r>
      <w:r w:rsidR="00087C0D" w:rsidRPr="00087C0D">
        <w:rPr>
          <w:i/>
          <w:lang w:eastAsia="lv-LV"/>
        </w:rPr>
        <w:t>A420628311) 9.punkts</w:t>
      </w:r>
      <w:r w:rsidR="00087C0D">
        <w:rPr>
          <w:lang w:eastAsia="lv-LV"/>
        </w:rPr>
        <w:t>)</w:t>
      </w:r>
      <w:r w:rsidR="00087C0D">
        <w:t>.</w:t>
      </w:r>
      <w:r w:rsidR="00333F47">
        <w:t xml:space="preserve"> Tādējādi tiesiskas un prettiesiskas koku nociršanas salīdzināšana nevar sniegt atbil</w:t>
      </w:r>
      <w:r w:rsidR="0003172E">
        <w:t>d</w:t>
      </w:r>
      <w:r w:rsidR="00333F47">
        <w:t>i uz jautājumu, vai likumdevējs ir paredzējis</w:t>
      </w:r>
      <w:r w:rsidR="0094056C">
        <w:t xml:space="preserve">, ka </w:t>
      </w:r>
      <w:r w:rsidR="00333F47">
        <w:t>zaudējumu atlīdzīb</w:t>
      </w:r>
      <w:r w:rsidR="0094056C">
        <w:t>a maksājama</w:t>
      </w:r>
      <w:r w:rsidR="00333F47">
        <w:t xml:space="preserve"> ne tikai par nocirstiem kokiem, </w:t>
      </w:r>
      <w:r w:rsidR="00333F47" w:rsidRPr="00455A2D">
        <w:t xml:space="preserve">bet arī </w:t>
      </w:r>
      <w:r w:rsidR="00455A2D" w:rsidRPr="00455A2D">
        <w:t>tādiem, k</w:t>
      </w:r>
      <w:r w:rsidR="00455A2D">
        <w:t>uri</w:t>
      </w:r>
      <w:r w:rsidR="00333F47" w:rsidRPr="00455A2D">
        <w:t xml:space="preserve"> </w:t>
      </w:r>
      <w:proofErr w:type="spellStart"/>
      <w:r w:rsidR="00333F47" w:rsidRPr="00455A2D">
        <w:t>augtspēj</w:t>
      </w:r>
      <w:r w:rsidR="00455A2D" w:rsidRPr="00455A2D">
        <w:t>u</w:t>
      </w:r>
      <w:proofErr w:type="spellEnd"/>
      <w:r w:rsidR="00333F47" w:rsidRPr="00455A2D">
        <w:t xml:space="preserve"> zaudē</w:t>
      </w:r>
      <w:r w:rsidR="00455A2D" w:rsidRPr="00455A2D">
        <w:t>juši</w:t>
      </w:r>
      <w:r w:rsidR="00333F47" w:rsidRPr="00455A2D">
        <w:t xml:space="preserve"> daļēji.</w:t>
      </w:r>
    </w:p>
    <w:p w14:paraId="0F45E837" w14:textId="2FFFA590" w:rsidR="002F1CE4" w:rsidRDefault="007B5A4C" w:rsidP="00FE0BDF">
      <w:pPr>
        <w:spacing w:line="276" w:lineRule="auto"/>
        <w:ind w:firstLine="567"/>
        <w:jc w:val="both"/>
      </w:pPr>
      <w:r>
        <w:t xml:space="preserve">Līdz ar to </w:t>
      </w:r>
      <w:r w:rsidR="002F1CE4">
        <w:t xml:space="preserve">atbilde uz šo jautājumu rodama, konkrēto tiesisko regulējumu aplūkojot </w:t>
      </w:r>
      <w:r w:rsidR="0003172E">
        <w:t>kompleksi.</w:t>
      </w:r>
    </w:p>
    <w:p w14:paraId="07EA2C59" w14:textId="77777777" w:rsidR="0003172E" w:rsidRDefault="0003172E" w:rsidP="00FE0BDF">
      <w:pPr>
        <w:spacing w:line="276" w:lineRule="auto"/>
        <w:ind w:firstLine="567"/>
        <w:jc w:val="both"/>
      </w:pPr>
    </w:p>
    <w:p w14:paraId="3DB405CF" w14:textId="77777777" w:rsidR="000134FB" w:rsidRDefault="0003172E" w:rsidP="00FE0BDF">
      <w:pPr>
        <w:pStyle w:val="tv213"/>
        <w:shd w:val="clear" w:color="auto" w:fill="FFFFFF"/>
        <w:spacing w:before="0" w:beforeAutospacing="0" w:after="0" w:afterAutospacing="0" w:line="276" w:lineRule="auto"/>
        <w:ind w:firstLine="567"/>
        <w:jc w:val="both"/>
      </w:pPr>
      <w:r>
        <w:t xml:space="preserve">[10] Kā jau minēts, </w:t>
      </w:r>
      <w:r w:rsidRPr="00A2426A">
        <w:rPr>
          <w:bCs/>
        </w:rPr>
        <w:t xml:space="preserve">Meža likuma </w:t>
      </w:r>
      <w:proofErr w:type="gramStart"/>
      <w:r w:rsidRPr="00A2426A">
        <w:rPr>
          <w:bCs/>
        </w:rPr>
        <w:t>8.pant</w:t>
      </w:r>
      <w:r>
        <w:rPr>
          <w:bCs/>
        </w:rPr>
        <w:t>s</w:t>
      </w:r>
      <w:proofErr w:type="gramEnd"/>
      <w:r>
        <w:rPr>
          <w:bCs/>
        </w:rPr>
        <w:t xml:space="preserve"> noteic, ka </w:t>
      </w:r>
      <w:r w:rsidRPr="00652A51">
        <w:t xml:space="preserve">Ministru kabinets izdod noteikumus </w:t>
      </w:r>
      <w:r w:rsidRPr="0094056C">
        <w:rPr>
          <w:i/>
        </w:rPr>
        <w:t>par koku ciršanu</w:t>
      </w:r>
      <w:r w:rsidRPr="00652A51">
        <w:t xml:space="preserve"> ārpus meža, kā arī noteic metodiku zaudējumu aprēķināšanai </w:t>
      </w:r>
      <w:r w:rsidRPr="0003172E">
        <w:rPr>
          <w:i/>
        </w:rPr>
        <w:t>par koku ciršanu</w:t>
      </w:r>
      <w:r w:rsidRPr="00652A51">
        <w:t xml:space="preserve"> pilsētas un ciema teritorijā</w:t>
      </w:r>
      <w:r>
        <w:t xml:space="preserve">, savukārt </w:t>
      </w:r>
      <w:r w:rsidRPr="00652A51">
        <w:rPr>
          <w:bCs/>
        </w:rPr>
        <w:t>v</w:t>
      </w:r>
      <w:r w:rsidRPr="00652A51">
        <w:t xml:space="preserve">ietējā pašvaldība </w:t>
      </w:r>
      <w:r w:rsidRPr="0003172E">
        <w:rPr>
          <w:i/>
        </w:rPr>
        <w:t>par koku ciršanu</w:t>
      </w:r>
      <w:r w:rsidRPr="00652A51">
        <w:t xml:space="preserve"> ārpus meža pilsētas un ciema teritorijā savos saistošajos noteikumos nosaka zaudējumu atlīdzību par dabas daudzveidības samazināšanu. </w:t>
      </w:r>
    </w:p>
    <w:p w14:paraId="3E4FA7DF" w14:textId="77777777" w:rsidR="0003172E" w:rsidRDefault="00B14460" w:rsidP="00FE0BDF">
      <w:pPr>
        <w:pStyle w:val="tv213"/>
        <w:shd w:val="clear" w:color="auto" w:fill="FFFFFF"/>
        <w:spacing w:before="0" w:beforeAutospacing="0" w:after="0" w:afterAutospacing="0" w:line="276" w:lineRule="auto"/>
        <w:ind w:firstLine="567"/>
        <w:jc w:val="both"/>
      </w:pPr>
      <w:r>
        <w:t>Tādējādi šajā pant</w:t>
      </w:r>
      <w:r w:rsidR="00413EE7">
        <w:t>ā</w:t>
      </w:r>
      <w:r>
        <w:t xml:space="preserve"> ietvertais deleģējums gan Ministru kabinetam, gan pašvaldībām attiecas uz zaudējumu atlīdzību par koku ciršanu.</w:t>
      </w:r>
    </w:p>
    <w:p w14:paraId="10E7EF68" w14:textId="77777777" w:rsidR="008328E5" w:rsidRDefault="008328E5" w:rsidP="00FE0BDF">
      <w:pPr>
        <w:pStyle w:val="tv213"/>
        <w:shd w:val="clear" w:color="auto" w:fill="FFFFFF"/>
        <w:spacing w:before="0" w:beforeAutospacing="0" w:after="0" w:afterAutospacing="0" w:line="276" w:lineRule="auto"/>
        <w:ind w:firstLine="567"/>
        <w:jc w:val="both"/>
      </w:pPr>
    </w:p>
    <w:p w14:paraId="2CD810A5" w14:textId="77777777" w:rsidR="00413EE7" w:rsidRDefault="008328E5" w:rsidP="00FE0BDF">
      <w:pPr>
        <w:pStyle w:val="tv213"/>
        <w:shd w:val="clear" w:color="auto" w:fill="FFFFFF"/>
        <w:spacing w:before="0" w:beforeAutospacing="0" w:after="0" w:afterAutospacing="0" w:line="276" w:lineRule="auto"/>
        <w:ind w:firstLine="567"/>
        <w:jc w:val="both"/>
      </w:pPr>
      <w:r>
        <w:t xml:space="preserve">[11] </w:t>
      </w:r>
      <w:r w:rsidR="00FC414F">
        <w:t xml:space="preserve">Jēdziens </w:t>
      </w:r>
      <w:r w:rsidR="00B14460" w:rsidRPr="00833457">
        <w:t>„ciršana”</w:t>
      </w:r>
      <w:r w:rsidR="00FC414F">
        <w:t xml:space="preserve"> plaši lietots lielā daļā Meža likuma normu, tostarp arī likuma III nodaļā „Koku ciršana”</w:t>
      </w:r>
      <w:r w:rsidR="00384FE4">
        <w:t xml:space="preserve"> (š</w:t>
      </w:r>
      <w:r w:rsidR="00FC414F">
        <w:t xml:space="preserve">ajā nodaļā ietverts arī šajā lietā izšķirošais </w:t>
      </w:r>
      <w:proofErr w:type="gramStart"/>
      <w:r w:rsidR="00FC414F">
        <w:t>8.pants</w:t>
      </w:r>
      <w:proofErr w:type="gramEnd"/>
      <w:r w:rsidR="00384FE4">
        <w:t>)</w:t>
      </w:r>
      <w:r w:rsidR="00827C1B">
        <w:t>.</w:t>
      </w:r>
      <w:r w:rsidR="00384FE4">
        <w:t xml:space="preserve"> </w:t>
      </w:r>
    </w:p>
    <w:p w14:paraId="780355B1" w14:textId="1125651C" w:rsidR="00413EE7" w:rsidRDefault="00384FE4" w:rsidP="00FE0BDF">
      <w:pPr>
        <w:pStyle w:val="tv213"/>
        <w:shd w:val="clear" w:color="auto" w:fill="FFFFFF"/>
        <w:spacing w:before="0" w:beforeAutospacing="0" w:after="0" w:afterAutospacing="0" w:line="276" w:lineRule="auto"/>
        <w:ind w:firstLine="567"/>
        <w:jc w:val="both"/>
      </w:pPr>
      <w:r>
        <w:t xml:space="preserve">Iepazīstoties ar šajā nodaļā ietvertajām tiesību normām, konstatējams, ka likumdevējs nav devis nekādas norādes, kas liktu secināt, ka ar šo jēdzienu būtu aptverta ne tikai koku ciršana (nociršana), bet arī tāda iedarbība uz koku, kas radījusi daļēju </w:t>
      </w:r>
      <w:proofErr w:type="spellStart"/>
      <w:r>
        <w:t>augtspējas</w:t>
      </w:r>
      <w:proofErr w:type="spellEnd"/>
      <w:r>
        <w:t xml:space="preserve"> zudumu. </w:t>
      </w:r>
      <w:r w:rsidR="00F44B3F">
        <w:t>Piemēram, n</w:t>
      </w:r>
      <w:r w:rsidR="0003172E">
        <w:t xml:space="preserve">e </w:t>
      </w:r>
      <w:r>
        <w:t>šajā likuma nodaļā, ne pārējās likuma nodaļās,</w:t>
      </w:r>
      <w:r w:rsidR="0003172E">
        <w:t xml:space="preserve"> ne noteikumos </w:t>
      </w:r>
      <w:r>
        <w:t xml:space="preserve">Nr. 309 </w:t>
      </w:r>
      <w:r w:rsidR="0003172E">
        <w:t xml:space="preserve">nav </w:t>
      </w:r>
      <w:r w:rsidR="00B14460">
        <w:t xml:space="preserve">nodalīta ciršana (nociršana) </w:t>
      </w:r>
      <w:r w:rsidR="00413EE7">
        <w:t xml:space="preserve">un </w:t>
      </w:r>
      <w:r w:rsidR="00B14460">
        <w:t>daļēja ciršana</w:t>
      </w:r>
      <w:r w:rsidR="00413EE7">
        <w:t xml:space="preserve"> (</w:t>
      </w:r>
      <w:r w:rsidR="00B14460">
        <w:t>apzāģēšana</w:t>
      </w:r>
      <w:r w:rsidR="00413EE7">
        <w:t>)</w:t>
      </w:r>
      <w:r w:rsidR="00B14460">
        <w:t xml:space="preserve">. </w:t>
      </w:r>
      <w:r w:rsidR="00413EE7">
        <w:t xml:space="preserve">Šie normatīvie akti vispār nesatur </w:t>
      </w:r>
      <w:r w:rsidR="008D56B5">
        <w:t>regulējum</w:t>
      </w:r>
      <w:r w:rsidR="00413EE7">
        <w:t>u</w:t>
      </w:r>
      <w:r w:rsidR="008D56B5">
        <w:t xml:space="preserve"> attiecībā uz koku </w:t>
      </w:r>
      <w:r w:rsidR="00394839" w:rsidRPr="00833457">
        <w:t>„</w:t>
      </w:r>
      <w:r w:rsidR="008D56B5">
        <w:t>daļēju ciršanu</w:t>
      </w:r>
      <w:r w:rsidR="000134FB">
        <w:t>”. P</w:t>
      </w:r>
      <w:r w:rsidR="008D56B5">
        <w:t xml:space="preserve">iemēram, nav regulējuma par to, vai un kā būtu jāsaskaņo </w:t>
      </w:r>
      <w:r w:rsidR="008D56B5" w:rsidRPr="00833457">
        <w:t xml:space="preserve">koku daļēja apzāģēšana. </w:t>
      </w:r>
    </w:p>
    <w:p w14:paraId="32FB59A4" w14:textId="5FDAE879" w:rsidR="0003172E" w:rsidRDefault="00833457" w:rsidP="00FE0BDF">
      <w:pPr>
        <w:pStyle w:val="tv213"/>
        <w:shd w:val="clear" w:color="auto" w:fill="FFFFFF"/>
        <w:spacing w:before="0" w:beforeAutospacing="0" w:after="0" w:afterAutospacing="0" w:line="276" w:lineRule="auto"/>
        <w:ind w:firstLine="567"/>
        <w:jc w:val="both"/>
      </w:pPr>
      <w:r w:rsidRPr="00833457">
        <w:t xml:space="preserve">Savukārt likuma </w:t>
      </w:r>
      <w:proofErr w:type="gramStart"/>
      <w:r w:rsidRPr="00833457">
        <w:t>14.pantā</w:t>
      </w:r>
      <w:proofErr w:type="gramEnd"/>
      <w:r w:rsidRPr="00833457">
        <w:t xml:space="preserve"> jēdzieni „ciršana” un „bojāšana” ir nošķirti (tostarp patvaļīga ciršana un patvaļīga bojāšana).</w:t>
      </w:r>
      <w:r>
        <w:t xml:space="preserve"> </w:t>
      </w:r>
      <w:r w:rsidR="008328E5">
        <w:t>Turklāt</w:t>
      </w:r>
      <w:r w:rsidR="00F44B3F" w:rsidRPr="00833457">
        <w:t xml:space="preserve"> jau pie</w:t>
      </w:r>
      <w:r w:rsidRPr="00833457">
        <w:t>m</w:t>
      </w:r>
      <w:r w:rsidR="00F44B3F" w:rsidRPr="00833457">
        <w:t>i</w:t>
      </w:r>
      <w:r w:rsidRPr="00833457">
        <w:t>n</w:t>
      </w:r>
      <w:r w:rsidR="00F44B3F" w:rsidRPr="00833457">
        <w:t>ētajā noteikumu Nr. 309 anotācijā</w:t>
      </w:r>
      <w:r w:rsidRPr="00833457">
        <w:t xml:space="preserve"> norādīts, ka „pašvaldībās ir ļoti atšķirīga pieeja zaudējumu aprēķināšanai </w:t>
      </w:r>
      <w:r w:rsidRPr="00413EE7">
        <w:rPr>
          <w:i/>
        </w:rPr>
        <w:t>par koku ciršanu</w:t>
      </w:r>
      <w:r w:rsidRPr="00833457">
        <w:t xml:space="preserve">” un „pieejai zaudējumu atlīdzības aprēķināšanai būtu jābūt vienotai, jo zaudējumu apjomam par līdzvērtīgu </w:t>
      </w:r>
      <w:r w:rsidRPr="00413EE7">
        <w:rPr>
          <w:i/>
        </w:rPr>
        <w:t>koku nociršanu</w:t>
      </w:r>
      <w:r w:rsidRPr="00833457">
        <w:t xml:space="preserve"> dažādās vietās Latvijā nevajadzētu būtiski atšķirties</w:t>
      </w:r>
      <w:r w:rsidR="008328E5">
        <w:t>”</w:t>
      </w:r>
      <w:r w:rsidRPr="00833457">
        <w:t>.</w:t>
      </w:r>
      <w:r w:rsidRPr="00E93AC8">
        <w:t xml:space="preserve"> </w:t>
      </w:r>
      <w:r w:rsidR="00413EE7">
        <w:t xml:space="preserve">Tāpat šajos noteikumos </w:t>
      </w:r>
      <w:r w:rsidR="00B14460">
        <w:t xml:space="preserve">paredzēts, ka, aprēķinot zaudējumu atlīdzību, jāņem vērā koka </w:t>
      </w:r>
      <w:r w:rsidR="00B14460" w:rsidRPr="00413EE7">
        <w:rPr>
          <w:i/>
        </w:rPr>
        <w:t>nociršanas</w:t>
      </w:r>
      <w:r w:rsidR="00F44B3F">
        <w:t xml:space="preserve"> </w:t>
      </w:r>
      <w:r w:rsidR="00B14460">
        <w:t>iemesls</w:t>
      </w:r>
      <w:r w:rsidR="00413EE7">
        <w:t xml:space="preserve">. </w:t>
      </w:r>
      <w:r w:rsidR="00394839">
        <w:t>Minētais</w:t>
      </w:r>
      <w:r w:rsidR="00413EE7">
        <w:t xml:space="preserve"> vedina domāt</w:t>
      </w:r>
      <w:r w:rsidR="00B14460">
        <w:t xml:space="preserve">, ka </w:t>
      </w:r>
      <w:r w:rsidR="00413EE7" w:rsidRPr="00833457">
        <w:t xml:space="preserve">ar jēdzienu „ciršana” domāta </w:t>
      </w:r>
      <w:r w:rsidR="00413EE7" w:rsidRPr="00455A2D">
        <w:t>koka ciršana, to nocērtot</w:t>
      </w:r>
      <w:r w:rsidR="00455A2D" w:rsidRPr="00455A2D">
        <w:t xml:space="preserve"> (</w:t>
      </w:r>
      <w:r w:rsidR="00394839" w:rsidRPr="00455A2D">
        <w:t>proti,</w:t>
      </w:r>
      <w:r w:rsidR="00394839">
        <w:t xml:space="preserve"> tāda iedarbība uz koku (ar cirvi, zāģi, nolaužot vai kā citādi), kas liek tam pilnībā zaudēt </w:t>
      </w:r>
      <w:proofErr w:type="spellStart"/>
      <w:r w:rsidR="00394839">
        <w:t>augtspēju</w:t>
      </w:r>
      <w:proofErr w:type="spellEnd"/>
      <w:r w:rsidR="00455A2D">
        <w:t>)</w:t>
      </w:r>
      <w:r w:rsidR="00394839">
        <w:t>.</w:t>
      </w:r>
      <w:r w:rsidR="00413EE7">
        <w:t xml:space="preserve"> </w:t>
      </w:r>
    </w:p>
    <w:p w14:paraId="6FAAC99C" w14:textId="7D7F64D8" w:rsidR="00394839" w:rsidRDefault="008328E5" w:rsidP="00FE0BDF">
      <w:pPr>
        <w:pStyle w:val="tv213"/>
        <w:shd w:val="clear" w:color="auto" w:fill="FFFFFF"/>
        <w:spacing w:before="0" w:beforeAutospacing="0" w:after="0" w:afterAutospacing="0" w:line="276" w:lineRule="auto"/>
        <w:ind w:firstLine="567"/>
        <w:jc w:val="both"/>
      </w:pPr>
      <w:r>
        <w:t>Turklāt, ņ</w:t>
      </w:r>
      <w:r w:rsidR="00833457">
        <w:t>emot vērā, ka ne Meža likums, ne noteikumi Nr. 309 atsevišķi neregulē koka daļēju ciršanu, j</w:t>
      </w:r>
      <w:r w:rsidR="0003172E">
        <w:t xml:space="preserve">a uzskatītu, ka </w:t>
      </w:r>
      <w:r w:rsidR="00833457">
        <w:t>jēdziens „ciršana” ap</w:t>
      </w:r>
      <w:r w:rsidR="0003172E">
        <w:t xml:space="preserve">tver gan nociršanu, gan tāda veida iedarbību uz koku, kas rada koka </w:t>
      </w:r>
      <w:proofErr w:type="spellStart"/>
      <w:r w:rsidR="0003172E">
        <w:t>augstpējas</w:t>
      </w:r>
      <w:proofErr w:type="spellEnd"/>
      <w:r w:rsidR="0003172E">
        <w:t xml:space="preserve"> </w:t>
      </w:r>
      <w:r w:rsidR="00413EE7">
        <w:t xml:space="preserve">daļēju </w:t>
      </w:r>
      <w:r w:rsidR="0003172E">
        <w:t>zudumu</w:t>
      </w:r>
      <w:r w:rsidR="008A40BA">
        <w:t xml:space="preserve">, </w:t>
      </w:r>
      <w:r w:rsidR="00150CEF">
        <w:t xml:space="preserve">tad gan uz koka nociršanu, gan uz koka daļēju </w:t>
      </w:r>
      <w:r w:rsidR="001F23E8">
        <w:t>ciršanu būtu attiecināmas vienas un tās pašas prasības</w:t>
      </w:r>
      <w:r w:rsidR="00394839">
        <w:t xml:space="preserve">, piemēram, </w:t>
      </w:r>
      <w:r w:rsidR="001F23E8">
        <w:t xml:space="preserve">par saskaņojuma vai </w:t>
      </w:r>
      <w:r w:rsidR="008A40BA">
        <w:t>atļauju izsniegšanu</w:t>
      </w:r>
      <w:r w:rsidR="00394839">
        <w:t xml:space="preserve"> vai </w:t>
      </w:r>
      <w:r w:rsidR="001F23E8">
        <w:t xml:space="preserve">par </w:t>
      </w:r>
      <w:r w:rsidR="008A40BA">
        <w:t xml:space="preserve">publisko apspriešanu. </w:t>
      </w:r>
      <w:r w:rsidR="00674A89">
        <w:t xml:space="preserve">Tomēr tas nebūtu saprātīgi, jo nav pamata uzskatīt, ka </w:t>
      </w:r>
      <w:r w:rsidR="00455A2D">
        <w:t xml:space="preserve">identiski priekšnosacījumi būtu izvirzāmi </w:t>
      </w:r>
      <w:r w:rsidR="00674A89">
        <w:t>koka pilnīgai nociršanai un, piemēram, koka apzāģēšanai</w:t>
      </w:r>
      <w:r w:rsidR="00455A2D">
        <w:t>.</w:t>
      </w:r>
      <w:r w:rsidR="00394839">
        <w:t xml:space="preserve"> </w:t>
      </w:r>
    </w:p>
    <w:p w14:paraId="0009884C" w14:textId="20B2429B" w:rsidR="00207778" w:rsidRDefault="00674A89" w:rsidP="00FE0BDF">
      <w:pPr>
        <w:pStyle w:val="tv213"/>
        <w:shd w:val="clear" w:color="auto" w:fill="FFFFFF"/>
        <w:spacing w:before="0" w:beforeAutospacing="0" w:after="0" w:afterAutospacing="0" w:line="276" w:lineRule="auto"/>
        <w:ind w:firstLine="567"/>
        <w:jc w:val="both"/>
      </w:pPr>
      <w:r>
        <w:t xml:space="preserve">Tāpat Augstākā tiesa uzskata, ka nevarētu būt vienāda apmēra zaudējumu atlīdzība par dabas daudzveidības samazinājumu situācijā, kad koks ir pilnībā nocirsts, un situācijā, kad koks neprasmīgas apzāģēšanas dēļ ir zaudējis daļu </w:t>
      </w:r>
      <w:proofErr w:type="spellStart"/>
      <w:r>
        <w:t>augtspējas</w:t>
      </w:r>
      <w:proofErr w:type="spellEnd"/>
      <w:r>
        <w:t>, bet joprojām turpina augt.</w:t>
      </w:r>
      <w:r w:rsidR="0005698B">
        <w:t xml:space="preserve"> </w:t>
      </w:r>
      <w:r w:rsidR="008B440C">
        <w:t>Minētais pamatojams ar to, ka katrai no šīm darbībām pēc būtības ir atšķirīga līmeņa ietekme uz dabas daudzveidības samazinājumu.</w:t>
      </w:r>
    </w:p>
    <w:p w14:paraId="06054822" w14:textId="07D31E84" w:rsidR="000134FB" w:rsidRDefault="00F15D41" w:rsidP="00FE0BDF">
      <w:pPr>
        <w:pStyle w:val="tv213"/>
        <w:shd w:val="clear" w:color="auto" w:fill="FFFFFF"/>
        <w:spacing w:before="0" w:beforeAutospacing="0" w:after="0" w:afterAutospacing="0" w:line="276" w:lineRule="auto"/>
        <w:ind w:firstLine="567"/>
        <w:jc w:val="both"/>
      </w:pPr>
      <w:r>
        <w:t xml:space="preserve">Līdz ar to, </w:t>
      </w:r>
      <w:r w:rsidR="00530EEE">
        <w:t xml:space="preserve">ja likumdevējs būtu vēlējies noteikt, ka atlīdzība par dabas daudzveidības samazinājumu ir maksājama ne tikai tad, kad koks ir nocirsts, bet arī tad, kad tas ir bojāts un daļēji zaudējis </w:t>
      </w:r>
      <w:proofErr w:type="spellStart"/>
      <w:r w:rsidR="00530EEE">
        <w:t>augtspēju</w:t>
      </w:r>
      <w:proofErr w:type="spellEnd"/>
      <w:r w:rsidR="00530EEE">
        <w:t xml:space="preserve">, tas tiktu atspoguļots zaudējumu atlīdzības apmēra noteikšanas metodikā. Tomēr </w:t>
      </w:r>
      <w:r w:rsidR="0005698B">
        <w:t>noteikumu Nr. 309 24.punktā un 3.pielikumā</w:t>
      </w:r>
      <w:r w:rsidR="002678DB">
        <w:t xml:space="preserve"> paredzētā zaudējumu atlīdzības aprēķināšanas metodika (un arī</w:t>
      </w:r>
      <w:r w:rsidR="0005698B">
        <w:t xml:space="preserve"> saistošo noteikumu Nr. 204</w:t>
      </w:r>
      <w:r w:rsidR="00674A89">
        <w:t xml:space="preserve"> </w:t>
      </w:r>
      <w:r w:rsidR="0005698B">
        <w:t xml:space="preserve">29.punktā </w:t>
      </w:r>
      <w:r w:rsidR="002678DB">
        <w:t>noteiktā formula)</w:t>
      </w:r>
      <w:r w:rsidR="0005698B">
        <w:t xml:space="preserve"> neparedz zaudējumu atlīdzības apmēra diferencēšanu atkarībā no tā, vai koks ir pilnībā nocirsts</w:t>
      </w:r>
      <w:r>
        <w:t xml:space="preserve"> vai </w:t>
      </w:r>
      <w:r w:rsidR="0005698B">
        <w:t>tikai daļēji</w:t>
      </w:r>
      <w:r>
        <w:t xml:space="preserve">, </w:t>
      </w:r>
      <w:proofErr w:type="spellStart"/>
      <w:r>
        <w:t>augtspēju</w:t>
      </w:r>
      <w:proofErr w:type="spellEnd"/>
      <w:r>
        <w:t xml:space="preserve"> daļēji saglabājot. </w:t>
      </w:r>
      <w:r w:rsidR="00842685">
        <w:t xml:space="preserve">Gan Ministru kabineta noteiktā zaudējumu aprēķināšanas metodika, gan Rīgas domes noteiktā formula ir vērsta uz tādas summas </w:t>
      </w:r>
      <w:r w:rsidR="007A1245">
        <w:t xml:space="preserve">noteikšanu, kāda maksājama par nocirstu (pilnībā iznīcinātu) koku. </w:t>
      </w:r>
    </w:p>
    <w:p w14:paraId="13ACE78B" w14:textId="4946725D" w:rsidR="004D4136" w:rsidRDefault="00D66554" w:rsidP="00FE0BDF">
      <w:pPr>
        <w:pStyle w:val="tv213"/>
        <w:shd w:val="clear" w:color="auto" w:fill="FFFFFF"/>
        <w:spacing w:before="0" w:beforeAutospacing="0" w:after="0" w:afterAutospacing="0" w:line="276" w:lineRule="auto"/>
        <w:ind w:firstLine="567"/>
        <w:jc w:val="both"/>
      </w:pPr>
      <w:r>
        <w:t>Tādējādi, ja akceptētu apgabaltiesas</w:t>
      </w:r>
      <w:r w:rsidR="0048339E">
        <w:t xml:space="preserve"> uzskatu, ka zaudējumu atlīdzība ir paredzēta arī par to, ka koks cilvēka rīcības rezultātā daļēji zaudējis </w:t>
      </w:r>
      <w:proofErr w:type="spellStart"/>
      <w:r w:rsidR="0048339E">
        <w:t>augtspēju</w:t>
      </w:r>
      <w:proofErr w:type="spellEnd"/>
      <w:r w:rsidR="0048339E">
        <w:t xml:space="preserve">, </w:t>
      </w:r>
      <w:r w:rsidR="009931AB">
        <w:t xml:space="preserve">veidotos situācija, ka par vienu un to pašu koku pie katras </w:t>
      </w:r>
      <w:r w:rsidR="00853D6A">
        <w:t xml:space="preserve">apzāģēšanas </w:t>
      </w:r>
      <w:r w:rsidR="009931AB">
        <w:t xml:space="preserve">reizes, kas likusi kokam daļēji zaudēt </w:t>
      </w:r>
      <w:proofErr w:type="spellStart"/>
      <w:r w:rsidR="009931AB">
        <w:t>augtspēju</w:t>
      </w:r>
      <w:proofErr w:type="spellEnd"/>
      <w:r w:rsidR="009931AB">
        <w:t xml:space="preserve">, ir maksājama pilna zaudējumu atlīdzība </w:t>
      </w:r>
      <w:proofErr w:type="gramStart"/>
      <w:r w:rsidR="009931AB">
        <w:t>(</w:t>
      </w:r>
      <w:proofErr w:type="gramEnd"/>
      <w:r w:rsidR="009931AB">
        <w:t>cik reizes notikusi apzāģēšana</w:t>
      </w:r>
      <w:r w:rsidR="008328E5">
        <w:t>, tik reizes jāmaksā atlīdzība). S</w:t>
      </w:r>
      <w:r w:rsidR="009931AB">
        <w:t xml:space="preserve">avukārt, ja koku </w:t>
      </w:r>
      <w:r w:rsidR="00842685">
        <w:t xml:space="preserve">uzreiz </w:t>
      </w:r>
      <w:r w:rsidR="009931AB">
        <w:t>nocērt, pilna atlīdzība maksājama tikai vienreiz. Augstākās tiesas ies</w:t>
      </w:r>
      <w:r w:rsidR="00842685">
        <w:t>ka</w:t>
      </w:r>
      <w:r w:rsidR="009931AB">
        <w:t xml:space="preserve">tā, šāda situācija būtu acīmredzami nepareiza, jo nav pamata uzskatīt, ka ar tādu apzāģēšanu, kuras rezultātā koks daļēji zaudē </w:t>
      </w:r>
      <w:proofErr w:type="spellStart"/>
      <w:r w:rsidR="009931AB">
        <w:t>augtspēju</w:t>
      </w:r>
      <w:proofErr w:type="spellEnd"/>
      <w:r w:rsidR="009931AB">
        <w:t>, bet joprojām aug, tiek nodarīts</w:t>
      </w:r>
      <w:r w:rsidR="008B440C">
        <w:t xml:space="preserve"> tāds pats </w:t>
      </w:r>
      <w:r w:rsidR="009931AB">
        <w:t>dabas daudzveidības samazinājums</w:t>
      </w:r>
      <w:r w:rsidR="00853D6A">
        <w:t>,</w:t>
      </w:r>
      <w:r w:rsidR="008B440C">
        <w:t xml:space="preserve"> </w:t>
      </w:r>
      <w:r w:rsidR="009931AB">
        <w:t xml:space="preserve">kā koku pilnībā nocērtot. </w:t>
      </w:r>
    </w:p>
    <w:p w14:paraId="6B3B72E5" w14:textId="77777777" w:rsidR="004D4136" w:rsidRDefault="004D4136" w:rsidP="00FE0BDF">
      <w:pPr>
        <w:pStyle w:val="tv213"/>
        <w:shd w:val="clear" w:color="auto" w:fill="FFFFFF"/>
        <w:spacing w:before="0" w:beforeAutospacing="0" w:after="0" w:afterAutospacing="0" w:line="276" w:lineRule="auto"/>
        <w:ind w:firstLine="567"/>
        <w:jc w:val="both"/>
      </w:pPr>
    </w:p>
    <w:p w14:paraId="62B3AC42" w14:textId="0540BD89" w:rsidR="004D4136" w:rsidRPr="00AF28D8" w:rsidRDefault="00DA02F7" w:rsidP="00FE0BDF">
      <w:pPr>
        <w:pStyle w:val="tv213"/>
        <w:shd w:val="clear" w:color="auto" w:fill="FFFFFF"/>
        <w:spacing w:before="0" w:beforeAutospacing="0" w:after="0" w:afterAutospacing="0" w:line="276" w:lineRule="auto"/>
        <w:ind w:firstLine="567"/>
        <w:jc w:val="both"/>
        <w:rPr>
          <w:color w:val="000000"/>
        </w:rPr>
      </w:pPr>
      <w:r>
        <w:t>[1</w:t>
      </w:r>
      <w:r w:rsidR="008328E5">
        <w:t>2</w:t>
      </w:r>
      <w:r>
        <w:t>] Izvērtējot šā sprieduma iepriekšēj</w:t>
      </w:r>
      <w:r w:rsidR="008328E5">
        <w:t>ā</w:t>
      </w:r>
      <w:r>
        <w:t xml:space="preserve"> punkt</w:t>
      </w:r>
      <w:r w:rsidR="008328E5">
        <w:t>ā</w:t>
      </w:r>
      <w:r>
        <w:t xml:space="preserve"> norādīto</w:t>
      </w:r>
      <w:r w:rsidR="002678DB">
        <w:t xml:space="preserve"> savstarpējā kopsakarā</w:t>
      </w:r>
      <w:r>
        <w:t xml:space="preserve">, Augstākā tiesa secina, ka apgabaltiesa kļūdaini atzinusi, ka Meža likuma </w:t>
      </w:r>
      <w:proofErr w:type="gramStart"/>
      <w:r>
        <w:t>8.pantā</w:t>
      </w:r>
      <w:proofErr w:type="gramEnd"/>
      <w:r>
        <w:t xml:space="preserve"> otrajā daļā dotais pilnvarojums pašvaldībām noteikt zaudējumu atlīdzināšanu par koku ciršanu ietver arī tiesības noteikt zaudējumu atlīdzināšanu par tādu ietekmi uz koku, kuras rezultātā koks daļēji zaudējis </w:t>
      </w:r>
      <w:proofErr w:type="spellStart"/>
      <w:r>
        <w:t>augtspēju</w:t>
      </w:r>
      <w:proofErr w:type="spellEnd"/>
      <w:r>
        <w:t>. Augstākās tiesa</w:t>
      </w:r>
      <w:r w:rsidR="002678DB">
        <w:t xml:space="preserve"> atzīst, ka Meža likuma 8.panta otrajā daļā </w:t>
      </w:r>
      <w:r>
        <w:t xml:space="preserve">likumdevējs šobrīd ir paredzējis zaudējumu atlīdzību </w:t>
      </w:r>
      <w:r w:rsidR="002678DB">
        <w:t xml:space="preserve">tikai </w:t>
      </w:r>
      <w:r>
        <w:t xml:space="preserve">par </w:t>
      </w:r>
      <w:r w:rsidR="002678DB">
        <w:t xml:space="preserve">tādu dabas daudzveidības samazinājumu, ko radījis koka </w:t>
      </w:r>
      <w:proofErr w:type="spellStart"/>
      <w:r w:rsidR="002678DB">
        <w:t>augtspējas</w:t>
      </w:r>
      <w:proofErr w:type="spellEnd"/>
      <w:r w:rsidR="002678DB">
        <w:t xml:space="preserve"> pilnīgs zudums. Proti, šajā normā jēdziens </w:t>
      </w:r>
      <w:r w:rsidR="00C7740F" w:rsidRPr="00833457">
        <w:t>„</w:t>
      </w:r>
      <w:r w:rsidR="002678DB">
        <w:t xml:space="preserve">ciršana” apzīmē tādu iedarbību uz koku, kuras rezultātā koks pilnībā zaudē savu </w:t>
      </w:r>
      <w:proofErr w:type="spellStart"/>
      <w:r w:rsidR="002678DB">
        <w:t>augtspēju</w:t>
      </w:r>
      <w:proofErr w:type="spellEnd"/>
      <w:r w:rsidR="002678DB">
        <w:t xml:space="preserve">. Tas savukārt nozīmē, ka saistošo noteikumu Nr. 204 28.punkta norma, ciktāl tā paredz pienākumu maksāt zaudējumu atlīdzību par to, ka koks ārējas iedarbības rezultātā ir daļēji zaudējis </w:t>
      </w:r>
      <w:proofErr w:type="spellStart"/>
      <w:r w:rsidR="002678DB">
        <w:t>augtspēju</w:t>
      </w:r>
      <w:proofErr w:type="spellEnd"/>
      <w:r w:rsidR="002678DB">
        <w:t xml:space="preserve">, pārsniedz likumdevēja </w:t>
      </w:r>
      <w:r w:rsidR="002678DB" w:rsidRPr="00AF28D8">
        <w:t xml:space="preserve">doto </w:t>
      </w:r>
      <w:proofErr w:type="spellStart"/>
      <w:r w:rsidR="0085646E" w:rsidRPr="00AF28D8">
        <w:t>delegējumu</w:t>
      </w:r>
      <w:proofErr w:type="spellEnd"/>
      <w:r w:rsidR="0085646E" w:rsidRPr="00AF28D8">
        <w:t xml:space="preserve"> </w:t>
      </w:r>
      <w:r w:rsidR="004D4136" w:rsidRPr="00AF28D8">
        <w:t xml:space="preserve">un </w:t>
      </w:r>
      <w:r w:rsidR="004D4136" w:rsidRPr="00AF28D8">
        <w:rPr>
          <w:color w:val="000000"/>
        </w:rPr>
        <w:t xml:space="preserve">neatbilst Meža likuma 8.pantam. </w:t>
      </w:r>
    </w:p>
    <w:p w14:paraId="21E43D90" w14:textId="37766332" w:rsidR="004D4136" w:rsidRDefault="004D4136" w:rsidP="00FE0BDF">
      <w:pPr>
        <w:pStyle w:val="tv213"/>
        <w:shd w:val="clear" w:color="auto" w:fill="FFFFFF"/>
        <w:spacing w:before="0" w:beforeAutospacing="0" w:after="0" w:afterAutospacing="0" w:line="276" w:lineRule="auto"/>
        <w:ind w:firstLine="567"/>
        <w:jc w:val="both"/>
        <w:rPr>
          <w:color w:val="000000"/>
        </w:rPr>
      </w:pPr>
      <w:r w:rsidRPr="00AF28D8">
        <w:rPr>
          <w:color w:val="000000"/>
        </w:rPr>
        <w:t>Līdz ar to apgabaltiesas spriedums ir atceļams un lieta nododama jaunai izskatīšanai apelācijas instances tiesai.</w:t>
      </w:r>
    </w:p>
    <w:p w14:paraId="4C1A9222" w14:textId="77777777" w:rsidR="004D4136" w:rsidRDefault="004D4136" w:rsidP="00FE0BDF">
      <w:pPr>
        <w:pStyle w:val="tv213"/>
        <w:shd w:val="clear" w:color="auto" w:fill="FFFFFF"/>
        <w:spacing w:before="0" w:beforeAutospacing="0" w:after="0" w:afterAutospacing="0" w:line="276" w:lineRule="auto"/>
        <w:ind w:firstLine="567"/>
        <w:jc w:val="both"/>
        <w:rPr>
          <w:color w:val="000000"/>
        </w:rPr>
      </w:pPr>
    </w:p>
    <w:p w14:paraId="3264ED81" w14:textId="1FB3E093" w:rsidR="00B554A5" w:rsidRDefault="004D4136" w:rsidP="00FE0BDF">
      <w:pPr>
        <w:pStyle w:val="tv213"/>
        <w:shd w:val="clear" w:color="auto" w:fill="FFFFFF"/>
        <w:spacing w:before="0" w:beforeAutospacing="0" w:after="0" w:afterAutospacing="0" w:line="276" w:lineRule="auto"/>
        <w:ind w:firstLine="567"/>
        <w:jc w:val="both"/>
        <w:rPr>
          <w:i/>
        </w:rPr>
      </w:pPr>
      <w:r>
        <w:rPr>
          <w:color w:val="000000"/>
        </w:rPr>
        <w:t>[1</w:t>
      </w:r>
      <w:r w:rsidR="008328E5">
        <w:rPr>
          <w:color w:val="000000"/>
        </w:rPr>
        <w:t>3</w:t>
      </w:r>
      <w:r>
        <w:rPr>
          <w:color w:val="000000"/>
        </w:rPr>
        <w:t xml:space="preserve">] </w:t>
      </w:r>
      <w:r w:rsidR="00394839" w:rsidRPr="006843B9">
        <w:rPr>
          <w:color w:val="000000"/>
        </w:rPr>
        <w:t>Vienlaikus norādāms, ka nepamatots ir pieteicēja kasācijas sūdzībā paustais uzskats, ka zaudējumu atlīdzība par koku ciršan</w:t>
      </w:r>
      <w:r w:rsidR="006843B9">
        <w:rPr>
          <w:color w:val="000000"/>
        </w:rPr>
        <w:t>u</w:t>
      </w:r>
      <w:r w:rsidR="00394839" w:rsidRPr="006843B9">
        <w:rPr>
          <w:color w:val="000000"/>
        </w:rPr>
        <w:t xml:space="preserve"> ir ar krimināltiesisku </w:t>
      </w:r>
      <w:r w:rsidR="00B554A5" w:rsidRPr="006843B9">
        <w:rPr>
          <w:color w:val="000000"/>
        </w:rPr>
        <w:t xml:space="preserve">(sodošu) </w:t>
      </w:r>
      <w:r w:rsidR="00394839" w:rsidRPr="006843B9">
        <w:rPr>
          <w:color w:val="000000"/>
        </w:rPr>
        <w:t xml:space="preserve">raksturu. </w:t>
      </w:r>
      <w:r w:rsidR="00B554A5" w:rsidRPr="006843B9">
        <w:rPr>
          <w:color w:val="000000"/>
        </w:rPr>
        <w:t>K</w:t>
      </w:r>
      <w:r w:rsidR="00B554A5" w:rsidRPr="006843B9">
        <w:t xml:space="preserve">onkrētajai zaudējumu atlīdzībai ir dabas daudzveidības samazinājumu kompensējošs raksturs, nevis sodošs raksturs, jo tā tiek piemērota par dabas daudzveidības samazinājumu neatkarīgi no tā, vai tas radies tiesiskas vai prettiesiskas rīcības rezultātā. Gadījumā, ja kaitējums dabas daudzveidībai nodarīts ar prettiesiskām darbībām, </w:t>
      </w:r>
      <w:r w:rsidR="006843B9">
        <w:t xml:space="preserve">par šādu pārkāpumu </w:t>
      </w:r>
      <w:r w:rsidR="00B554A5" w:rsidRPr="006843B9">
        <w:t>tiek piemērota Krimināllikuma vai Latvijas Administratīvo pārkāpumu kodeksa normās p</w:t>
      </w:r>
      <w:r w:rsidR="006843B9" w:rsidRPr="006843B9">
        <w:t>a</w:t>
      </w:r>
      <w:r w:rsidR="00B554A5" w:rsidRPr="006843B9">
        <w:t>redzētā atbildība</w:t>
      </w:r>
      <w:r w:rsidR="006843B9" w:rsidRPr="006843B9">
        <w:t>, kurai attiecīgi ir sodošs raksturs</w:t>
      </w:r>
      <w:r w:rsidR="006843B9">
        <w:rPr>
          <w:i/>
        </w:rPr>
        <w:t xml:space="preserve"> </w:t>
      </w:r>
      <w:r w:rsidR="006843B9" w:rsidRPr="006843B9">
        <w:t>(salīdzinājumam</w:t>
      </w:r>
      <w:r w:rsidR="006843B9">
        <w:rPr>
          <w:i/>
        </w:rPr>
        <w:t xml:space="preserve"> Augstākās tiesas </w:t>
      </w:r>
      <w:proofErr w:type="gramStart"/>
      <w:r w:rsidR="00B554A5" w:rsidRPr="00087C0D">
        <w:rPr>
          <w:i/>
        </w:rPr>
        <w:t>2015.gada</w:t>
      </w:r>
      <w:proofErr w:type="gramEnd"/>
      <w:r w:rsidR="00B554A5" w:rsidRPr="00087C0D">
        <w:rPr>
          <w:i/>
        </w:rPr>
        <w:t xml:space="preserve"> 15.aprīļa spriedum</w:t>
      </w:r>
      <w:r w:rsidR="006843B9">
        <w:rPr>
          <w:i/>
        </w:rPr>
        <w:t>s</w:t>
      </w:r>
      <w:r w:rsidR="00B554A5" w:rsidRPr="00087C0D">
        <w:rPr>
          <w:i/>
        </w:rPr>
        <w:t xml:space="preserve"> lietā Nr.</w:t>
      </w:r>
      <w:r w:rsidR="00B554A5">
        <w:rPr>
          <w:i/>
        </w:rPr>
        <w:t> </w:t>
      </w:r>
      <w:r w:rsidR="00B554A5" w:rsidRPr="00087C0D">
        <w:rPr>
          <w:i/>
        </w:rPr>
        <w:t>SKA-429/2015 (</w:t>
      </w:r>
      <w:r w:rsidR="00B554A5">
        <w:rPr>
          <w:i/>
        </w:rPr>
        <w:t>A420628311)</w:t>
      </w:r>
      <w:r w:rsidR="006843B9" w:rsidRPr="006843B9">
        <w:t>).</w:t>
      </w:r>
      <w:r w:rsidR="00B554A5">
        <w:rPr>
          <w:i/>
        </w:rPr>
        <w:t xml:space="preserve"> </w:t>
      </w:r>
    </w:p>
    <w:p w14:paraId="64F84ED2" w14:textId="52BB3CE5" w:rsidR="004D4136" w:rsidRDefault="00443740" w:rsidP="00FE0BDF">
      <w:pPr>
        <w:pStyle w:val="tv213"/>
        <w:shd w:val="clear" w:color="auto" w:fill="FFFFFF"/>
        <w:spacing w:before="0" w:beforeAutospacing="0" w:after="0" w:afterAutospacing="0" w:line="276" w:lineRule="auto"/>
        <w:ind w:firstLine="567"/>
        <w:jc w:val="both"/>
        <w:rPr>
          <w:color w:val="000000"/>
        </w:rPr>
      </w:pPr>
      <w:r>
        <w:rPr>
          <w:color w:val="000000"/>
        </w:rPr>
        <w:t xml:space="preserve">Tāpat nepamatots ir pieteicēja uzskats, ka tiesai, skaidrojot lietas faktiskos apstākļus, nebija tiesību ņemt vērā iestādes iesniegto </w:t>
      </w:r>
      <w:r>
        <w:t xml:space="preserve">SIA „LABIE KOKI eksperti” speciālistu novērtējumu. </w:t>
      </w:r>
      <w:r w:rsidR="00F61088">
        <w:t>Augstākā tiesa atzinusi, ka administratīvā procesa iestādē stadijā iestādei lietas apstākļu noskaidrošanas nolūkā ir tiesības iegūt informāciju (vērtējumu) arī no lietpratējiem</w:t>
      </w:r>
      <w:r w:rsidR="00232B93">
        <w:t xml:space="preserve">, kas labi pārzina kādu tehnisku, ekonomisku, medicīnisku vai citu jomu un var sniegt kvalitatīvu vērtējumu vai atzinumu kādā jautājumā. Šāda lietpratēja viedokļa noskaidrošana iestādes stadijā nav pakļauta formālajām prasībām, kādas paredzētas ekspertīzes noteikšanai tiesas procesā, un minētais nav šķērslis tiesai vērtēt šādu atzinumu kā pieļaujamu pierādījumu </w:t>
      </w:r>
      <w:r w:rsidR="00232B93" w:rsidRPr="00232B93">
        <w:t>(piemēram,</w:t>
      </w:r>
      <w:r w:rsidR="00232B93" w:rsidRPr="00232B93">
        <w:rPr>
          <w:i/>
        </w:rPr>
        <w:t xml:space="preserve"> Augstākās tiesas 2011.gada 13.maija sprieduma lietā Nr. SKA</w:t>
      </w:r>
      <w:r w:rsidR="00022987">
        <w:rPr>
          <w:i/>
        </w:rPr>
        <w:noBreakHyphen/>
      </w:r>
      <w:r w:rsidR="00232B93" w:rsidRPr="00232B93">
        <w:rPr>
          <w:i/>
        </w:rPr>
        <w:t>210/2011</w:t>
      </w:r>
      <w:r w:rsidR="00EE53A5">
        <w:rPr>
          <w:i/>
        </w:rPr>
        <w:t xml:space="preserve"> </w:t>
      </w:r>
      <w:r w:rsidR="00232B93" w:rsidRPr="00232B93">
        <w:rPr>
          <w:i/>
        </w:rPr>
        <w:t>(A42608007) 13.punkts</w:t>
      </w:r>
      <w:r w:rsidR="00232B93">
        <w:t xml:space="preserve">). Tādējādi tiesa var vērtēt šādu </w:t>
      </w:r>
      <w:r w:rsidR="00913488">
        <w:t xml:space="preserve">iestādes iesniegtu </w:t>
      </w:r>
      <w:r w:rsidR="00232B93">
        <w:t>pierādījumu, savukārt tiesas noteiktu ekspertīzi noteikt tad, ja uzskata to par nepieciešamu.</w:t>
      </w:r>
    </w:p>
    <w:p w14:paraId="24F4A9C7" w14:textId="77777777" w:rsidR="006E47C3" w:rsidRPr="0082381C" w:rsidRDefault="006E47C3" w:rsidP="000B0A3A">
      <w:pPr>
        <w:spacing w:line="276" w:lineRule="auto"/>
        <w:ind w:firstLine="567"/>
        <w:jc w:val="both"/>
      </w:pPr>
    </w:p>
    <w:p w14:paraId="592208D0" w14:textId="77777777" w:rsidR="003047F5" w:rsidRPr="0082381C" w:rsidRDefault="003047F5" w:rsidP="000B0A3A">
      <w:pPr>
        <w:spacing w:line="276" w:lineRule="auto"/>
        <w:jc w:val="center"/>
        <w:rPr>
          <w:b/>
        </w:rPr>
      </w:pPr>
      <w:r w:rsidRPr="0082381C">
        <w:rPr>
          <w:b/>
        </w:rPr>
        <w:t>Rezolutīvā daļa</w:t>
      </w:r>
    </w:p>
    <w:p w14:paraId="09B90562" w14:textId="77777777" w:rsidR="003047F5" w:rsidRPr="0082381C" w:rsidRDefault="003047F5" w:rsidP="000B0A3A">
      <w:pPr>
        <w:spacing w:line="276" w:lineRule="auto"/>
        <w:ind w:firstLine="567"/>
        <w:jc w:val="both"/>
        <w:rPr>
          <w:bCs/>
          <w:spacing w:val="70"/>
        </w:rPr>
      </w:pPr>
    </w:p>
    <w:p w14:paraId="1A1030B5" w14:textId="77777777" w:rsidR="003047F5" w:rsidRPr="0082381C" w:rsidRDefault="003047F5" w:rsidP="000B0A3A">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E63EC7">
        <w:rPr>
          <w:rFonts w:eastAsiaTheme="minorHAnsi"/>
          <w:lang w:eastAsia="en-US"/>
        </w:rPr>
        <w:t>129.</w:t>
      </w:r>
      <w:proofErr w:type="gramStart"/>
      <w:r w:rsidR="00AF2237" w:rsidRPr="00E63EC7">
        <w:rPr>
          <w:rFonts w:eastAsiaTheme="minorHAnsi"/>
          <w:vertAlign w:val="superscript"/>
          <w:lang w:eastAsia="en-US"/>
        </w:rPr>
        <w:t>1</w:t>
      </w:r>
      <w:r w:rsidR="00AF2237" w:rsidRPr="00E63EC7">
        <w:rPr>
          <w:rFonts w:eastAsiaTheme="minorHAnsi"/>
          <w:lang w:eastAsia="en-US"/>
        </w:rPr>
        <w:t>panta</w:t>
      </w:r>
      <w:proofErr w:type="gramEnd"/>
      <w:r w:rsidR="00AF2237" w:rsidRPr="00E63EC7">
        <w:rPr>
          <w:rFonts w:eastAsiaTheme="minorHAnsi"/>
          <w:lang w:eastAsia="en-US"/>
        </w:rPr>
        <w:t xml:space="preserve"> </w:t>
      </w:r>
      <w:r w:rsidR="00AF2237" w:rsidRPr="00F11FC6">
        <w:rPr>
          <w:rFonts w:eastAsiaTheme="minorHAnsi"/>
          <w:lang w:eastAsia="en-US"/>
        </w:rPr>
        <w:t>pirmās daļas 1.punktu,</w:t>
      </w:r>
      <w:r w:rsidR="00AF2237" w:rsidRPr="00E63EC7">
        <w:rPr>
          <w:rFonts w:eastAsiaTheme="minorHAnsi"/>
          <w:lang w:eastAsia="en-US"/>
        </w:rPr>
        <w:t xml:space="preserve"> 348.panta </w:t>
      </w:r>
      <w:r w:rsidR="00AF2237">
        <w:rPr>
          <w:rFonts w:eastAsiaTheme="minorHAnsi"/>
          <w:lang w:eastAsia="en-US"/>
        </w:rPr>
        <w:t xml:space="preserve">pirmās daļas </w:t>
      </w:r>
      <w:r w:rsidR="00C7740F">
        <w:rPr>
          <w:rFonts w:eastAsiaTheme="minorHAnsi"/>
          <w:lang w:eastAsia="en-US"/>
        </w:rPr>
        <w:t>2.punktu</w:t>
      </w:r>
      <w:r w:rsidR="00AF2237" w:rsidRPr="00E63EC7">
        <w:rPr>
          <w:rFonts w:eastAsiaTheme="minorHAnsi"/>
          <w:lang w:eastAsia="en-US"/>
        </w:rPr>
        <w:t xml:space="preserve"> un 351.pantu</w:t>
      </w:r>
      <w:r w:rsidRPr="0082381C">
        <w:t>, Augstākā tiesa</w:t>
      </w:r>
    </w:p>
    <w:p w14:paraId="7A295AC1" w14:textId="77777777" w:rsidR="003047F5" w:rsidRPr="0082381C" w:rsidRDefault="003047F5" w:rsidP="000B0A3A">
      <w:pPr>
        <w:spacing w:line="276" w:lineRule="auto"/>
        <w:ind w:firstLine="567"/>
        <w:jc w:val="both"/>
      </w:pPr>
    </w:p>
    <w:p w14:paraId="1F8B9780" w14:textId="77777777" w:rsidR="003047F5" w:rsidRPr="0082381C" w:rsidRDefault="003047F5" w:rsidP="000B0A3A">
      <w:pPr>
        <w:spacing w:line="276" w:lineRule="auto"/>
        <w:jc w:val="center"/>
        <w:rPr>
          <w:b/>
        </w:rPr>
      </w:pPr>
      <w:r w:rsidRPr="0082381C">
        <w:rPr>
          <w:b/>
        </w:rPr>
        <w:t>nosprieda</w:t>
      </w:r>
      <w:r w:rsidR="00EE683F" w:rsidRPr="0082381C">
        <w:rPr>
          <w:b/>
        </w:rPr>
        <w:t>:</w:t>
      </w:r>
    </w:p>
    <w:p w14:paraId="493FC6DE" w14:textId="77777777" w:rsidR="00A6596A" w:rsidRPr="0082381C" w:rsidRDefault="00A6596A" w:rsidP="000B0A3A">
      <w:pPr>
        <w:spacing w:line="276" w:lineRule="auto"/>
        <w:jc w:val="center"/>
        <w:rPr>
          <w:b/>
        </w:rPr>
      </w:pPr>
    </w:p>
    <w:p w14:paraId="2EBD036C" w14:textId="2D9DC621" w:rsidR="00C7740F" w:rsidRPr="00F568AF" w:rsidRDefault="00C7740F" w:rsidP="00C7740F">
      <w:pPr>
        <w:spacing w:line="276" w:lineRule="auto"/>
        <w:ind w:firstLine="567"/>
        <w:jc w:val="both"/>
      </w:pPr>
      <w:r w:rsidRPr="00F568AF">
        <w:t xml:space="preserve">atcelt Administratīvās apgabaltiesas </w:t>
      </w:r>
      <w:proofErr w:type="gramStart"/>
      <w:r w:rsidRPr="00F568AF">
        <w:t>2016.gada</w:t>
      </w:r>
      <w:proofErr w:type="gramEnd"/>
      <w:r w:rsidRPr="00F568AF">
        <w:t xml:space="preserve"> </w:t>
      </w:r>
      <w:r>
        <w:t xml:space="preserve">4.jūlija </w:t>
      </w:r>
      <w:r w:rsidRPr="00F568AF">
        <w:t xml:space="preserve">spriedumu un nodot lietu jaunai izskatīšanai </w:t>
      </w:r>
      <w:r w:rsidR="002B3E5E">
        <w:t>Administratīvajai apgabal</w:t>
      </w:r>
      <w:r w:rsidRPr="00F568AF">
        <w:t>tiesai;</w:t>
      </w:r>
      <w:r w:rsidRPr="00C83B3A">
        <w:t xml:space="preserve"> </w:t>
      </w:r>
    </w:p>
    <w:p w14:paraId="243918BC" w14:textId="40D3F383" w:rsidR="00C7740F" w:rsidRPr="00F568AF" w:rsidRDefault="00C7740F" w:rsidP="00C7740F">
      <w:pPr>
        <w:spacing w:line="276" w:lineRule="auto"/>
        <w:ind w:firstLine="567"/>
        <w:jc w:val="both"/>
      </w:pPr>
      <w:r w:rsidRPr="00F568AF">
        <w:t xml:space="preserve">atmaksāt </w:t>
      </w:r>
      <w:proofErr w:type="gramStart"/>
      <w:r w:rsidR="00CD70DF">
        <w:rPr>
          <w:color w:val="000000"/>
          <w:lang w:eastAsia="lv-LV"/>
        </w:rPr>
        <w:t>[</w:t>
      </w:r>
      <w:proofErr w:type="gramEnd"/>
      <w:r w:rsidR="00CD70DF">
        <w:rPr>
          <w:color w:val="000000"/>
          <w:lang w:eastAsia="lv-LV"/>
        </w:rPr>
        <w:t>pers. A]</w:t>
      </w:r>
      <w:r>
        <w:rPr>
          <w:color w:val="000000"/>
          <w:lang w:eastAsia="lv-LV"/>
        </w:rPr>
        <w:t xml:space="preserve"> par kasācijas sūdzības iesniegšanu</w:t>
      </w:r>
      <w:r w:rsidRPr="00F568AF">
        <w:rPr>
          <w:color w:val="000000"/>
          <w:lang w:eastAsia="lv-LV"/>
        </w:rPr>
        <w:t xml:space="preserve"> </w:t>
      </w:r>
      <w:r w:rsidRPr="00F568AF">
        <w:t xml:space="preserve">samaksāto drošības naudu – 71,14 </w:t>
      </w:r>
      <w:proofErr w:type="spellStart"/>
      <w:r w:rsidRPr="00F568AF">
        <w:rPr>
          <w:i/>
        </w:rPr>
        <w:t>euro</w:t>
      </w:r>
      <w:proofErr w:type="spellEnd"/>
      <w:r w:rsidRPr="00F568AF">
        <w:t xml:space="preserve">. </w:t>
      </w:r>
    </w:p>
    <w:p w14:paraId="3D769740" w14:textId="77777777" w:rsidR="00C7740F" w:rsidRPr="00F568AF" w:rsidRDefault="00C7740F" w:rsidP="00C7740F">
      <w:pPr>
        <w:spacing w:line="276" w:lineRule="auto"/>
        <w:ind w:firstLine="567"/>
        <w:jc w:val="both"/>
      </w:pPr>
      <w:r w:rsidRPr="00F568AF">
        <w:t>Spriedums nav pārsūdzams.</w:t>
      </w:r>
    </w:p>
    <w:p w14:paraId="33CBFB9D" w14:textId="77777777" w:rsidR="00F43FAD" w:rsidRPr="0082381C" w:rsidRDefault="00F43FAD" w:rsidP="000B0A3A">
      <w:pPr>
        <w:tabs>
          <w:tab w:val="left" w:pos="2880"/>
          <w:tab w:val="left" w:pos="4680"/>
          <w:tab w:val="left" w:pos="6660"/>
        </w:tabs>
        <w:spacing w:line="276" w:lineRule="auto"/>
        <w:ind w:firstLine="567"/>
        <w:jc w:val="both"/>
        <w:rPr>
          <w:color w:val="000000"/>
        </w:rPr>
      </w:pPr>
    </w:p>
    <w:sectPr w:rsidR="00F43FAD" w:rsidRPr="0082381C" w:rsidSect="00A6596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97EF7" w14:textId="77777777" w:rsidR="006E029D" w:rsidRDefault="006E029D" w:rsidP="003047F5">
      <w:r>
        <w:separator/>
      </w:r>
    </w:p>
  </w:endnote>
  <w:endnote w:type="continuationSeparator" w:id="0">
    <w:p w14:paraId="30C1A330" w14:textId="77777777" w:rsidR="006E029D" w:rsidRDefault="006E029D"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195DA" w14:textId="058E5374" w:rsidR="00FC414F" w:rsidRDefault="00FC414F"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F28D8">
      <w:rPr>
        <w:rStyle w:val="PageNumber"/>
        <w:noProof/>
      </w:rPr>
      <w:t>8</w:t>
    </w:r>
    <w:r w:rsidRPr="009F0E55">
      <w:rPr>
        <w:rStyle w:val="PageNumber"/>
      </w:rPr>
      <w:fldChar w:fldCharType="end"/>
    </w:r>
    <w:r w:rsidRPr="009F0E55">
      <w:rPr>
        <w:rStyle w:val="PageNumber"/>
      </w:rPr>
      <w:t xml:space="preserve"> no </w:t>
    </w:r>
    <w:r w:rsidR="006E029D">
      <w:rPr>
        <w:rStyle w:val="PageNumber"/>
        <w:noProof/>
      </w:rPr>
      <w:fldChar w:fldCharType="begin"/>
    </w:r>
    <w:r w:rsidR="006E029D">
      <w:rPr>
        <w:rStyle w:val="PageNumber"/>
        <w:noProof/>
      </w:rPr>
      <w:instrText xml:space="preserve"> SECTIONPAGES   \* MERGEFORMAT </w:instrText>
    </w:r>
    <w:r w:rsidR="006E029D">
      <w:rPr>
        <w:rStyle w:val="PageNumber"/>
        <w:noProof/>
      </w:rPr>
      <w:fldChar w:fldCharType="separate"/>
    </w:r>
    <w:r w:rsidR="00034005">
      <w:rPr>
        <w:rStyle w:val="PageNumber"/>
        <w:noProof/>
      </w:rPr>
      <w:t>8</w:t>
    </w:r>
    <w:r w:rsidR="006E029D">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293C7" w14:textId="77777777" w:rsidR="006E029D" w:rsidRDefault="006E029D" w:rsidP="003047F5">
      <w:r>
        <w:separator/>
      </w:r>
    </w:p>
  </w:footnote>
  <w:footnote w:type="continuationSeparator" w:id="0">
    <w:p w14:paraId="42A46B79" w14:textId="77777777" w:rsidR="006E029D" w:rsidRDefault="006E029D"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8331C"/>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134FB"/>
    <w:rsid w:val="00022987"/>
    <w:rsid w:val="000278D2"/>
    <w:rsid w:val="0003172E"/>
    <w:rsid w:val="00034005"/>
    <w:rsid w:val="00036D36"/>
    <w:rsid w:val="000518AB"/>
    <w:rsid w:val="0005698B"/>
    <w:rsid w:val="000708AF"/>
    <w:rsid w:val="0007123A"/>
    <w:rsid w:val="00087C0D"/>
    <w:rsid w:val="000B0A3A"/>
    <w:rsid w:val="000C3406"/>
    <w:rsid w:val="000D7143"/>
    <w:rsid w:val="001063A2"/>
    <w:rsid w:val="001108D8"/>
    <w:rsid w:val="00137B46"/>
    <w:rsid w:val="00150CEF"/>
    <w:rsid w:val="001537FE"/>
    <w:rsid w:val="001646E9"/>
    <w:rsid w:val="0019238A"/>
    <w:rsid w:val="001A0495"/>
    <w:rsid w:val="001A513D"/>
    <w:rsid w:val="001B3253"/>
    <w:rsid w:val="001C3F60"/>
    <w:rsid w:val="001E1362"/>
    <w:rsid w:val="001E3A09"/>
    <w:rsid w:val="001F23E8"/>
    <w:rsid w:val="0020408A"/>
    <w:rsid w:val="00207778"/>
    <w:rsid w:val="00232B93"/>
    <w:rsid w:val="00236E52"/>
    <w:rsid w:val="0023784C"/>
    <w:rsid w:val="00237F92"/>
    <w:rsid w:val="00255D60"/>
    <w:rsid w:val="002678DB"/>
    <w:rsid w:val="0027469B"/>
    <w:rsid w:val="00287B40"/>
    <w:rsid w:val="00287F46"/>
    <w:rsid w:val="00293462"/>
    <w:rsid w:val="002B3E5E"/>
    <w:rsid w:val="002C7081"/>
    <w:rsid w:val="002F1CE4"/>
    <w:rsid w:val="00301A51"/>
    <w:rsid w:val="003047F5"/>
    <w:rsid w:val="0030734F"/>
    <w:rsid w:val="00310D6E"/>
    <w:rsid w:val="00325E50"/>
    <w:rsid w:val="00333F47"/>
    <w:rsid w:val="0035346E"/>
    <w:rsid w:val="00384FE4"/>
    <w:rsid w:val="00394839"/>
    <w:rsid w:val="003B2CBF"/>
    <w:rsid w:val="003B6C56"/>
    <w:rsid w:val="003C62B1"/>
    <w:rsid w:val="003E73F4"/>
    <w:rsid w:val="003F49B7"/>
    <w:rsid w:val="00405E7E"/>
    <w:rsid w:val="00413EE7"/>
    <w:rsid w:val="00424B84"/>
    <w:rsid w:val="0043182C"/>
    <w:rsid w:val="00443740"/>
    <w:rsid w:val="00455A2D"/>
    <w:rsid w:val="0048339E"/>
    <w:rsid w:val="004918EB"/>
    <w:rsid w:val="00491DEC"/>
    <w:rsid w:val="0049482C"/>
    <w:rsid w:val="004A21C4"/>
    <w:rsid w:val="004A4903"/>
    <w:rsid w:val="004C2950"/>
    <w:rsid w:val="004D4136"/>
    <w:rsid w:val="004D4356"/>
    <w:rsid w:val="00502F9D"/>
    <w:rsid w:val="00521A02"/>
    <w:rsid w:val="005257D6"/>
    <w:rsid w:val="00530EEE"/>
    <w:rsid w:val="00543E46"/>
    <w:rsid w:val="00551DBB"/>
    <w:rsid w:val="005522D7"/>
    <w:rsid w:val="005958D4"/>
    <w:rsid w:val="005B247C"/>
    <w:rsid w:val="005B3DDA"/>
    <w:rsid w:val="005B75A0"/>
    <w:rsid w:val="005C0753"/>
    <w:rsid w:val="005C3633"/>
    <w:rsid w:val="00645E8C"/>
    <w:rsid w:val="00652A51"/>
    <w:rsid w:val="00652AAD"/>
    <w:rsid w:val="00674A89"/>
    <w:rsid w:val="00680653"/>
    <w:rsid w:val="00682236"/>
    <w:rsid w:val="006843B9"/>
    <w:rsid w:val="00684981"/>
    <w:rsid w:val="00697CB7"/>
    <w:rsid w:val="006C0262"/>
    <w:rsid w:val="006C16EB"/>
    <w:rsid w:val="006C4844"/>
    <w:rsid w:val="006E029D"/>
    <w:rsid w:val="006E47C3"/>
    <w:rsid w:val="006F5D3B"/>
    <w:rsid w:val="006F7944"/>
    <w:rsid w:val="007006D8"/>
    <w:rsid w:val="00716EE8"/>
    <w:rsid w:val="00717571"/>
    <w:rsid w:val="00730C00"/>
    <w:rsid w:val="00735D45"/>
    <w:rsid w:val="0075031B"/>
    <w:rsid w:val="007709C7"/>
    <w:rsid w:val="0078210A"/>
    <w:rsid w:val="00784F51"/>
    <w:rsid w:val="007A0193"/>
    <w:rsid w:val="007A1245"/>
    <w:rsid w:val="007B14C0"/>
    <w:rsid w:val="007B5A4C"/>
    <w:rsid w:val="007C6BF5"/>
    <w:rsid w:val="0080642F"/>
    <w:rsid w:val="0082381C"/>
    <w:rsid w:val="00827C1B"/>
    <w:rsid w:val="008328E5"/>
    <w:rsid w:val="00833457"/>
    <w:rsid w:val="00833668"/>
    <w:rsid w:val="00842685"/>
    <w:rsid w:val="00853D6A"/>
    <w:rsid w:val="0085646E"/>
    <w:rsid w:val="008570F8"/>
    <w:rsid w:val="008675D6"/>
    <w:rsid w:val="0088234C"/>
    <w:rsid w:val="00882695"/>
    <w:rsid w:val="008A1E79"/>
    <w:rsid w:val="008A40BA"/>
    <w:rsid w:val="008B440C"/>
    <w:rsid w:val="008C7BB8"/>
    <w:rsid w:val="008D07E5"/>
    <w:rsid w:val="008D56B5"/>
    <w:rsid w:val="008F2890"/>
    <w:rsid w:val="00905687"/>
    <w:rsid w:val="00913488"/>
    <w:rsid w:val="009229FE"/>
    <w:rsid w:val="009245AA"/>
    <w:rsid w:val="0094056C"/>
    <w:rsid w:val="00941626"/>
    <w:rsid w:val="00944CEB"/>
    <w:rsid w:val="009607EF"/>
    <w:rsid w:val="009639F7"/>
    <w:rsid w:val="00982613"/>
    <w:rsid w:val="009931AB"/>
    <w:rsid w:val="009939BA"/>
    <w:rsid w:val="009B29A4"/>
    <w:rsid w:val="009B60A4"/>
    <w:rsid w:val="009B636E"/>
    <w:rsid w:val="009D163B"/>
    <w:rsid w:val="009E1AA1"/>
    <w:rsid w:val="00A00062"/>
    <w:rsid w:val="00A06561"/>
    <w:rsid w:val="00A2426A"/>
    <w:rsid w:val="00A269A2"/>
    <w:rsid w:val="00A327A5"/>
    <w:rsid w:val="00A657DA"/>
    <w:rsid w:val="00A6596A"/>
    <w:rsid w:val="00A831F1"/>
    <w:rsid w:val="00AA7D4E"/>
    <w:rsid w:val="00AF2237"/>
    <w:rsid w:val="00AF28D8"/>
    <w:rsid w:val="00B07F2B"/>
    <w:rsid w:val="00B14460"/>
    <w:rsid w:val="00B26CB0"/>
    <w:rsid w:val="00B37A92"/>
    <w:rsid w:val="00B554A5"/>
    <w:rsid w:val="00B80A3C"/>
    <w:rsid w:val="00B93401"/>
    <w:rsid w:val="00BA0D82"/>
    <w:rsid w:val="00BB0A20"/>
    <w:rsid w:val="00BB4182"/>
    <w:rsid w:val="00BB5382"/>
    <w:rsid w:val="00BC42F0"/>
    <w:rsid w:val="00C02927"/>
    <w:rsid w:val="00C57B2C"/>
    <w:rsid w:val="00C74C85"/>
    <w:rsid w:val="00C7740F"/>
    <w:rsid w:val="00C95EED"/>
    <w:rsid w:val="00CB7CAB"/>
    <w:rsid w:val="00CD70DF"/>
    <w:rsid w:val="00D058D5"/>
    <w:rsid w:val="00D15336"/>
    <w:rsid w:val="00D15CDD"/>
    <w:rsid w:val="00D27587"/>
    <w:rsid w:val="00D277E9"/>
    <w:rsid w:val="00D3210B"/>
    <w:rsid w:val="00D407CD"/>
    <w:rsid w:val="00D66554"/>
    <w:rsid w:val="00D7028E"/>
    <w:rsid w:val="00DA02F7"/>
    <w:rsid w:val="00DC613E"/>
    <w:rsid w:val="00DD6D61"/>
    <w:rsid w:val="00E27C68"/>
    <w:rsid w:val="00E5036A"/>
    <w:rsid w:val="00E56805"/>
    <w:rsid w:val="00E61878"/>
    <w:rsid w:val="00E7481A"/>
    <w:rsid w:val="00ED01D5"/>
    <w:rsid w:val="00EE4031"/>
    <w:rsid w:val="00EE4767"/>
    <w:rsid w:val="00EE53A5"/>
    <w:rsid w:val="00EE683F"/>
    <w:rsid w:val="00F15D41"/>
    <w:rsid w:val="00F31FE6"/>
    <w:rsid w:val="00F43FAD"/>
    <w:rsid w:val="00F44B3F"/>
    <w:rsid w:val="00F60A7B"/>
    <w:rsid w:val="00F61088"/>
    <w:rsid w:val="00F62AC5"/>
    <w:rsid w:val="00FA1310"/>
    <w:rsid w:val="00FA7F5B"/>
    <w:rsid w:val="00FC414F"/>
    <w:rsid w:val="00FC5AE2"/>
    <w:rsid w:val="00FD25E0"/>
    <w:rsid w:val="00FE0BDF"/>
    <w:rsid w:val="00FE28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54A6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paragraph" w:styleId="NormalWeb">
    <w:name w:val="Normal (Web)"/>
    <w:basedOn w:val="Normal"/>
    <w:uiPriority w:val="99"/>
    <w:unhideWhenUsed/>
    <w:rsid w:val="006E47C3"/>
    <w:pPr>
      <w:spacing w:before="100" w:beforeAutospacing="1" w:after="100" w:afterAutospacing="1"/>
    </w:pPr>
    <w:rPr>
      <w:lang w:eastAsia="lv-LV"/>
    </w:rPr>
  </w:style>
  <w:style w:type="paragraph" w:customStyle="1" w:styleId="tv213">
    <w:name w:val="tv213"/>
    <w:basedOn w:val="Normal"/>
    <w:rsid w:val="009B60A4"/>
    <w:pPr>
      <w:spacing w:before="100" w:beforeAutospacing="1" w:after="100" w:afterAutospacing="1"/>
    </w:pPr>
    <w:rPr>
      <w:lang w:eastAsia="lv-LV"/>
    </w:rPr>
  </w:style>
  <w:style w:type="character" w:styleId="Hyperlink">
    <w:name w:val="Hyperlink"/>
    <w:basedOn w:val="DefaultParagraphFont"/>
    <w:uiPriority w:val="99"/>
    <w:unhideWhenUsed/>
    <w:rsid w:val="0088234C"/>
    <w:rPr>
      <w:color w:val="0000FF"/>
      <w:u w:val="single"/>
    </w:rPr>
  </w:style>
  <w:style w:type="character" w:styleId="FollowedHyperlink">
    <w:name w:val="FollowedHyperlink"/>
    <w:basedOn w:val="DefaultParagraphFont"/>
    <w:uiPriority w:val="99"/>
    <w:semiHidden/>
    <w:unhideWhenUsed/>
    <w:rsid w:val="009939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216876">
      <w:bodyDiv w:val="1"/>
      <w:marLeft w:val="0"/>
      <w:marRight w:val="0"/>
      <w:marTop w:val="0"/>
      <w:marBottom w:val="0"/>
      <w:divBdr>
        <w:top w:val="none" w:sz="0" w:space="0" w:color="auto"/>
        <w:left w:val="none" w:sz="0" w:space="0" w:color="auto"/>
        <w:bottom w:val="none" w:sz="0" w:space="0" w:color="auto"/>
        <w:right w:val="none" w:sz="0" w:space="0" w:color="auto"/>
      </w:divBdr>
    </w:div>
    <w:div w:id="843516184">
      <w:bodyDiv w:val="1"/>
      <w:marLeft w:val="0"/>
      <w:marRight w:val="0"/>
      <w:marTop w:val="0"/>
      <w:marBottom w:val="0"/>
      <w:divBdr>
        <w:top w:val="none" w:sz="0" w:space="0" w:color="auto"/>
        <w:left w:val="none" w:sz="0" w:space="0" w:color="auto"/>
        <w:bottom w:val="none" w:sz="0" w:space="0" w:color="auto"/>
        <w:right w:val="none" w:sz="0" w:space="0" w:color="auto"/>
      </w:divBdr>
      <w:divsChild>
        <w:div w:id="1199513011">
          <w:marLeft w:val="0"/>
          <w:marRight w:val="0"/>
          <w:marTop w:val="15"/>
          <w:marBottom w:val="0"/>
          <w:divBdr>
            <w:top w:val="none" w:sz="0" w:space="0" w:color="auto"/>
            <w:left w:val="none" w:sz="0" w:space="0" w:color="auto"/>
            <w:bottom w:val="none" w:sz="0" w:space="0" w:color="auto"/>
            <w:right w:val="none" w:sz="0" w:space="0" w:color="auto"/>
          </w:divBdr>
          <w:divsChild>
            <w:div w:id="1740589176">
              <w:marLeft w:val="0"/>
              <w:marRight w:val="0"/>
              <w:marTop w:val="0"/>
              <w:marBottom w:val="0"/>
              <w:divBdr>
                <w:top w:val="none" w:sz="0" w:space="0" w:color="auto"/>
                <w:left w:val="none" w:sz="0" w:space="0" w:color="auto"/>
                <w:bottom w:val="none" w:sz="0" w:space="0" w:color="auto"/>
                <w:right w:val="none" w:sz="0" w:space="0" w:color="auto"/>
              </w:divBdr>
              <w:divsChild>
                <w:div w:id="1147094174">
                  <w:marLeft w:val="0"/>
                  <w:marRight w:val="0"/>
                  <w:marTop w:val="0"/>
                  <w:marBottom w:val="0"/>
                  <w:divBdr>
                    <w:top w:val="none" w:sz="0" w:space="0" w:color="auto"/>
                    <w:left w:val="none" w:sz="0" w:space="0" w:color="auto"/>
                    <w:bottom w:val="none" w:sz="0" w:space="0" w:color="auto"/>
                    <w:right w:val="none" w:sz="0" w:space="0" w:color="auto"/>
                  </w:divBdr>
                </w:div>
                <w:div w:id="54394994">
                  <w:marLeft w:val="0"/>
                  <w:marRight w:val="0"/>
                  <w:marTop w:val="0"/>
                  <w:marBottom w:val="0"/>
                  <w:divBdr>
                    <w:top w:val="none" w:sz="0" w:space="0" w:color="auto"/>
                    <w:left w:val="none" w:sz="0" w:space="0" w:color="auto"/>
                    <w:bottom w:val="none" w:sz="0" w:space="0" w:color="auto"/>
                    <w:right w:val="none" w:sz="0" w:space="0" w:color="auto"/>
                  </w:divBdr>
                </w:div>
                <w:div w:id="608975835">
                  <w:marLeft w:val="0"/>
                  <w:marRight w:val="0"/>
                  <w:marTop w:val="0"/>
                  <w:marBottom w:val="0"/>
                  <w:divBdr>
                    <w:top w:val="none" w:sz="0" w:space="0" w:color="auto"/>
                    <w:left w:val="none" w:sz="0" w:space="0" w:color="auto"/>
                    <w:bottom w:val="none" w:sz="0" w:space="0" w:color="auto"/>
                    <w:right w:val="none" w:sz="0" w:space="0" w:color="auto"/>
                  </w:divBdr>
                </w:div>
                <w:div w:id="1424107296">
                  <w:marLeft w:val="0"/>
                  <w:marRight w:val="0"/>
                  <w:marTop w:val="0"/>
                  <w:marBottom w:val="0"/>
                  <w:divBdr>
                    <w:top w:val="none" w:sz="0" w:space="0" w:color="auto"/>
                    <w:left w:val="none" w:sz="0" w:space="0" w:color="auto"/>
                    <w:bottom w:val="none" w:sz="0" w:space="0" w:color="auto"/>
                    <w:right w:val="none" w:sz="0" w:space="0" w:color="auto"/>
                  </w:divBdr>
                </w:div>
                <w:div w:id="104160803">
                  <w:marLeft w:val="0"/>
                  <w:marRight w:val="0"/>
                  <w:marTop w:val="0"/>
                  <w:marBottom w:val="0"/>
                  <w:divBdr>
                    <w:top w:val="none" w:sz="0" w:space="0" w:color="auto"/>
                    <w:left w:val="none" w:sz="0" w:space="0" w:color="auto"/>
                    <w:bottom w:val="none" w:sz="0" w:space="0" w:color="auto"/>
                    <w:right w:val="none" w:sz="0" w:space="0" w:color="auto"/>
                  </w:divBdr>
                </w:div>
                <w:div w:id="171728830">
                  <w:marLeft w:val="0"/>
                  <w:marRight w:val="0"/>
                  <w:marTop w:val="0"/>
                  <w:marBottom w:val="0"/>
                  <w:divBdr>
                    <w:top w:val="none" w:sz="0" w:space="0" w:color="auto"/>
                    <w:left w:val="none" w:sz="0" w:space="0" w:color="auto"/>
                    <w:bottom w:val="none" w:sz="0" w:space="0" w:color="auto"/>
                    <w:right w:val="none" w:sz="0" w:space="0" w:color="auto"/>
                  </w:divBdr>
                </w:div>
                <w:div w:id="249051402">
                  <w:marLeft w:val="0"/>
                  <w:marRight w:val="0"/>
                  <w:marTop w:val="0"/>
                  <w:marBottom w:val="0"/>
                  <w:divBdr>
                    <w:top w:val="none" w:sz="0" w:space="0" w:color="auto"/>
                    <w:left w:val="none" w:sz="0" w:space="0" w:color="auto"/>
                    <w:bottom w:val="none" w:sz="0" w:space="0" w:color="auto"/>
                    <w:right w:val="none" w:sz="0" w:space="0" w:color="auto"/>
                  </w:divBdr>
                </w:div>
                <w:div w:id="1122505031">
                  <w:marLeft w:val="0"/>
                  <w:marRight w:val="0"/>
                  <w:marTop w:val="0"/>
                  <w:marBottom w:val="0"/>
                  <w:divBdr>
                    <w:top w:val="none" w:sz="0" w:space="0" w:color="auto"/>
                    <w:left w:val="none" w:sz="0" w:space="0" w:color="auto"/>
                    <w:bottom w:val="none" w:sz="0" w:space="0" w:color="auto"/>
                    <w:right w:val="none" w:sz="0" w:space="0" w:color="auto"/>
                  </w:divBdr>
                </w:div>
                <w:div w:id="1697652075">
                  <w:marLeft w:val="0"/>
                  <w:marRight w:val="0"/>
                  <w:marTop w:val="0"/>
                  <w:marBottom w:val="0"/>
                  <w:divBdr>
                    <w:top w:val="none" w:sz="0" w:space="0" w:color="auto"/>
                    <w:left w:val="none" w:sz="0" w:space="0" w:color="auto"/>
                    <w:bottom w:val="none" w:sz="0" w:space="0" w:color="auto"/>
                    <w:right w:val="none" w:sz="0" w:space="0" w:color="auto"/>
                  </w:divBdr>
                </w:div>
                <w:div w:id="768040909">
                  <w:marLeft w:val="0"/>
                  <w:marRight w:val="0"/>
                  <w:marTop w:val="0"/>
                  <w:marBottom w:val="0"/>
                  <w:divBdr>
                    <w:top w:val="none" w:sz="0" w:space="0" w:color="auto"/>
                    <w:left w:val="none" w:sz="0" w:space="0" w:color="auto"/>
                    <w:bottom w:val="none" w:sz="0" w:space="0" w:color="auto"/>
                    <w:right w:val="none" w:sz="0" w:space="0" w:color="auto"/>
                  </w:divBdr>
                </w:div>
                <w:div w:id="1435175156">
                  <w:marLeft w:val="0"/>
                  <w:marRight w:val="0"/>
                  <w:marTop w:val="0"/>
                  <w:marBottom w:val="0"/>
                  <w:divBdr>
                    <w:top w:val="none" w:sz="0" w:space="0" w:color="auto"/>
                    <w:left w:val="none" w:sz="0" w:space="0" w:color="auto"/>
                    <w:bottom w:val="none" w:sz="0" w:space="0" w:color="auto"/>
                    <w:right w:val="none" w:sz="0" w:space="0" w:color="auto"/>
                  </w:divBdr>
                </w:div>
                <w:div w:id="40717536">
                  <w:marLeft w:val="0"/>
                  <w:marRight w:val="0"/>
                  <w:marTop w:val="0"/>
                  <w:marBottom w:val="0"/>
                  <w:divBdr>
                    <w:top w:val="none" w:sz="0" w:space="0" w:color="auto"/>
                    <w:left w:val="none" w:sz="0" w:space="0" w:color="auto"/>
                    <w:bottom w:val="none" w:sz="0" w:space="0" w:color="auto"/>
                    <w:right w:val="none" w:sz="0" w:space="0" w:color="auto"/>
                  </w:divBdr>
                </w:div>
                <w:div w:id="1197234749">
                  <w:marLeft w:val="0"/>
                  <w:marRight w:val="0"/>
                  <w:marTop w:val="0"/>
                  <w:marBottom w:val="0"/>
                  <w:divBdr>
                    <w:top w:val="none" w:sz="0" w:space="0" w:color="auto"/>
                    <w:left w:val="none" w:sz="0" w:space="0" w:color="auto"/>
                    <w:bottom w:val="none" w:sz="0" w:space="0" w:color="auto"/>
                    <w:right w:val="none" w:sz="0" w:space="0" w:color="auto"/>
                  </w:divBdr>
                </w:div>
                <w:div w:id="1722628107">
                  <w:marLeft w:val="0"/>
                  <w:marRight w:val="0"/>
                  <w:marTop w:val="0"/>
                  <w:marBottom w:val="0"/>
                  <w:divBdr>
                    <w:top w:val="none" w:sz="0" w:space="0" w:color="auto"/>
                    <w:left w:val="none" w:sz="0" w:space="0" w:color="auto"/>
                    <w:bottom w:val="none" w:sz="0" w:space="0" w:color="auto"/>
                    <w:right w:val="none" w:sz="0" w:space="0" w:color="auto"/>
                  </w:divBdr>
                </w:div>
                <w:div w:id="234247512">
                  <w:marLeft w:val="0"/>
                  <w:marRight w:val="0"/>
                  <w:marTop w:val="0"/>
                  <w:marBottom w:val="0"/>
                  <w:divBdr>
                    <w:top w:val="none" w:sz="0" w:space="0" w:color="auto"/>
                    <w:left w:val="none" w:sz="0" w:space="0" w:color="auto"/>
                    <w:bottom w:val="none" w:sz="0" w:space="0" w:color="auto"/>
                    <w:right w:val="none" w:sz="0" w:space="0" w:color="auto"/>
                  </w:divBdr>
                </w:div>
                <w:div w:id="575241089">
                  <w:marLeft w:val="0"/>
                  <w:marRight w:val="0"/>
                  <w:marTop w:val="0"/>
                  <w:marBottom w:val="0"/>
                  <w:divBdr>
                    <w:top w:val="none" w:sz="0" w:space="0" w:color="auto"/>
                    <w:left w:val="none" w:sz="0" w:space="0" w:color="auto"/>
                    <w:bottom w:val="none" w:sz="0" w:space="0" w:color="auto"/>
                    <w:right w:val="none" w:sz="0" w:space="0" w:color="auto"/>
                  </w:divBdr>
                </w:div>
                <w:div w:id="1117986981">
                  <w:marLeft w:val="0"/>
                  <w:marRight w:val="0"/>
                  <w:marTop w:val="0"/>
                  <w:marBottom w:val="0"/>
                  <w:divBdr>
                    <w:top w:val="none" w:sz="0" w:space="0" w:color="auto"/>
                    <w:left w:val="none" w:sz="0" w:space="0" w:color="auto"/>
                    <w:bottom w:val="none" w:sz="0" w:space="0" w:color="auto"/>
                    <w:right w:val="none" w:sz="0" w:space="0" w:color="auto"/>
                  </w:divBdr>
                </w:div>
                <w:div w:id="1894466765">
                  <w:marLeft w:val="0"/>
                  <w:marRight w:val="0"/>
                  <w:marTop w:val="0"/>
                  <w:marBottom w:val="0"/>
                  <w:divBdr>
                    <w:top w:val="none" w:sz="0" w:space="0" w:color="auto"/>
                    <w:left w:val="none" w:sz="0" w:space="0" w:color="auto"/>
                    <w:bottom w:val="none" w:sz="0" w:space="0" w:color="auto"/>
                    <w:right w:val="none" w:sz="0" w:space="0" w:color="auto"/>
                  </w:divBdr>
                </w:div>
                <w:div w:id="425153893">
                  <w:marLeft w:val="0"/>
                  <w:marRight w:val="0"/>
                  <w:marTop w:val="0"/>
                  <w:marBottom w:val="0"/>
                  <w:divBdr>
                    <w:top w:val="none" w:sz="0" w:space="0" w:color="auto"/>
                    <w:left w:val="none" w:sz="0" w:space="0" w:color="auto"/>
                    <w:bottom w:val="none" w:sz="0" w:space="0" w:color="auto"/>
                    <w:right w:val="none" w:sz="0" w:space="0" w:color="auto"/>
                  </w:divBdr>
                </w:div>
                <w:div w:id="741174287">
                  <w:marLeft w:val="0"/>
                  <w:marRight w:val="0"/>
                  <w:marTop w:val="0"/>
                  <w:marBottom w:val="0"/>
                  <w:divBdr>
                    <w:top w:val="none" w:sz="0" w:space="0" w:color="auto"/>
                    <w:left w:val="none" w:sz="0" w:space="0" w:color="auto"/>
                    <w:bottom w:val="none" w:sz="0" w:space="0" w:color="auto"/>
                    <w:right w:val="none" w:sz="0" w:space="0" w:color="auto"/>
                  </w:divBdr>
                </w:div>
                <w:div w:id="310182844">
                  <w:marLeft w:val="0"/>
                  <w:marRight w:val="0"/>
                  <w:marTop w:val="0"/>
                  <w:marBottom w:val="0"/>
                  <w:divBdr>
                    <w:top w:val="none" w:sz="0" w:space="0" w:color="auto"/>
                    <w:left w:val="none" w:sz="0" w:space="0" w:color="auto"/>
                    <w:bottom w:val="none" w:sz="0" w:space="0" w:color="auto"/>
                    <w:right w:val="none" w:sz="0" w:space="0" w:color="auto"/>
                  </w:divBdr>
                </w:div>
                <w:div w:id="1179586058">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359209659">
                  <w:marLeft w:val="0"/>
                  <w:marRight w:val="0"/>
                  <w:marTop w:val="0"/>
                  <w:marBottom w:val="0"/>
                  <w:divBdr>
                    <w:top w:val="none" w:sz="0" w:space="0" w:color="auto"/>
                    <w:left w:val="none" w:sz="0" w:space="0" w:color="auto"/>
                    <w:bottom w:val="none" w:sz="0" w:space="0" w:color="auto"/>
                    <w:right w:val="none" w:sz="0" w:space="0" w:color="auto"/>
                  </w:divBdr>
                </w:div>
                <w:div w:id="281348866">
                  <w:marLeft w:val="0"/>
                  <w:marRight w:val="0"/>
                  <w:marTop w:val="0"/>
                  <w:marBottom w:val="0"/>
                  <w:divBdr>
                    <w:top w:val="none" w:sz="0" w:space="0" w:color="auto"/>
                    <w:left w:val="none" w:sz="0" w:space="0" w:color="auto"/>
                    <w:bottom w:val="none" w:sz="0" w:space="0" w:color="auto"/>
                    <w:right w:val="none" w:sz="0" w:space="0" w:color="auto"/>
                  </w:divBdr>
                </w:div>
                <w:div w:id="1202942000">
                  <w:marLeft w:val="0"/>
                  <w:marRight w:val="0"/>
                  <w:marTop w:val="0"/>
                  <w:marBottom w:val="0"/>
                  <w:divBdr>
                    <w:top w:val="none" w:sz="0" w:space="0" w:color="auto"/>
                    <w:left w:val="none" w:sz="0" w:space="0" w:color="auto"/>
                    <w:bottom w:val="none" w:sz="0" w:space="0" w:color="auto"/>
                    <w:right w:val="none" w:sz="0" w:space="0" w:color="auto"/>
                  </w:divBdr>
                </w:div>
                <w:div w:id="2106027533">
                  <w:marLeft w:val="0"/>
                  <w:marRight w:val="0"/>
                  <w:marTop w:val="0"/>
                  <w:marBottom w:val="0"/>
                  <w:divBdr>
                    <w:top w:val="none" w:sz="0" w:space="0" w:color="auto"/>
                    <w:left w:val="none" w:sz="0" w:space="0" w:color="auto"/>
                    <w:bottom w:val="none" w:sz="0" w:space="0" w:color="auto"/>
                    <w:right w:val="none" w:sz="0" w:space="0" w:color="auto"/>
                  </w:divBdr>
                </w:div>
                <w:div w:id="70397929">
                  <w:marLeft w:val="0"/>
                  <w:marRight w:val="0"/>
                  <w:marTop w:val="0"/>
                  <w:marBottom w:val="0"/>
                  <w:divBdr>
                    <w:top w:val="none" w:sz="0" w:space="0" w:color="auto"/>
                    <w:left w:val="none" w:sz="0" w:space="0" w:color="auto"/>
                    <w:bottom w:val="none" w:sz="0" w:space="0" w:color="auto"/>
                    <w:right w:val="none" w:sz="0" w:space="0" w:color="auto"/>
                  </w:divBdr>
                </w:div>
                <w:div w:id="185677552">
                  <w:marLeft w:val="0"/>
                  <w:marRight w:val="0"/>
                  <w:marTop w:val="0"/>
                  <w:marBottom w:val="0"/>
                  <w:divBdr>
                    <w:top w:val="none" w:sz="0" w:space="0" w:color="auto"/>
                    <w:left w:val="none" w:sz="0" w:space="0" w:color="auto"/>
                    <w:bottom w:val="none" w:sz="0" w:space="0" w:color="auto"/>
                    <w:right w:val="none" w:sz="0" w:space="0" w:color="auto"/>
                  </w:divBdr>
                </w:div>
                <w:div w:id="798767174">
                  <w:marLeft w:val="0"/>
                  <w:marRight w:val="0"/>
                  <w:marTop w:val="0"/>
                  <w:marBottom w:val="0"/>
                  <w:divBdr>
                    <w:top w:val="none" w:sz="0" w:space="0" w:color="auto"/>
                    <w:left w:val="none" w:sz="0" w:space="0" w:color="auto"/>
                    <w:bottom w:val="none" w:sz="0" w:space="0" w:color="auto"/>
                    <w:right w:val="none" w:sz="0" w:space="0" w:color="auto"/>
                  </w:divBdr>
                </w:div>
                <w:div w:id="1567718311">
                  <w:marLeft w:val="0"/>
                  <w:marRight w:val="0"/>
                  <w:marTop w:val="0"/>
                  <w:marBottom w:val="0"/>
                  <w:divBdr>
                    <w:top w:val="none" w:sz="0" w:space="0" w:color="auto"/>
                    <w:left w:val="none" w:sz="0" w:space="0" w:color="auto"/>
                    <w:bottom w:val="none" w:sz="0" w:space="0" w:color="auto"/>
                    <w:right w:val="none" w:sz="0" w:space="0" w:color="auto"/>
                  </w:divBdr>
                </w:div>
                <w:div w:id="1942758205">
                  <w:marLeft w:val="0"/>
                  <w:marRight w:val="0"/>
                  <w:marTop w:val="0"/>
                  <w:marBottom w:val="0"/>
                  <w:divBdr>
                    <w:top w:val="none" w:sz="0" w:space="0" w:color="auto"/>
                    <w:left w:val="none" w:sz="0" w:space="0" w:color="auto"/>
                    <w:bottom w:val="none" w:sz="0" w:space="0" w:color="auto"/>
                    <w:right w:val="none" w:sz="0" w:space="0" w:color="auto"/>
                  </w:divBdr>
                </w:div>
                <w:div w:id="1617564466">
                  <w:marLeft w:val="0"/>
                  <w:marRight w:val="0"/>
                  <w:marTop w:val="0"/>
                  <w:marBottom w:val="0"/>
                  <w:divBdr>
                    <w:top w:val="none" w:sz="0" w:space="0" w:color="auto"/>
                    <w:left w:val="none" w:sz="0" w:space="0" w:color="auto"/>
                    <w:bottom w:val="none" w:sz="0" w:space="0" w:color="auto"/>
                    <w:right w:val="none" w:sz="0" w:space="0" w:color="auto"/>
                  </w:divBdr>
                </w:div>
                <w:div w:id="1670711323">
                  <w:marLeft w:val="0"/>
                  <w:marRight w:val="0"/>
                  <w:marTop w:val="0"/>
                  <w:marBottom w:val="0"/>
                  <w:divBdr>
                    <w:top w:val="none" w:sz="0" w:space="0" w:color="auto"/>
                    <w:left w:val="none" w:sz="0" w:space="0" w:color="auto"/>
                    <w:bottom w:val="none" w:sz="0" w:space="0" w:color="auto"/>
                    <w:right w:val="none" w:sz="0" w:space="0" w:color="auto"/>
                  </w:divBdr>
                </w:div>
                <w:div w:id="1999116557">
                  <w:marLeft w:val="0"/>
                  <w:marRight w:val="0"/>
                  <w:marTop w:val="0"/>
                  <w:marBottom w:val="0"/>
                  <w:divBdr>
                    <w:top w:val="none" w:sz="0" w:space="0" w:color="auto"/>
                    <w:left w:val="none" w:sz="0" w:space="0" w:color="auto"/>
                    <w:bottom w:val="none" w:sz="0" w:space="0" w:color="auto"/>
                    <w:right w:val="none" w:sz="0" w:space="0" w:color="auto"/>
                  </w:divBdr>
                </w:div>
                <w:div w:id="179244220">
                  <w:marLeft w:val="0"/>
                  <w:marRight w:val="0"/>
                  <w:marTop w:val="0"/>
                  <w:marBottom w:val="0"/>
                  <w:divBdr>
                    <w:top w:val="none" w:sz="0" w:space="0" w:color="auto"/>
                    <w:left w:val="none" w:sz="0" w:space="0" w:color="auto"/>
                    <w:bottom w:val="none" w:sz="0" w:space="0" w:color="auto"/>
                    <w:right w:val="none" w:sz="0" w:space="0" w:color="auto"/>
                  </w:divBdr>
                </w:div>
                <w:div w:id="484468633">
                  <w:marLeft w:val="0"/>
                  <w:marRight w:val="0"/>
                  <w:marTop w:val="0"/>
                  <w:marBottom w:val="0"/>
                  <w:divBdr>
                    <w:top w:val="none" w:sz="0" w:space="0" w:color="auto"/>
                    <w:left w:val="none" w:sz="0" w:space="0" w:color="auto"/>
                    <w:bottom w:val="none" w:sz="0" w:space="0" w:color="auto"/>
                    <w:right w:val="none" w:sz="0" w:space="0" w:color="auto"/>
                  </w:divBdr>
                </w:div>
                <w:div w:id="213667139">
                  <w:marLeft w:val="0"/>
                  <w:marRight w:val="0"/>
                  <w:marTop w:val="0"/>
                  <w:marBottom w:val="0"/>
                  <w:divBdr>
                    <w:top w:val="none" w:sz="0" w:space="0" w:color="auto"/>
                    <w:left w:val="none" w:sz="0" w:space="0" w:color="auto"/>
                    <w:bottom w:val="none" w:sz="0" w:space="0" w:color="auto"/>
                    <w:right w:val="none" w:sz="0" w:space="0" w:color="auto"/>
                  </w:divBdr>
                </w:div>
                <w:div w:id="497771626">
                  <w:marLeft w:val="0"/>
                  <w:marRight w:val="0"/>
                  <w:marTop w:val="0"/>
                  <w:marBottom w:val="0"/>
                  <w:divBdr>
                    <w:top w:val="none" w:sz="0" w:space="0" w:color="auto"/>
                    <w:left w:val="none" w:sz="0" w:space="0" w:color="auto"/>
                    <w:bottom w:val="none" w:sz="0" w:space="0" w:color="auto"/>
                    <w:right w:val="none" w:sz="0" w:space="0" w:color="auto"/>
                  </w:divBdr>
                </w:div>
                <w:div w:id="1832519370">
                  <w:marLeft w:val="0"/>
                  <w:marRight w:val="0"/>
                  <w:marTop w:val="0"/>
                  <w:marBottom w:val="0"/>
                  <w:divBdr>
                    <w:top w:val="none" w:sz="0" w:space="0" w:color="auto"/>
                    <w:left w:val="none" w:sz="0" w:space="0" w:color="auto"/>
                    <w:bottom w:val="none" w:sz="0" w:space="0" w:color="auto"/>
                    <w:right w:val="none" w:sz="0" w:space="0" w:color="auto"/>
                  </w:divBdr>
                </w:div>
                <w:div w:id="160656236">
                  <w:marLeft w:val="0"/>
                  <w:marRight w:val="0"/>
                  <w:marTop w:val="0"/>
                  <w:marBottom w:val="0"/>
                  <w:divBdr>
                    <w:top w:val="none" w:sz="0" w:space="0" w:color="auto"/>
                    <w:left w:val="none" w:sz="0" w:space="0" w:color="auto"/>
                    <w:bottom w:val="none" w:sz="0" w:space="0" w:color="auto"/>
                    <w:right w:val="none" w:sz="0" w:space="0" w:color="auto"/>
                  </w:divBdr>
                </w:div>
                <w:div w:id="739255113">
                  <w:marLeft w:val="0"/>
                  <w:marRight w:val="0"/>
                  <w:marTop w:val="0"/>
                  <w:marBottom w:val="0"/>
                  <w:divBdr>
                    <w:top w:val="none" w:sz="0" w:space="0" w:color="auto"/>
                    <w:left w:val="none" w:sz="0" w:space="0" w:color="auto"/>
                    <w:bottom w:val="none" w:sz="0" w:space="0" w:color="auto"/>
                    <w:right w:val="none" w:sz="0" w:space="0" w:color="auto"/>
                  </w:divBdr>
                </w:div>
                <w:div w:id="1085876631">
                  <w:marLeft w:val="0"/>
                  <w:marRight w:val="0"/>
                  <w:marTop w:val="0"/>
                  <w:marBottom w:val="0"/>
                  <w:divBdr>
                    <w:top w:val="none" w:sz="0" w:space="0" w:color="auto"/>
                    <w:left w:val="none" w:sz="0" w:space="0" w:color="auto"/>
                    <w:bottom w:val="none" w:sz="0" w:space="0" w:color="auto"/>
                    <w:right w:val="none" w:sz="0" w:space="0" w:color="auto"/>
                  </w:divBdr>
                </w:div>
                <w:div w:id="181359458">
                  <w:marLeft w:val="0"/>
                  <w:marRight w:val="0"/>
                  <w:marTop w:val="0"/>
                  <w:marBottom w:val="0"/>
                  <w:divBdr>
                    <w:top w:val="none" w:sz="0" w:space="0" w:color="auto"/>
                    <w:left w:val="none" w:sz="0" w:space="0" w:color="auto"/>
                    <w:bottom w:val="none" w:sz="0" w:space="0" w:color="auto"/>
                    <w:right w:val="none" w:sz="0" w:space="0" w:color="auto"/>
                  </w:divBdr>
                </w:div>
                <w:div w:id="1856848442">
                  <w:marLeft w:val="0"/>
                  <w:marRight w:val="0"/>
                  <w:marTop w:val="0"/>
                  <w:marBottom w:val="0"/>
                  <w:divBdr>
                    <w:top w:val="none" w:sz="0" w:space="0" w:color="auto"/>
                    <w:left w:val="none" w:sz="0" w:space="0" w:color="auto"/>
                    <w:bottom w:val="none" w:sz="0" w:space="0" w:color="auto"/>
                    <w:right w:val="none" w:sz="0" w:space="0" w:color="auto"/>
                  </w:divBdr>
                </w:div>
                <w:div w:id="933248125">
                  <w:marLeft w:val="0"/>
                  <w:marRight w:val="0"/>
                  <w:marTop w:val="0"/>
                  <w:marBottom w:val="0"/>
                  <w:divBdr>
                    <w:top w:val="none" w:sz="0" w:space="0" w:color="auto"/>
                    <w:left w:val="none" w:sz="0" w:space="0" w:color="auto"/>
                    <w:bottom w:val="none" w:sz="0" w:space="0" w:color="auto"/>
                    <w:right w:val="none" w:sz="0" w:space="0" w:color="auto"/>
                  </w:divBdr>
                </w:div>
                <w:div w:id="763377577">
                  <w:marLeft w:val="0"/>
                  <w:marRight w:val="0"/>
                  <w:marTop w:val="0"/>
                  <w:marBottom w:val="0"/>
                  <w:divBdr>
                    <w:top w:val="none" w:sz="0" w:space="0" w:color="auto"/>
                    <w:left w:val="none" w:sz="0" w:space="0" w:color="auto"/>
                    <w:bottom w:val="none" w:sz="0" w:space="0" w:color="auto"/>
                    <w:right w:val="none" w:sz="0" w:space="0" w:color="auto"/>
                  </w:divBdr>
                </w:div>
                <w:div w:id="1930120249">
                  <w:marLeft w:val="0"/>
                  <w:marRight w:val="0"/>
                  <w:marTop w:val="0"/>
                  <w:marBottom w:val="0"/>
                  <w:divBdr>
                    <w:top w:val="none" w:sz="0" w:space="0" w:color="auto"/>
                    <w:left w:val="none" w:sz="0" w:space="0" w:color="auto"/>
                    <w:bottom w:val="none" w:sz="0" w:space="0" w:color="auto"/>
                    <w:right w:val="none" w:sz="0" w:space="0" w:color="auto"/>
                  </w:divBdr>
                </w:div>
                <w:div w:id="958489060">
                  <w:marLeft w:val="0"/>
                  <w:marRight w:val="0"/>
                  <w:marTop w:val="0"/>
                  <w:marBottom w:val="0"/>
                  <w:divBdr>
                    <w:top w:val="none" w:sz="0" w:space="0" w:color="auto"/>
                    <w:left w:val="none" w:sz="0" w:space="0" w:color="auto"/>
                    <w:bottom w:val="none" w:sz="0" w:space="0" w:color="auto"/>
                    <w:right w:val="none" w:sz="0" w:space="0" w:color="auto"/>
                  </w:divBdr>
                </w:div>
                <w:div w:id="307974832">
                  <w:marLeft w:val="0"/>
                  <w:marRight w:val="0"/>
                  <w:marTop w:val="0"/>
                  <w:marBottom w:val="0"/>
                  <w:divBdr>
                    <w:top w:val="none" w:sz="0" w:space="0" w:color="auto"/>
                    <w:left w:val="none" w:sz="0" w:space="0" w:color="auto"/>
                    <w:bottom w:val="none" w:sz="0" w:space="0" w:color="auto"/>
                    <w:right w:val="none" w:sz="0" w:space="0" w:color="auto"/>
                  </w:divBdr>
                </w:div>
                <w:div w:id="1153185033">
                  <w:marLeft w:val="0"/>
                  <w:marRight w:val="0"/>
                  <w:marTop w:val="0"/>
                  <w:marBottom w:val="0"/>
                  <w:divBdr>
                    <w:top w:val="none" w:sz="0" w:space="0" w:color="auto"/>
                    <w:left w:val="none" w:sz="0" w:space="0" w:color="auto"/>
                    <w:bottom w:val="none" w:sz="0" w:space="0" w:color="auto"/>
                    <w:right w:val="none" w:sz="0" w:space="0" w:color="auto"/>
                  </w:divBdr>
                </w:div>
                <w:div w:id="1027801957">
                  <w:marLeft w:val="0"/>
                  <w:marRight w:val="0"/>
                  <w:marTop w:val="0"/>
                  <w:marBottom w:val="0"/>
                  <w:divBdr>
                    <w:top w:val="none" w:sz="0" w:space="0" w:color="auto"/>
                    <w:left w:val="none" w:sz="0" w:space="0" w:color="auto"/>
                    <w:bottom w:val="none" w:sz="0" w:space="0" w:color="auto"/>
                    <w:right w:val="none" w:sz="0" w:space="0" w:color="auto"/>
                  </w:divBdr>
                </w:div>
                <w:div w:id="797334264">
                  <w:marLeft w:val="0"/>
                  <w:marRight w:val="0"/>
                  <w:marTop w:val="0"/>
                  <w:marBottom w:val="0"/>
                  <w:divBdr>
                    <w:top w:val="none" w:sz="0" w:space="0" w:color="auto"/>
                    <w:left w:val="none" w:sz="0" w:space="0" w:color="auto"/>
                    <w:bottom w:val="none" w:sz="0" w:space="0" w:color="auto"/>
                    <w:right w:val="none" w:sz="0" w:space="0" w:color="auto"/>
                  </w:divBdr>
                </w:div>
                <w:div w:id="48189380">
                  <w:marLeft w:val="0"/>
                  <w:marRight w:val="0"/>
                  <w:marTop w:val="0"/>
                  <w:marBottom w:val="0"/>
                  <w:divBdr>
                    <w:top w:val="none" w:sz="0" w:space="0" w:color="auto"/>
                    <w:left w:val="none" w:sz="0" w:space="0" w:color="auto"/>
                    <w:bottom w:val="none" w:sz="0" w:space="0" w:color="auto"/>
                    <w:right w:val="none" w:sz="0" w:space="0" w:color="auto"/>
                  </w:divBdr>
                </w:div>
                <w:div w:id="578054482">
                  <w:marLeft w:val="0"/>
                  <w:marRight w:val="0"/>
                  <w:marTop w:val="0"/>
                  <w:marBottom w:val="0"/>
                  <w:divBdr>
                    <w:top w:val="none" w:sz="0" w:space="0" w:color="auto"/>
                    <w:left w:val="none" w:sz="0" w:space="0" w:color="auto"/>
                    <w:bottom w:val="none" w:sz="0" w:space="0" w:color="auto"/>
                    <w:right w:val="none" w:sz="0" w:space="0" w:color="auto"/>
                  </w:divBdr>
                </w:div>
                <w:div w:id="335041770">
                  <w:marLeft w:val="0"/>
                  <w:marRight w:val="0"/>
                  <w:marTop w:val="0"/>
                  <w:marBottom w:val="0"/>
                  <w:divBdr>
                    <w:top w:val="none" w:sz="0" w:space="0" w:color="auto"/>
                    <w:left w:val="none" w:sz="0" w:space="0" w:color="auto"/>
                    <w:bottom w:val="none" w:sz="0" w:space="0" w:color="auto"/>
                    <w:right w:val="none" w:sz="0" w:space="0" w:color="auto"/>
                  </w:divBdr>
                </w:div>
                <w:div w:id="901333293">
                  <w:marLeft w:val="0"/>
                  <w:marRight w:val="0"/>
                  <w:marTop w:val="0"/>
                  <w:marBottom w:val="0"/>
                  <w:divBdr>
                    <w:top w:val="none" w:sz="0" w:space="0" w:color="auto"/>
                    <w:left w:val="none" w:sz="0" w:space="0" w:color="auto"/>
                    <w:bottom w:val="none" w:sz="0" w:space="0" w:color="auto"/>
                    <w:right w:val="none" w:sz="0" w:space="0" w:color="auto"/>
                  </w:divBdr>
                </w:div>
                <w:div w:id="1708800528">
                  <w:marLeft w:val="0"/>
                  <w:marRight w:val="0"/>
                  <w:marTop w:val="0"/>
                  <w:marBottom w:val="0"/>
                  <w:divBdr>
                    <w:top w:val="none" w:sz="0" w:space="0" w:color="auto"/>
                    <w:left w:val="none" w:sz="0" w:space="0" w:color="auto"/>
                    <w:bottom w:val="none" w:sz="0" w:space="0" w:color="auto"/>
                    <w:right w:val="none" w:sz="0" w:space="0" w:color="auto"/>
                  </w:divBdr>
                </w:div>
                <w:div w:id="508176680">
                  <w:marLeft w:val="0"/>
                  <w:marRight w:val="0"/>
                  <w:marTop w:val="0"/>
                  <w:marBottom w:val="0"/>
                  <w:divBdr>
                    <w:top w:val="none" w:sz="0" w:space="0" w:color="auto"/>
                    <w:left w:val="none" w:sz="0" w:space="0" w:color="auto"/>
                    <w:bottom w:val="none" w:sz="0" w:space="0" w:color="auto"/>
                    <w:right w:val="none" w:sz="0" w:space="0" w:color="auto"/>
                  </w:divBdr>
                </w:div>
                <w:div w:id="1754736620">
                  <w:marLeft w:val="0"/>
                  <w:marRight w:val="0"/>
                  <w:marTop w:val="0"/>
                  <w:marBottom w:val="0"/>
                  <w:divBdr>
                    <w:top w:val="none" w:sz="0" w:space="0" w:color="auto"/>
                    <w:left w:val="none" w:sz="0" w:space="0" w:color="auto"/>
                    <w:bottom w:val="none" w:sz="0" w:space="0" w:color="auto"/>
                    <w:right w:val="none" w:sz="0" w:space="0" w:color="auto"/>
                  </w:divBdr>
                </w:div>
                <w:div w:id="742677766">
                  <w:marLeft w:val="0"/>
                  <w:marRight w:val="0"/>
                  <w:marTop w:val="0"/>
                  <w:marBottom w:val="0"/>
                  <w:divBdr>
                    <w:top w:val="none" w:sz="0" w:space="0" w:color="auto"/>
                    <w:left w:val="none" w:sz="0" w:space="0" w:color="auto"/>
                    <w:bottom w:val="none" w:sz="0" w:space="0" w:color="auto"/>
                    <w:right w:val="none" w:sz="0" w:space="0" w:color="auto"/>
                  </w:divBdr>
                </w:div>
                <w:div w:id="1338729156">
                  <w:marLeft w:val="0"/>
                  <w:marRight w:val="0"/>
                  <w:marTop w:val="0"/>
                  <w:marBottom w:val="0"/>
                  <w:divBdr>
                    <w:top w:val="none" w:sz="0" w:space="0" w:color="auto"/>
                    <w:left w:val="none" w:sz="0" w:space="0" w:color="auto"/>
                    <w:bottom w:val="none" w:sz="0" w:space="0" w:color="auto"/>
                    <w:right w:val="none" w:sz="0" w:space="0" w:color="auto"/>
                  </w:divBdr>
                </w:div>
                <w:div w:id="550456348">
                  <w:marLeft w:val="0"/>
                  <w:marRight w:val="0"/>
                  <w:marTop w:val="0"/>
                  <w:marBottom w:val="0"/>
                  <w:divBdr>
                    <w:top w:val="none" w:sz="0" w:space="0" w:color="auto"/>
                    <w:left w:val="none" w:sz="0" w:space="0" w:color="auto"/>
                    <w:bottom w:val="none" w:sz="0" w:space="0" w:color="auto"/>
                    <w:right w:val="none" w:sz="0" w:space="0" w:color="auto"/>
                  </w:divBdr>
                </w:div>
                <w:div w:id="1672248970">
                  <w:marLeft w:val="0"/>
                  <w:marRight w:val="0"/>
                  <w:marTop w:val="0"/>
                  <w:marBottom w:val="0"/>
                  <w:divBdr>
                    <w:top w:val="none" w:sz="0" w:space="0" w:color="auto"/>
                    <w:left w:val="none" w:sz="0" w:space="0" w:color="auto"/>
                    <w:bottom w:val="none" w:sz="0" w:space="0" w:color="auto"/>
                    <w:right w:val="none" w:sz="0" w:space="0" w:color="auto"/>
                  </w:divBdr>
                </w:div>
                <w:div w:id="523325465">
                  <w:marLeft w:val="0"/>
                  <w:marRight w:val="0"/>
                  <w:marTop w:val="0"/>
                  <w:marBottom w:val="0"/>
                  <w:divBdr>
                    <w:top w:val="none" w:sz="0" w:space="0" w:color="auto"/>
                    <w:left w:val="none" w:sz="0" w:space="0" w:color="auto"/>
                    <w:bottom w:val="none" w:sz="0" w:space="0" w:color="auto"/>
                    <w:right w:val="none" w:sz="0" w:space="0" w:color="auto"/>
                  </w:divBdr>
                </w:div>
                <w:div w:id="1734770674">
                  <w:marLeft w:val="0"/>
                  <w:marRight w:val="0"/>
                  <w:marTop w:val="0"/>
                  <w:marBottom w:val="0"/>
                  <w:divBdr>
                    <w:top w:val="none" w:sz="0" w:space="0" w:color="auto"/>
                    <w:left w:val="none" w:sz="0" w:space="0" w:color="auto"/>
                    <w:bottom w:val="none" w:sz="0" w:space="0" w:color="auto"/>
                    <w:right w:val="none" w:sz="0" w:space="0" w:color="auto"/>
                  </w:divBdr>
                </w:div>
                <w:div w:id="507403686">
                  <w:marLeft w:val="0"/>
                  <w:marRight w:val="0"/>
                  <w:marTop w:val="0"/>
                  <w:marBottom w:val="0"/>
                  <w:divBdr>
                    <w:top w:val="none" w:sz="0" w:space="0" w:color="auto"/>
                    <w:left w:val="none" w:sz="0" w:space="0" w:color="auto"/>
                    <w:bottom w:val="none" w:sz="0" w:space="0" w:color="auto"/>
                    <w:right w:val="none" w:sz="0" w:space="0" w:color="auto"/>
                  </w:divBdr>
                </w:div>
                <w:div w:id="1272010253">
                  <w:marLeft w:val="0"/>
                  <w:marRight w:val="0"/>
                  <w:marTop w:val="0"/>
                  <w:marBottom w:val="0"/>
                  <w:divBdr>
                    <w:top w:val="none" w:sz="0" w:space="0" w:color="auto"/>
                    <w:left w:val="none" w:sz="0" w:space="0" w:color="auto"/>
                    <w:bottom w:val="none" w:sz="0" w:space="0" w:color="auto"/>
                    <w:right w:val="none" w:sz="0" w:space="0" w:color="auto"/>
                  </w:divBdr>
                </w:div>
                <w:div w:id="1074206070">
                  <w:marLeft w:val="0"/>
                  <w:marRight w:val="0"/>
                  <w:marTop w:val="0"/>
                  <w:marBottom w:val="0"/>
                  <w:divBdr>
                    <w:top w:val="none" w:sz="0" w:space="0" w:color="auto"/>
                    <w:left w:val="none" w:sz="0" w:space="0" w:color="auto"/>
                    <w:bottom w:val="none" w:sz="0" w:space="0" w:color="auto"/>
                    <w:right w:val="none" w:sz="0" w:space="0" w:color="auto"/>
                  </w:divBdr>
                </w:div>
                <w:div w:id="1788697913">
                  <w:marLeft w:val="0"/>
                  <w:marRight w:val="0"/>
                  <w:marTop w:val="0"/>
                  <w:marBottom w:val="0"/>
                  <w:divBdr>
                    <w:top w:val="none" w:sz="0" w:space="0" w:color="auto"/>
                    <w:left w:val="none" w:sz="0" w:space="0" w:color="auto"/>
                    <w:bottom w:val="none" w:sz="0" w:space="0" w:color="auto"/>
                    <w:right w:val="none" w:sz="0" w:space="0" w:color="auto"/>
                  </w:divBdr>
                </w:div>
                <w:div w:id="1726174995">
                  <w:marLeft w:val="0"/>
                  <w:marRight w:val="0"/>
                  <w:marTop w:val="0"/>
                  <w:marBottom w:val="0"/>
                  <w:divBdr>
                    <w:top w:val="none" w:sz="0" w:space="0" w:color="auto"/>
                    <w:left w:val="none" w:sz="0" w:space="0" w:color="auto"/>
                    <w:bottom w:val="none" w:sz="0" w:space="0" w:color="auto"/>
                    <w:right w:val="none" w:sz="0" w:space="0" w:color="auto"/>
                  </w:divBdr>
                </w:div>
                <w:div w:id="571741796">
                  <w:marLeft w:val="0"/>
                  <w:marRight w:val="0"/>
                  <w:marTop w:val="0"/>
                  <w:marBottom w:val="0"/>
                  <w:divBdr>
                    <w:top w:val="none" w:sz="0" w:space="0" w:color="auto"/>
                    <w:left w:val="none" w:sz="0" w:space="0" w:color="auto"/>
                    <w:bottom w:val="none" w:sz="0" w:space="0" w:color="auto"/>
                    <w:right w:val="none" w:sz="0" w:space="0" w:color="auto"/>
                  </w:divBdr>
                </w:div>
                <w:div w:id="2011717783">
                  <w:marLeft w:val="0"/>
                  <w:marRight w:val="0"/>
                  <w:marTop w:val="0"/>
                  <w:marBottom w:val="0"/>
                  <w:divBdr>
                    <w:top w:val="none" w:sz="0" w:space="0" w:color="auto"/>
                    <w:left w:val="none" w:sz="0" w:space="0" w:color="auto"/>
                    <w:bottom w:val="none" w:sz="0" w:space="0" w:color="auto"/>
                    <w:right w:val="none" w:sz="0" w:space="0" w:color="auto"/>
                  </w:divBdr>
                </w:div>
                <w:div w:id="765225572">
                  <w:marLeft w:val="0"/>
                  <w:marRight w:val="0"/>
                  <w:marTop w:val="0"/>
                  <w:marBottom w:val="0"/>
                  <w:divBdr>
                    <w:top w:val="none" w:sz="0" w:space="0" w:color="auto"/>
                    <w:left w:val="none" w:sz="0" w:space="0" w:color="auto"/>
                    <w:bottom w:val="none" w:sz="0" w:space="0" w:color="auto"/>
                    <w:right w:val="none" w:sz="0" w:space="0" w:color="auto"/>
                  </w:divBdr>
                </w:div>
                <w:div w:id="700739270">
                  <w:marLeft w:val="0"/>
                  <w:marRight w:val="0"/>
                  <w:marTop w:val="0"/>
                  <w:marBottom w:val="0"/>
                  <w:divBdr>
                    <w:top w:val="none" w:sz="0" w:space="0" w:color="auto"/>
                    <w:left w:val="none" w:sz="0" w:space="0" w:color="auto"/>
                    <w:bottom w:val="none" w:sz="0" w:space="0" w:color="auto"/>
                    <w:right w:val="none" w:sz="0" w:space="0" w:color="auto"/>
                  </w:divBdr>
                </w:div>
                <w:div w:id="1096562589">
                  <w:marLeft w:val="0"/>
                  <w:marRight w:val="0"/>
                  <w:marTop w:val="0"/>
                  <w:marBottom w:val="0"/>
                  <w:divBdr>
                    <w:top w:val="none" w:sz="0" w:space="0" w:color="auto"/>
                    <w:left w:val="none" w:sz="0" w:space="0" w:color="auto"/>
                    <w:bottom w:val="none" w:sz="0" w:space="0" w:color="auto"/>
                    <w:right w:val="none" w:sz="0" w:space="0" w:color="auto"/>
                  </w:divBdr>
                </w:div>
                <w:div w:id="382796285">
                  <w:marLeft w:val="0"/>
                  <w:marRight w:val="0"/>
                  <w:marTop w:val="0"/>
                  <w:marBottom w:val="0"/>
                  <w:divBdr>
                    <w:top w:val="none" w:sz="0" w:space="0" w:color="auto"/>
                    <w:left w:val="none" w:sz="0" w:space="0" w:color="auto"/>
                    <w:bottom w:val="none" w:sz="0" w:space="0" w:color="auto"/>
                    <w:right w:val="none" w:sz="0" w:space="0" w:color="auto"/>
                  </w:divBdr>
                </w:div>
                <w:div w:id="1273442855">
                  <w:marLeft w:val="0"/>
                  <w:marRight w:val="0"/>
                  <w:marTop w:val="0"/>
                  <w:marBottom w:val="0"/>
                  <w:divBdr>
                    <w:top w:val="none" w:sz="0" w:space="0" w:color="auto"/>
                    <w:left w:val="none" w:sz="0" w:space="0" w:color="auto"/>
                    <w:bottom w:val="none" w:sz="0" w:space="0" w:color="auto"/>
                    <w:right w:val="none" w:sz="0" w:space="0" w:color="auto"/>
                  </w:divBdr>
                </w:div>
                <w:div w:id="532496291">
                  <w:marLeft w:val="0"/>
                  <w:marRight w:val="0"/>
                  <w:marTop w:val="0"/>
                  <w:marBottom w:val="0"/>
                  <w:divBdr>
                    <w:top w:val="none" w:sz="0" w:space="0" w:color="auto"/>
                    <w:left w:val="none" w:sz="0" w:space="0" w:color="auto"/>
                    <w:bottom w:val="none" w:sz="0" w:space="0" w:color="auto"/>
                    <w:right w:val="none" w:sz="0" w:space="0" w:color="auto"/>
                  </w:divBdr>
                </w:div>
                <w:div w:id="2072651590">
                  <w:marLeft w:val="0"/>
                  <w:marRight w:val="0"/>
                  <w:marTop w:val="0"/>
                  <w:marBottom w:val="0"/>
                  <w:divBdr>
                    <w:top w:val="none" w:sz="0" w:space="0" w:color="auto"/>
                    <w:left w:val="none" w:sz="0" w:space="0" w:color="auto"/>
                    <w:bottom w:val="none" w:sz="0" w:space="0" w:color="auto"/>
                    <w:right w:val="none" w:sz="0" w:space="0" w:color="auto"/>
                  </w:divBdr>
                </w:div>
                <w:div w:id="808936729">
                  <w:marLeft w:val="0"/>
                  <w:marRight w:val="0"/>
                  <w:marTop w:val="0"/>
                  <w:marBottom w:val="0"/>
                  <w:divBdr>
                    <w:top w:val="none" w:sz="0" w:space="0" w:color="auto"/>
                    <w:left w:val="none" w:sz="0" w:space="0" w:color="auto"/>
                    <w:bottom w:val="none" w:sz="0" w:space="0" w:color="auto"/>
                    <w:right w:val="none" w:sz="0" w:space="0" w:color="auto"/>
                  </w:divBdr>
                </w:div>
                <w:div w:id="160396697">
                  <w:marLeft w:val="0"/>
                  <w:marRight w:val="0"/>
                  <w:marTop w:val="0"/>
                  <w:marBottom w:val="0"/>
                  <w:divBdr>
                    <w:top w:val="none" w:sz="0" w:space="0" w:color="auto"/>
                    <w:left w:val="none" w:sz="0" w:space="0" w:color="auto"/>
                    <w:bottom w:val="none" w:sz="0" w:space="0" w:color="auto"/>
                    <w:right w:val="none" w:sz="0" w:space="0" w:color="auto"/>
                  </w:divBdr>
                </w:div>
                <w:div w:id="262955035">
                  <w:marLeft w:val="0"/>
                  <w:marRight w:val="0"/>
                  <w:marTop w:val="0"/>
                  <w:marBottom w:val="0"/>
                  <w:divBdr>
                    <w:top w:val="none" w:sz="0" w:space="0" w:color="auto"/>
                    <w:left w:val="none" w:sz="0" w:space="0" w:color="auto"/>
                    <w:bottom w:val="none" w:sz="0" w:space="0" w:color="auto"/>
                    <w:right w:val="none" w:sz="0" w:space="0" w:color="auto"/>
                  </w:divBdr>
                </w:div>
                <w:div w:id="246234881">
                  <w:marLeft w:val="0"/>
                  <w:marRight w:val="0"/>
                  <w:marTop w:val="0"/>
                  <w:marBottom w:val="0"/>
                  <w:divBdr>
                    <w:top w:val="none" w:sz="0" w:space="0" w:color="auto"/>
                    <w:left w:val="none" w:sz="0" w:space="0" w:color="auto"/>
                    <w:bottom w:val="none" w:sz="0" w:space="0" w:color="auto"/>
                    <w:right w:val="none" w:sz="0" w:space="0" w:color="auto"/>
                  </w:divBdr>
                </w:div>
                <w:div w:id="631399934">
                  <w:marLeft w:val="0"/>
                  <w:marRight w:val="0"/>
                  <w:marTop w:val="0"/>
                  <w:marBottom w:val="0"/>
                  <w:divBdr>
                    <w:top w:val="none" w:sz="0" w:space="0" w:color="auto"/>
                    <w:left w:val="none" w:sz="0" w:space="0" w:color="auto"/>
                    <w:bottom w:val="none" w:sz="0" w:space="0" w:color="auto"/>
                    <w:right w:val="none" w:sz="0" w:space="0" w:color="auto"/>
                  </w:divBdr>
                </w:div>
                <w:div w:id="1946881919">
                  <w:marLeft w:val="0"/>
                  <w:marRight w:val="0"/>
                  <w:marTop w:val="0"/>
                  <w:marBottom w:val="0"/>
                  <w:divBdr>
                    <w:top w:val="none" w:sz="0" w:space="0" w:color="auto"/>
                    <w:left w:val="none" w:sz="0" w:space="0" w:color="auto"/>
                    <w:bottom w:val="none" w:sz="0" w:space="0" w:color="auto"/>
                    <w:right w:val="none" w:sz="0" w:space="0" w:color="auto"/>
                  </w:divBdr>
                </w:div>
                <w:div w:id="104884110">
                  <w:marLeft w:val="0"/>
                  <w:marRight w:val="0"/>
                  <w:marTop w:val="0"/>
                  <w:marBottom w:val="0"/>
                  <w:divBdr>
                    <w:top w:val="none" w:sz="0" w:space="0" w:color="auto"/>
                    <w:left w:val="none" w:sz="0" w:space="0" w:color="auto"/>
                    <w:bottom w:val="none" w:sz="0" w:space="0" w:color="auto"/>
                    <w:right w:val="none" w:sz="0" w:space="0" w:color="auto"/>
                  </w:divBdr>
                </w:div>
                <w:div w:id="1365204317">
                  <w:marLeft w:val="0"/>
                  <w:marRight w:val="0"/>
                  <w:marTop w:val="0"/>
                  <w:marBottom w:val="0"/>
                  <w:divBdr>
                    <w:top w:val="none" w:sz="0" w:space="0" w:color="auto"/>
                    <w:left w:val="none" w:sz="0" w:space="0" w:color="auto"/>
                    <w:bottom w:val="none" w:sz="0" w:space="0" w:color="auto"/>
                    <w:right w:val="none" w:sz="0" w:space="0" w:color="auto"/>
                  </w:divBdr>
                </w:div>
                <w:div w:id="1371421220">
                  <w:marLeft w:val="0"/>
                  <w:marRight w:val="0"/>
                  <w:marTop w:val="0"/>
                  <w:marBottom w:val="0"/>
                  <w:divBdr>
                    <w:top w:val="none" w:sz="0" w:space="0" w:color="auto"/>
                    <w:left w:val="none" w:sz="0" w:space="0" w:color="auto"/>
                    <w:bottom w:val="none" w:sz="0" w:space="0" w:color="auto"/>
                    <w:right w:val="none" w:sz="0" w:space="0" w:color="auto"/>
                  </w:divBdr>
                </w:div>
                <w:div w:id="580140284">
                  <w:marLeft w:val="0"/>
                  <w:marRight w:val="0"/>
                  <w:marTop w:val="0"/>
                  <w:marBottom w:val="0"/>
                  <w:divBdr>
                    <w:top w:val="none" w:sz="0" w:space="0" w:color="auto"/>
                    <w:left w:val="none" w:sz="0" w:space="0" w:color="auto"/>
                    <w:bottom w:val="none" w:sz="0" w:space="0" w:color="auto"/>
                    <w:right w:val="none" w:sz="0" w:space="0" w:color="auto"/>
                  </w:divBdr>
                </w:div>
                <w:div w:id="887885781">
                  <w:marLeft w:val="0"/>
                  <w:marRight w:val="0"/>
                  <w:marTop w:val="0"/>
                  <w:marBottom w:val="0"/>
                  <w:divBdr>
                    <w:top w:val="none" w:sz="0" w:space="0" w:color="auto"/>
                    <w:left w:val="none" w:sz="0" w:space="0" w:color="auto"/>
                    <w:bottom w:val="none" w:sz="0" w:space="0" w:color="auto"/>
                    <w:right w:val="none" w:sz="0" w:space="0" w:color="auto"/>
                  </w:divBdr>
                </w:div>
                <w:div w:id="1561400561">
                  <w:marLeft w:val="0"/>
                  <w:marRight w:val="0"/>
                  <w:marTop w:val="0"/>
                  <w:marBottom w:val="0"/>
                  <w:divBdr>
                    <w:top w:val="none" w:sz="0" w:space="0" w:color="auto"/>
                    <w:left w:val="none" w:sz="0" w:space="0" w:color="auto"/>
                    <w:bottom w:val="none" w:sz="0" w:space="0" w:color="auto"/>
                    <w:right w:val="none" w:sz="0" w:space="0" w:color="auto"/>
                  </w:divBdr>
                </w:div>
                <w:div w:id="2034453158">
                  <w:marLeft w:val="0"/>
                  <w:marRight w:val="0"/>
                  <w:marTop w:val="0"/>
                  <w:marBottom w:val="0"/>
                  <w:divBdr>
                    <w:top w:val="none" w:sz="0" w:space="0" w:color="auto"/>
                    <w:left w:val="none" w:sz="0" w:space="0" w:color="auto"/>
                    <w:bottom w:val="none" w:sz="0" w:space="0" w:color="auto"/>
                    <w:right w:val="none" w:sz="0" w:space="0" w:color="auto"/>
                  </w:divBdr>
                </w:div>
                <w:div w:id="1834956395">
                  <w:marLeft w:val="0"/>
                  <w:marRight w:val="0"/>
                  <w:marTop w:val="0"/>
                  <w:marBottom w:val="0"/>
                  <w:divBdr>
                    <w:top w:val="none" w:sz="0" w:space="0" w:color="auto"/>
                    <w:left w:val="none" w:sz="0" w:space="0" w:color="auto"/>
                    <w:bottom w:val="none" w:sz="0" w:space="0" w:color="auto"/>
                    <w:right w:val="none" w:sz="0" w:space="0" w:color="auto"/>
                  </w:divBdr>
                </w:div>
                <w:div w:id="1034624001">
                  <w:marLeft w:val="0"/>
                  <w:marRight w:val="0"/>
                  <w:marTop w:val="0"/>
                  <w:marBottom w:val="0"/>
                  <w:divBdr>
                    <w:top w:val="none" w:sz="0" w:space="0" w:color="auto"/>
                    <w:left w:val="none" w:sz="0" w:space="0" w:color="auto"/>
                    <w:bottom w:val="none" w:sz="0" w:space="0" w:color="auto"/>
                    <w:right w:val="none" w:sz="0" w:space="0" w:color="auto"/>
                  </w:divBdr>
                </w:div>
                <w:div w:id="1970628280">
                  <w:marLeft w:val="0"/>
                  <w:marRight w:val="0"/>
                  <w:marTop w:val="0"/>
                  <w:marBottom w:val="0"/>
                  <w:divBdr>
                    <w:top w:val="none" w:sz="0" w:space="0" w:color="auto"/>
                    <w:left w:val="none" w:sz="0" w:space="0" w:color="auto"/>
                    <w:bottom w:val="none" w:sz="0" w:space="0" w:color="auto"/>
                    <w:right w:val="none" w:sz="0" w:space="0" w:color="auto"/>
                  </w:divBdr>
                </w:div>
                <w:div w:id="1044528518">
                  <w:marLeft w:val="0"/>
                  <w:marRight w:val="0"/>
                  <w:marTop w:val="0"/>
                  <w:marBottom w:val="0"/>
                  <w:divBdr>
                    <w:top w:val="none" w:sz="0" w:space="0" w:color="auto"/>
                    <w:left w:val="none" w:sz="0" w:space="0" w:color="auto"/>
                    <w:bottom w:val="none" w:sz="0" w:space="0" w:color="auto"/>
                    <w:right w:val="none" w:sz="0" w:space="0" w:color="auto"/>
                  </w:divBdr>
                </w:div>
                <w:div w:id="1388146390">
                  <w:marLeft w:val="0"/>
                  <w:marRight w:val="0"/>
                  <w:marTop w:val="0"/>
                  <w:marBottom w:val="0"/>
                  <w:divBdr>
                    <w:top w:val="none" w:sz="0" w:space="0" w:color="auto"/>
                    <w:left w:val="none" w:sz="0" w:space="0" w:color="auto"/>
                    <w:bottom w:val="none" w:sz="0" w:space="0" w:color="auto"/>
                    <w:right w:val="none" w:sz="0" w:space="0" w:color="auto"/>
                  </w:divBdr>
                </w:div>
                <w:div w:id="943804018">
                  <w:marLeft w:val="0"/>
                  <w:marRight w:val="0"/>
                  <w:marTop w:val="0"/>
                  <w:marBottom w:val="0"/>
                  <w:divBdr>
                    <w:top w:val="none" w:sz="0" w:space="0" w:color="auto"/>
                    <w:left w:val="none" w:sz="0" w:space="0" w:color="auto"/>
                    <w:bottom w:val="none" w:sz="0" w:space="0" w:color="auto"/>
                    <w:right w:val="none" w:sz="0" w:space="0" w:color="auto"/>
                  </w:divBdr>
                </w:div>
                <w:div w:id="208224485">
                  <w:marLeft w:val="0"/>
                  <w:marRight w:val="0"/>
                  <w:marTop w:val="0"/>
                  <w:marBottom w:val="0"/>
                  <w:divBdr>
                    <w:top w:val="none" w:sz="0" w:space="0" w:color="auto"/>
                    <w:left w:val="none" w:sz="0" w:space="0" w:color="auto"/>
                    <w:bottom w:val="none" w:sz="0" w:space="0" w:color="auto"/>
                    <w:right w:val="none" w:sz="0" w:space="0" w:color="auto"/>
                  </w:divBdr>
                </w:div>
                <w:div w:id="521286330">
                  <w:marLeft w:val="0"/>
                  <w:marRight w:val="0"/>
                  <w:marTop w:val="0"/>
                  <w:marBottom w:val="0"/>
                  <w:divBdr>
                    <w:top w:val="none" w:sz="0" w:space="0" w:color="auto"/>
                    <w:left w:val="none" w:sz="0" w:space="0" w:color="auto"/>
                    <w:bottom w:val="none" w:sz="0" w:space="0" w:color="auto"/>
                    <w:right w:val="none" w:sz="0" w:space="0" w:color="auto"/>
                  </w:divBdr>
                </w:div>
                <w:div w:id="297954627">
                  <w:marLeft w:val="0"/>
                  <w:marRight w:val="0"/>
                  <w:marTop w:val="0"/>
                  <w:marBottom w:val="0"/>
                  <w:divBdr>
                    <w:top w:val="none" w:sz="0" w:space="0" w:color="auto"/>
                    <w:left w:val="none" w:sz="0" w:space="0" w:color="auto"/>
                    <w:bottom w:val="none" w:sz="0" w:space="0" w:color="auto"/>
                    <w:right w:val="none" w:sz="0" w:space="0" w:color="auto"/>
                  </w:divBdr>
                </w:div>
                <w:div w:id="1514143880">
                  <w:marLeft w:val="0"/>
                  <w:marRight w:val="0"/>
                  <w:marTop w:val="0"/>
                  <w:marBottom w:val="0"/>
                  <w:divBdr>
                    <w:top w:val="none" w:sz="0" w:space="0" w:color="auto"/>
                    <w:left w:val="none" w:sz="0" w:space="0" w:color="auto"/>
                    <w:bottom w:val="none" w:sz="0" w:space="0" w:color="auto"/>
                    <w:right w:val="none" w:sz="0" w:space="0" w:color="auto"/>
                  </w:divBdr>
                </w:div>
                <w:div w:id="1714227173">
                  <w:marLeft w:val="0"/>
                  <w:marRight w:val="0"/>
                  <w:marTop w:val="0"/>
                  <w:marBottom w:val="0"/>
                  <w:divBdr>
                    <w:top w:val="none" w:sz="0" w:space="0" w:color="auto"/>
                    <w:left w:val="none" w:sz="0" w:space="0" w:color="auto"/>
                    <w:bottom w:val="none" w:sz="0" w:space="0" w:color="auto"/>
                    <w:right w:val="none" w:sz="0" w:space="0" w:color="auto"/>
                  </w:divBdr>
                </w:div>
                <w:div w:id="1905986763">
                  <w:marLeft w:val="0"/>
                  <w:marRight w:val="0"/>
                  <w:marTop w:val="0"/>
                  <w:marBottom w:val="0"/>
                  <w:divBdr>
                    <w:top w:val="none" w:sz="0" w:space="0" w:color="auto"/>
                    <w:left w:val="none" w:sz="0" w:space="0" w:color="auto"/>
                    <w:bottom w:val="none" w:sz="0" w:space="0" w:color="auto"/>
                    <w:right w:val="none" w:sz="0" w:space="0" w:color="auto"/>
                  </w:divBdr>
                </w:div>
                <w:div w:id="1377580045">
                  <w:marLeft w:val="0"/>
                  <w:marRight w:val="0"/>
                  <w:marTop w:val="0"/>
                  <w:marBottom w:val="0"/>
                  <w:divBdr>
                    <w:top w:val="none" w:sz="0" w:space="0" w:color="auto"/>
                    <w:left w:val="none" w:sz="0" w:space="0" w:color="auto"/>
                    <w:bottom w:val="none" w:sz="0" w:space="0" w:color="auto"/>
                    <w:right w:val="none" w:sz="0" w:space="0" w:color="auto"/>
                  </w:divBdr>
                </w:div>
                <w:div w:id="1759331871">
                  <w:marLeft w:val="0"/>
                  <w:marRight w:val="0"/>
                  <w:marTop w:val="0"/>
                  <w:marBottom w:val="0"/>
                  <w:divBdr>
                    <w:top w:val="none" w:sz="0" w:space="0" w:color="auto"/>
                    <w:left w:val="none" w:sz="0" w:space="0" w:color="auto"/>
                    <w:bottom w:val="none" w:sz="0" w:space="0" w:color="auto"/>
                    <w:right w:val="none" w:sz="0" w:space="0" w:color="auto"/>
                  </w:divBdr>
                </w:div>
                <w:div w:id="946540135">
                  <w:marLeft w:val="0"/>
                  <w:marRight w:val="0"/>
                  <w:marTop w:val="0"/>
                  <w:marBottom w:val="0"/>
                  <w:divBdr>
                    <w:top w:val="none" w:sz="0" w:space="0" w:color="auto"/>
                    <w:left w:val="none" w:sz="0" w:space="0" w:color="auto"/>
                    <w:bottom w:val="none" w:sz="0" w:space="0" w:color="auto"/>
                    <w:right w:val="none" w:sz="0" w:space="0" w:color="auto"/>
                  </w:divBdr>
                </w:div>
                <w:div w:id="2133283273">
                  <w:marLeft w:val="0"/>
                  <w:marRight w:val="0"/>
                  <w:marTop w:val="0"/>
                  <w:marBottom w:val="0"/>
                  <w:divBdr>
                    <w:top w:val="none" w:sz="0" w:space="0" w:color="auto"/>
                    <w:left w:val="none" w:sz="0" w:space="0" w:color="auto"/>
                    <w:bottom w:val="none" w:sz="0" w:space="0" w:color="auto"/>
                    <w:right w:val="none" w:sz="0" w:space="0" w:color="auto"/>
                  </w:divBdr>
                </w:div>
                <w:div w:id="782261315">
                  <w:marLeft w:val="0"/>
                  <w:marRight w:val="0"/>
                  <w:marTop w:val="0"/>
                  <w:marBottom w:val="0"/>
                  <w:divBdr>
                    <w:top w:val="none" w:sz="0" w:space="0" w:color="auto"/>
                    <w:left w:val="none" w:sz="0" w:space="0" w:color="auto"/>
                    <w:bottom w:val="none" w:sz="0" w:space="0" w:color="auto"/>
                    <w:right w:val="none" w:sz="0" w:space="0" w:color="auto"/>
                  </w:divBdr>
                </w:div>
                <w:div w:id="143275589">
                  <w:marLeft w:val="0"/>
                  <w:marRight w:val="0"/>
                  <w:marTop w:val="0"/>
                  <w:marBottom w:val="0"/>
                  <w:divBdr>
                    <w:top w:val="none" w:sz="0" w:space="0" w:color="auto"/>
                    <w:left w:val="none" w:sz="0" w:space="0" w:color="auto"/>
                    <w:bottom w:val="none" w:sz="0" w:space="0" w:color="auto"/>
                    <w:right w:val="none" w:sz="0" w:space="0" w:color="auto"/>
                  </w:divBdr>
                </w:div>
                <w:div w:id="424494755">
                  <w:marLeft w:val="0"/>
                  <w:marRight w:val="0"/>
                  <w:marTop w:val="0"/>
                  <w:marBottom w:val="0"/>
                  <w:divBdr>
                    <w:top w:val="none" w:sz="0" w:space="0" w:color="auto"/>
                    <w:left w:val="none" w:sz="0" w:space="0" w:color="auto"/>
                    <w:bottom w:val="none" w:sz="0" w:space="0" w:color="auto"/>
                    <w:right w:val="none" w:sz="0" w:space="0" w:color="auto"/>
                  </w:divBdr>
                </w:div>
                <w:div w:id="1810660550">
                  <w:marLeft w:val="0"/>
                  <w:marRight w:val="0"/>
                  <w:marTop w:val="0"/>
                  <w:marBottom w:val="0"/>
                  <w:divBdr>
                    <w:top w:val="none" w:sz="0" w:space="0" w:color="auto"/>
                    <w:left w:val="none" w:sz="0" w:space="0" w:color="auto"/>
                    <w:bottom w:val="none" w:sz="0" w:space="0" w:color="auto"/>
                    <w:right w:val="none" w:sz="0" w:space="0" w:color="auto"/>
                  </w:divBdr>
                </w:div>
                <w:div w:id="1800369394">
                  <w:marLeft w:val="0"/>
                  <w:marRight w:val="0"/>
                  <w:marTop w:val="0"/>
                  <w:marBottom w:val="0"/>
                  <w:divBdr>
                    <w:top w:val="none" w:sz="0" w:space="0" w:color="auto"/>
                    <w:left w:val="none" w:sz="0" w:space="0" w:color="auto"/>
                    <w:bottom w:val="none" w:sz="0" w:space="0" w:color="auto"/>
                    <w:right w:val="none" w:sz="0" w:space="0" w:color="auto"/>
                  </w:divBdr>
                </w:div>
                <w:div w:id="362436543">
                  <w:marLeft w:val="0"/>
                  <w:marRight w:val="0"/>
                  <w:marTop w:val="0"/>
                  <w:marBottom w:val="0"/>
                  <w:divBdr>
                    <w:top w:val="none" w:sz="0" w:space="0" w:color="auto"/>
                    <w:left w:val="none" w:sz="0" w:space="0" w:color="auto"/>
                    <w:bottom w:val="none" w:sz="0" w:space="0" w:color="auto"/>
                    <w:right w:val="none" w:sz="0" w:space="0" w:color="auto"/>
                  </w:divBdr>
                </w:div>
                <w:div w:id="1781342372">
                  <w:marLeft w:val="0"/>
                  <w:marRight w:val="0"/>
                  <w:marTop w:val="0"/>
                  <w:marBottom w:val="0"/>
                  <w:divBdr>
                    <w:top w:val="none" w:sz="0" w:space="0" w:color="auto"/>
                    <w:left w:val="none" w:sz="0" w:space="0" w:color="auto"/>
                    <w:bottom w:val="none" w:sz="0" w:space="0" w:color="auto"/>
                    <w:right w:val="none" w:sz="0" w:space="0" w:color="auto"/>
                  </w:divBdr>
                </w:div>
                <w:div w:id="87735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18973">
          <w:marLeft w:val="0"/>
          <w:marRight w:val="0"/>
          <w:marTop w:val="15"/>
          <w:marBottom w:val="0"/>
          <w:divBdr>
            <w:top w:val="none" w:sz="0" w:space="0" w:color="auto"/>
            <w:left w:val="none" w:sz="0" w:space="0" w:color="auto"/>
            <w:bottom w:val="none" w:sz="0" w:space="0" w:color="auto"/>
            <w:right w:val="none" w:sz="0" w:space="0" w:color="auto"/>
          </w:divBdr>
          <w:divsChild>
            <w:div w:id="633409923">
              <w:marLeft w:val="0"/>
              <w:marRight w:val="0"/>
              <w:marTop w:val="0"/>
              <w:marBottom w:val="0"/>
              <w:divBdr>
                <w:top w:val="none" w:sz="0" w:space="0" w:color="auto"/>
                <w:left w:val="none" w:sz="0" w:space="0" w:color="auto"/>
                <w:bottom w:val="none" w:sz="0" w:space="0" w:color="auto"/>
                <w:right w:val="none" w:sz="0" w:space="0" w:color="auto"/>
              </w:divBdr>
              <w:divsChild>
                <w:div w:id="1833597883">
                  <w:marLeft w:val="0"/>
                  <w:marRight w:val="0"/>
                  <w:marTop w:val="0"/>
                  <w:marBottom w:val="0"/>
                  <w:divBdr>
                    <w:top w:val="none" w:sz="0" w:space="0" w:color="auto"/>
                    <w:left w:val="none" w:sz="0" w:space="0" w:color="auto"/>
                    <w:bottom w:val="none" w:sz="0" w:space="0" w:color="auto"/>
                    <w:right w:val="none" w:sz="0" w:space="0" w:color="auto"/>
                  </w:divBdr>
                </w:div>
                <w:div w:id="1912497750">
                  <w:marLeft w:val="0"/>
                  <w:marRight w:val="0"/>
                  <w:marTop w:val="0"/>
                  <w:marBottom w:val="0"/>
                  <w:divBdr>
                    <w:top w:val="none" w:sz="0" w:space="0" w:color="auto"/>
                    <w:left w:val="none" w:sz="0" w:space="0" w:color="auto"/>
                    <w:bottom w:val="none" w:sz="0" w:space="0" w:color="auto"/>
                    <w:right w:val="none" w:sz="0" w:space="0" w:color="auto"/>
                  </w:divBdr>
                </w:div>
                <w:div w:id="706760674">
                  <w:marLeft w:val="0"/>
                  <w:marRight w:val="0"/>
                  <w:marTop w:val="0"/>
                  <w:marBottom w:val="0"/>
                  <w:divBdr>
                    <w:top w:val="none" w:sz="0" w:space="0" w:color="auto"/>
                    <w:left w:val="none" w:sz="0" w:space="0" w:color="auto"/>
                    <w:bottom w:val="none" w:sz="0" w:space="0" w:color="auto"/>
                    <w:right w:val="none" w:sz="0" w:space="0" w:color="auto"/>
                  </w:divBdr>
                </w:div>
                <w:div w:id="851841675">
                  <w:marLeft w:val="0"/>
                  <w:marRight w:val="0"/>
                  <w:marTop w:val="0"/>
                  <w:marBottom w:val="0"/>
                  <w:divBdr>
                    <w:top w:val="none" w:sz="0" w:space="0" w:color="auto"/>
                    <w:left w:val="none" w:sz="0" w:space="0" w:color="auto"/>
                    <w:bottom w:val="none" w:sz="0" w:space="0" w:color="auto"/>
                    <w:right w:val="none" w:sz="0" w:space="0" w:color="auto"/>
                  </w:divBdr>
                </w:div>
                <w:div w:id="2065375066">
                  <w:marLeft w:val="0"/>
                  <w:marRight w:val="0"/>
                  <w:marTop w:val="0"/>
                  <w:marBottom w:val="0"/>
                  <w:divBdr>
                    <w:top w:val="none" w:sz="0" w:space="0" w:color="auto"/>
                    <w:left w:val="none" w:sz="0" w:space="0" w:color="auto"/>
                    <w:bottom w:val="none" w:sz="0" w:space="0" w:color="auto"/>
                    <w:right w:val="none" w:sz="0" w:space="0" w:color="auto"/>
                  </w:divBdr>
                </w:div>
                <w:div w:id="1447962759">
                  <w:marLeft w:val="0"/>
                  <w:marRight w:val="0"/>
                  <w:marTop w:val="0"/>
                  <w:marBottom w:val="0"/>
                  <w:divBdr>
                    <w:top w:val="none" w:sz="0" w:space="0" w:color="auto"/>
                    <w:left w:val="none" w:sz="0" w:space="0" w:color="auto"/>
                    <w:bottom w:val="none" w:sz="0" w:space="0" w:color="auto"/>
                    <w:right w:val="none" w:sz="0" w:space="0" w:color="auto"/>
                  </w:divBdr>
                </w:div>
                <w:div w:id="1365252099">
                  <w:marLeft w:val="0"/>
                  <w:marRight w:val="0"/>
                  <w:marTop w:val="0"/>
                  <w:marBottom w:val="0"/>
                  <w:divBdr>
                    <w:top w:val="none" w:sz="0" w:space="0" w:color="auto"/>
                    <w:left w:val="none" w:sz="0" w:space="0" w:color="auto"/>
                    <w:bottom w:val="none" w:sz="0" w:space="0" w:color="auto"/>
                    <w:right w:val="none" w:sz="0" w:space="0" w:color="auto"/>
                  </w:divBdr>
                </w:div>
                <w:div w:id="1289435257">
                  <w:marLeft w:val="0"/>
                  <w:marRight w:val="0"/>
                  <w:marTop w:val="0"/>
                  <w:marBottom w:val="0"/>
                  <w:divBdr>
                    <w:top w:val="none" w:sz="0" w:space="0" w:color="auto"/>
                    <w:left w:val="none" w:sz="0" w:space="0" w:color="auto"/>
                    <w:bottom w:val="none" w:sz="0" w:space="0" w:color="auto"/>
                    <w:right w:val="none" w:sz="0" w:space="0" w:color="auto"/>
                  </w:divBdr>
                </w:div>
                <w:div w:id="335419540">
                  <w:marLeft w:val="0"/>
                  <w:marRight w:val="0"/>
                  <w:marTop w:val="0"/>
                  <w:marBottom w:val="0"/>
                  <w:divBdr>
                    <w:top w:val="none" w:sz="0" w:space="0" w:color="auto"/>
                    <w:left w:val="none" w:sz="0" w:space="0" w:color="auto"/>
                    <w:bottom w:val="none" w:sz="0" w:space="0" w:color="auto"/>
                    <w:right w:val="none" w:sz="0" w:space="0" w:color="auto"/>
                  </w:divBdr>
                </w:div>
                <w:div w:id="1736586099">
                  <w:marLeft w:val="0"/>
                  <w:marRight w:val="0"/>
                  <w:marTop w:val="0"/>
                  <w:marBottom w:val="0"/>
                  <w:divBdr>
                    <w:top w:val="none" w:sz="0" w:space="0" w:color="auto"/>
                    <w:left w:val="none" w:sz="0" w:space="0" w:color="auto"/>
                    <w:bottom w:val="none" w:sz="0" w:space="0" w:color="auto"/>
                    <w:right w:val="none" w:sz="0" w:space="0" w:color="auto"/>
                  </w:divBdr>
                </w:div>
                <w:div w:id="1625116597">
                  <w:marLeft w:val="0"/>
                  <w:marRight w:val="0"/>
                  <w:marTop w:val="0"/>
                  <w:marBottom w:val="0"/>
                  <w:divBdr>
                    <w:top w:val="none" w:sz="0" w:space="0" w:color="auto"/>
                    <w:left w:val="none" w:sz="0" w:space="0" w:color="auto"/>
                    <w:bottom w:val="none" w:sz="0" w:space="0" w:color="auto"/>
                    <w:right w:val="none" w:sz="0" w:space="0" w:color="auto"/>
                  </w:divBdr>
                </w:div>
                <w:div w:id="1725251946">
                  <w:marLeft w:val="0"/>
                  <w:marRight w:val="0"/>
                  <w:marTop w:val="0"/>
                  <w:marBottom w:val="0"/>
                  <w:divBdr>
                    <w:top w:val="none" w:sz="0" w:space="0" w:color="auto"/>
                    <w:left w:val="none" w:sz="0" w:space="0" w:color="auto"/>
                    <w:bottom w:val="none" w:sz="0" w:space="0" w:color="auto"/>
                    <w:right w:val="none" w:sz="0" w:space="0" w:color="auto"/>
                  </w:divBdr>
                </w:div>
                <w:div w:id="439498993">
                  <w:marLeft w:val="0"/>
                  <w:marRight w:val="0"/>
                  <w:marTop w:val="0"/>
                  <w:marBottom w:val="0"/>
                  <w:divBdr>
                    <w:top w:val="none" w:sz="0" w:space="0" w:color="auto"/>
                    <w:left w:val="none" w:sz="0" w:space="0" w:color="auto"/>
                    <w:bottom w:val="none" w:sz="0" w:space="0" w:color="auto"/>
                    <w:right w:val="none" w:sz="0" w:space="0" w:color="auto"/>
                  </w:divBdr>
                </w:div>
                <w:div w:id="486477350">
                  <w:marLeft w:val="0"/>
                  <w:marRight w:val="0"/>
                  <w:marTop w:val="0"/>
                  <w:marBottom w:val="0"/>
                  <w:divBdr>
                    <w:top w:val="none" w:sz="0" w:space="0" w:color="auto"/>
                    <w:left w:val="none" w:sz="0" w:space="0" w:color="auto"/>
                    <w:bottom w:val="none" w:sz="0" w:space="0" w:color="auto"/>
                    <w:right w:val="none" w:sz="0" w:space="0" w:color="auto"/>
                  </w:divBdr>
                </w:div>
                <w:div w:id="1201015686">
                  <w:marLeft w:val="0"/>
                  <w:marRight w:val="0"/>
                  <w:marTop w:val="0"/>
                  <w:marBottom w:val="0"/>
                  <w:divBdr>
                    <w:top w:val="none" w:sz="0" w:space="0" w:color="auto"/>
                    <w:left w:val="none" w:sz="0" w:space="0" w:color="auto"/>
                    <w:bottom w:val="none" w:sz="0" w:space="0" w:color="auto"/>
                    <w:right w:val="none" w:sz="0" w:space="0" w:color="auto"/>
                  </w:divBdr>
                </w:div>
                <w:div w:id="528179644">
                  <w:marLeft w:val="0"/>
                  <w:marRight w:val="0"/>
                  <w:marTop w:val="0"/>
                  <w:marBottom w:val="0"/>
                  <w:divBdr>
                    <w:top w:val="none" w:sz="0" w:space="0" w:color="auto"/>
                    <w:left w:val="none" w:sz="0" w:space="0" w:color="auto"/>
                    <w:bottom w:val="none" w:sz="0" w:space="0" w:color="auto"/>
                    <w:right w:val="none" w:sz="0" w:space="0" w:color="auto"/>
                  </w:divBdr>
                </w:div>
                <w:div w:id="364914769">
                  <w:marLeft w:val="0"/>
                  <w:marRight w:val="0"/>
                  <w:marTop w:val="0"/>
                  <w:marBottom w:val="0"/>
                  <w:divBdr>
                    <w:top w:val="none" w:sz="0" w:space="0" w:color="auto"/>
                    <w:left w:val="none" w:sz="0" w:space="0" w:color="auto"/>
                    <w:bottom w:val="none" w:sz="0" w:space="0" w:color="auto"/>
                    <w:right w:val="none" w:sz="0" w:space="0" w:color="auto"/>
                  </w:divBdr>
                </w:div>
                <w:div w:id="1067076325">
                  <w:marLeft w:val="0"/>
                  <w:marRight w:val="0"/>
                  <w:marTop w:val="0"/>
                  <w:marBottom w:val="0"/>
                  <w:divBdr>
                    <w:top w:val="none" w:sz="0" w:space="0" w:color="auto"/>
                    <w:left w:val="none" w:sz="0" w:space="0" w:color="auto"/>
                    <w:bottom w:val="none" w:sz="0" w:space="0" w:color="auto"/>
                    <w:right w:val="none" w:sz="0" w:space="0" w:color="auto"/>
                  </w:divBdr>
                </w:div>
                <w:div w:id="1187015345">
                  <w:marLeft w:val="0"/>
                  <w:marRight w:val="0"/>
                  <w:marTop w:val="0"/>
                  <w:marBottom w:val="0"/>
                  <w:divBdr>
                    <w:top w:val="none" w:sz="0" w:space="0" w:color="auto"/>
                    <w:left w:val="none" w:sz="0" w:space="0" w:color="auto"/>
                    <w:bottom w:val="none" w:sz="0" w:space="0" w:color="auto"/>
                    <w:right w:val="none" w:sz="0" w:space="0" w:color="auto"/>
                  </w:divBdr>
                </w:div>
                <w:div w:id="957957362">
                  <w:marLeft w:val="0"/>
                  <w:marRight w:val="0"/>
                  <w:marTop w:val="0"/>
                  <w:marBottom w:val="0"/>
                  <w:divBdr>
                    <w:top w:val="none" w:sz="0" w:space="0" w:color="auto"/>
                    <w:left w:val="none" w:sz="0" w:space="0" w:color="auto"/>
                    <w:bottom w:val="none" w:sz="0" w:space="0" w:color="auto"/>
                    <w:right w:val="none" w:sz="0" w:space="0" w:color="auto"/>
                  </w:divBdr>
                </w:div>
                <w:div w:id="367024322">
                  <w:marLeft w:val="0"/>
                  <w:marRight w:val="0"/>
                  <w:marTop w:val="0"/>
                  <w:marBottom w:val="0"/>
                  <w:divBdr>
                    <w:top w:val="none" w:sz="0" w:space="0" w:color="auto"/>
                    <w:left w:val="none" w:sz="0" w:space="0" w:color="auto"/>
                    <w:bottom w:val="none" w:sz="0" w:space="0" w:color="auto"/>
                    <w:right w:val="none" w:sz="0" w:space="0" w:color="auto"/>
                  </w:divBdr>
                </w:div>
                <w:div w:id="942684428">
                  <w:marLeft w:val="0"/>
                  <w:marRight w:val="0"/>
                  <w:marTop w:val="0"/>
                  <w:marBottom w:val="0"/>
                  <w:divBdr>
                    <w:top w:val="none" w:sz="0" w:space="0" w:color="auto"/>
                    <w:left w:val="none" w:sz="0" w:space="0" w:color="auto"/>
                    <w:bottom w:val="none" w:sz="0" w:space="0" w:color="auto"/>
                    <w:right w:val="none" w:sz="0" w:space="0" w:color="auto"/>
                  </w:divBdr>
                </w:div>
                <w:div w:id="224537097">
                  <w:marLeft w:val="0"/>
                  <w:marRight w:val="0"/>
                  <w:marTop w:val="0"/>
                  <w:marBottom w:val="0"/>
                  <w:divBdr>
                    <w:top w:val="none" w:sz="0" w:space="0" w:color="auto"/>
                    <w:left w:val="none" w:sz="0" w:space="0" w:color="auto"/>
                    <w:bottom w:val="none" w:sz="0" w:space="0" w:color="auto"/>
                    <w:right w:val="none" w:sz="0" w:space="0" w:color="auto"/>
                  </w:divBdr>
                </w:div>
                <w:div w:id="615260600">
                  <w:marLeft w:val="0"/>
                  <w:marRight w:val="0"/>
                  <w:marTop w:val="0"/>
                  <w:marBottom w:val="0"/>
                  <w:divBdr>
                    <w:top w:val="none" w:sz="0" w:space="0" w:color="auto"/>
                    <w:left w:val="none" w:sz="0" w:space="0" w:color="auto"/>
                    <w:bottom w:val="none" w:sz="0" w:space="0" w:color="auto"/>
                    <w:right w:val="none" w:sz="0" w:space="0" w:color="auto"/>
                  </w:divBdr>
                </w:div>
                <w:div w:id="83021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6388">
      <w:bodyDiv w:val="1"/>
      <w:marLeft w:val="0"/>
      <w:marRight w:val="0"/>
      <w:marTop w:val="0"/>
      <w:marBottom w:val="0"/>
      <w:divBdr>
        <w:top w:val="none" w:sz="0" w:space="0" w:color="auto"/>
        <w:left w:val="none" w:sz="0" w:space="0" w:color="auto"/>
        <w:bottom w:val="none" w:sz="0" w:space="0" w:color="auto"/>
        <w:right w:val="none" w:sz="0" w:space="0" w:color="auto"/>
      </w:divBdr>
      <w:divsChild>
        <w:div w:id="2096975378">
          <w:marLeft w:val="0"/>
          <w:marRight w:val="0"/>
          <w:marTop w:val="0"/>
          <w:marBottom w:val="0"/>
          <w:divBdr>
            <w:top w:val="none" w:sz="0" w:space="0" w:color="auto"/>
            <w:left w:val="none" w:sz="0" w:space="0" w:color="auto"/>
            <w:bottom w:val="none" w:sz="0" w:space="0" w:color="auto"/>
            <w:right w:val="none" w:sz="0" w:space="0" w:color="auto"/>
          </w:divBdr>
        </w:div>
        <w:div w:id="587617960">
          <w:marLeft w:val="0"/>
          <w:marRight w:val="0"/>
          <w:marTop w:val="0"/>
          <w:marBottom w:val="0"/>
          <w:divBdr>
            <w:top w:val="none" w:sz="0" w:space="0" w:color="auto"/>
            <w:left w:val="none" w:sz="0" w:space="0" w:color="auto"/>
            <w:bottom w:val="none" w:sz="0" w:space="0" w:color="auto"/>
            <w:right w:val="none" w:sz="0" w:space="0" w:color="auto"/>
          </w:divBdr>
        </w:div>
        <w:div w:id="110562782">
          <w:marLeft w:val="0"/>
          <w:marRight w:val="0"/>
          <w:marTop w:val="0"/>
          <w:marBottom w:val="0"/>
          <w:divBdr>
            <w:top w:val="none" w:sz="0" w:space="0" w:color="auto"/>
            <w:left w:val="none" w:sz="0" w:space="0" w:color="auto"/>
            <w:bottom w:val="none" w:sz="0" w:space="0" w:color="auto"/>
            <w:right w:val="none" w:sz="0" w:space="0" w:color="auto"/>
          </w:divBdr>
        </w:div>
        <w:div w:id="327900796">
          <w:marLeft w:val="0"/>
          <w:marRight w:val="0"/>
          <w:marTop w:val="0"/>
          <w:marBottom w:val="0"/>
          <w:divBdr>
            <w:top w:val="none" w:sz="0" w:space="0" w:color="auto"/>
            <w:left w:val="none" w:sz="0" w:space="0" w:color="auto"/>
            <w:bottom w:val="none" w:sz="0" w:space="0" w:color="auto"/>
            <w:right w:val="none" w:sz="0" w:space="0" w:color="auto"/>
          </w:divBdr>
        </w:div>
        <w:div w:id="1810972470">
          <w:marLeft w:val="0"/>
          <w:marRight w:val="0"/>
          <w:marTop w:val="0"/>
          <w:marBottom w:val="0"/>
          <w:divBdr>
            <w:top w:val="none" w:sz="0" w:space="0" w:color="auto"/>
            <w:left w:val="none" w:sz="0" w:space="0" w:color="auto"/>
            <w:bottom w:val="none" w:sz="0" w:space="0" w:color="auto"/>
            <w:right w:val="none" w:sz="0" w:space="0" w:color="auto"/>
          </w:divBdr>
        </w:div>
        <w:div w:id="244460929">
          <w:marLeft w:val="0"/>
          <w:marRight w:val="0"/>
          <w:marTop w:val="0"/>
          <w:marBottom w:val="0"/>
          <w:divBdr>
            <w:top w:val="none" w:sz="0" w:space="0" w:color="auto"/>
            <w:left w:val="none" w:sz="0" w:space="0" w:color="auto"/>
            <w:bottom w:val="none" w:sz="0" w:space="0" w:color="auto"/>
            <w:right w:val="none" w:sz="0" w:space="0" w:color="auto"/>
          </w:divBdr>
        </w:div>
        <w:div w:id="1231648331">
          <w:marLeft w:val="0"/>
          <w:marRight w:val="0"/>
          <w:marTop w:val="0"/>
          <w:marBottom w:val="0"/>
          <w:divBdr>
            <w:top w:val="none" w:sz="0" w:space="0" w:color="auto"/>
            <w:left w:val="none" w:sz="0" w:space="0" w:color="auto"/>
            <w:bottom w:val="none" w:sz="0" w:space="0" w:color="auto"/>
            <w:right w:val="none" w:sz="0" w:space="0" w:color="auto"/>
          </w:divBdr>
        </w:div>
        <w:div w:id="1224488807">
          <w:marLeft w:val="0"/>
          <w:marRight w:val="0"/>
          <w:marTop w:val="0"/>
          <w:marBottom w:val="0"/>
          <w:divBdr>
            <w:top w:val="none" w:sz="0" w:space="0" w:color="auto"/>
            <w:left w:val="none" w:sz="0" w:space="0" w:color="auto"/>
            <w:bottom w:val="none" w:sz="0" w:space="0" w:color="auto"/>
            <w:right w:val="none" w:sz="0" w:space="0" w:color="auto"/>
          </w:divBdr>
        </w:div>
        <w:div w:id="256334721">
          <w:marLeft w:val="0"/>
          <w:marRight w:val="0"/>
          <w:marTop w:val="0"/>
          <w:marBottom w:val="0"/>
          <w:divBdr>
            <w:top w:val="none" w:sz="0" w:space="0" w:color="auto"/>
            <w:left w:val="none" w:sz="0" w:space="0" w:color="auto"/>
            <w:bottom w:val="none" w:sz="0" w:space="0" w:color="auto"/>
            <w:right w:val="none" w:sz="0" w:space="0" w:color="auto"/>
          </w:divBdr>
        </w:div>
        <w:div w:id="2057967926">
          <w:marLeft w:val="0"/>
          <w:marRight w:val="0"/>
          <w:marTop w:val="0"/>
          <w:marBottom w:val="0"/>
          <w:divBdr>
            <w:top w:val="none" w:sz="0" w:space="0" w:color="auto"/>
            <w:left w:val="none" w:sz="0" w:space="0" w:color="auto"/>
            <w:bottom w:val="none" w:sz="0" w:space="0" w:color="auto"/>
            <w:right w:val="none" w:sz="0" w:space="0" w:color="auto"/>
          </w:divBdr>
        </w:div>
        <w:div w:id="1268732164">
          <w:marLeft w:val="0"/>
          <w:marRight w:val="0"/>
          <w:marTop w:val="0"/>
          <w:marBottom w:val="0"/>
          <w:divBdr>
            <w:top w:val="none" w:sz="0" w:space="0" w:color="auto"/>
            <w:left w:val="none" w:sz="0" w:space="0" w:color="auto"/>
            <w:bottom w:val="none" w:sz="0" w:space="0" w:color="auto"/>
            <w:right w:val="none" w:sz="0" w:space="0" w:color="auto"/>
          </w:divBdr>
        </w:div>
        <w:div w:id="447429525">
          <w:marLeft w:val="0"/>
          <w:marRight w:val="0"/>
          <w:marTop w:val="0"/>
          <w:marBottom w:val="0"/>
          <w:divBdr>
            <w:top w:val="none" w:sz="0" w:space="0" w:color="auto"/>
            <w:left w:val="none" w:sz="0" w:space="0" w:color="auto"/>
            <w:bottom w:val="none" w:sz="0" w:space="0" w:color="auto"/>
            <w:right w:val="none" w:sz="0" w:space="0" w:color="auto"/>
          </w:divBdr>
        </w:div>
        <w:div w:id="1391072427">
          <w:marLeft w:val="0"/>
          <w:marRight w:val="0"/>
          <w:marTop w:val="0"/>
          <w:marBottom w:val="0"/>
          <w:divBdr>
            <w:top w:val="none" w:sz="0" w:space="0" w:color="auto"/>
            <w:left w:val="none" w:sz="0" w:space="0" w:color="auto"/>
            <w:bottom w:val="none" w:sz="0" w:space="0" w:color="auto"/>
            <w:right w:val="none" w:sz="0" w:space="0" w:color="auto"/>
          </w:divBdr>
        </w:div>
        <w:div w:id="2137523910">
          <w:marLeft w:val="0"/>
          <w:marRight w:val="0"/>
          <w:marTop w:val="0"/>
          <w:marBottom w:val="0"/>
          <w:divBdr>
            <w:top w:val="none" w:sz="0" w:space="0" w:color="auto"/>
            <w:left w:val="none" w:sz="0" w:space="0" w:color="auto"/>
            <w:bottom w:val="none" w:sz="0" w:space="0" w:color="auto"/>
            <w:right w:val="none" w:sz="0" w:space="0" w:color="auto"/>
          </w:divBdr>
        </w:div>
        <w:div w:id="1648048050">
          <w:marLeft w:val="0"/>
          <w:marRight w:val="0"/>
          <w:marTop w:val="0"/>
          <w:marBottom w:val="0"/>
          <w:divBdr>
            <w:top w:val="none" w:sz="0" w:space="0" w:color="auto"/>
            <w:left w:val="none" w:sz="0" w:space="0" w:color="auto"/>
            <w:bottom w:val="none" w:sz="0" w:space="0" w:color="auto"/>
            <w:right w:val="none" w:sz="0" w:space="0" w:color="auto"/>
          </w:divBdr>
        </w:div>
        <w:div w:id="1084687132">
          <w:marLeft w:val="0"/>
          <w:marRight w:val="0"/>
          <w:marTop w:val="0"/>
          <w:marBottom w:val="0"/>
          <w:divBdr>
            <w:top w:val="none" w:sz="0" w:space="0" w:color="auto"/>
            <w:left w:val="none" w:sz="0" w:space="0" w:color="auto"/>
            <w:bottom w:val="none" w:sz="0" w:space="0" w:color="auto"/>
            <w:right w:val="none" w:sz="0" w:space="0" w:color="auto"/>
          </w:divBdr>
        </w:div>
        <w:div w:id="1479419552">
          <w:marLeft w:val="0"/>
          <w:marRight w:val="0"/>
          <w:marTop w:val="0"/>
          <w:marBottom w:val="0"/>
          <w:divBdr>
            <w:top w:val="none" w:sz="0" w:space="0" w:color="auto"/>
            <w:left w:val="none" w:sz="0" w:space="0" w:color="auto"/>
            <w:bottom w:val="none" w:sz="0" w:space="0" w:color="auto"/>
            <w:right w:val="none" w:sz="0" w:space="0" w:color="auto"/>
          </w:divBdr>
        </w:div>
      </w:divsChild>
    </w:div>
    <w:div w:id="1909000151">
      <w:bodyDiv w:val="1"/>
      <w:marLeft w:val="0"/>
      <w:marRight w:val="0"/>
      <w:marTop w:val="0"/>
      <w:marBottom w:val="0"/>
      <w:divBdr>
        <w:top w:val="none" w:sz="0" w:space="0" w:color="auto"/>
        <w:left w:val="none" w:sz="0" w:space="0" w:color="auto"/>
        <w:bottom w:val="none" w:sz="0" w:space="0" w:color="auto"/>
        <w:right w:val="none" w:sz="0" w:space="0" w:color="auto"/>
      </w:divBdr>
      <w:divsChild>
        <w:div w:id="679697049">
          <w:marLeft w:val="0"/>
          <w:marRight w:val="0"/>
          <w:marTop w:val="15"/>
          <w:marBottom w:val="0"/>
          <w:divBdr>
            <w:top w:val="none" w:sz="0" w:space="0" w:color="auto"/>
            <w:left w:val="none" w:sz="0" w:space="0" w:color="auto"/>
            <w:bottom w:val="none" w:sz="0" w:space="0" w:color="auto"/>
            <w:right w:val="none" w:sz="0" w:space="0" w:color="auto"/>
          </w:divBdr>
          <w:divsChild>
            <w:div w:id="1728990638">
              <w:marLeft w:val="0"/>
              <w:marRight w:val="0"/>
              <w:marTop w:val="0"/>
              <w:marBottom w:val="0"/>
              <w:divBdr>
                <w:top w:val="none" w:sz="0" w:space="0" w:color="auto"/>
                <w:left w:val="none" w:sz="0" w:space="0" w:color="auto"/>
                <w:bottom w:val="none" w:sz="0" w:space="0" w:color="auto"/>
                <w:right w:val="none" w:sz="0" w:space="0" w:color="auto"/>
              </w:divBdr>
              <w:divsChild>
                <w:div w:id="1678772979">
                  <w:marLeft w:val="0"/>
                  <w:marRight w:val="0"/>
                  <w:marTop w:val="0"/>
                  <w:marBottom w:val="0"/>
                  <w:divBdr>
                    <w:top w:val="none" w:sz="0" w:space="0" w:color="auto"/>
                    <w:left w:val="none" w:sz="0" w:space="0" w:color="auto"/>
                    <w:bottom w:val="none" w:sz="0" w:space="0" w:color="auto"/>
                    <w:right w:val="none" w:sz="0" w:space="0" w:color="auto"/>
                  </w:divBdr>
                </w:div>
                <w:div w:id="378558458">
                  <w:marLeft w:val="0"/>
                  <w:marRight w:val="0"/>
                  <w:marTop w:val="0"/>
                  <w:marBottom w:val="0"/>
                  <w:divBdr>
                    <w:top w:val="none" w:sz="0" w:space="0" w:color="auto"/>
                    <w:left w:val="none" w:sz="0" w:space="0" w:color="auto"/>
                    <w:bottom w:val="none" w:sz="0" w:space="0" w:color="auto"/>
                    <w:right w:val="none" w:sz="0" w:space="0" w:color="auto"/>
                  </w:divBdr>
                </w:div>
                <w:div w:id="1182357800">
                  <w:marLeft w:val="0"/>
                  <w:marRight w:val="0"/>
                  <w:marTop w:val="0"/>
                  <w:marBottom w:val="0"/>
                  <w:divBdr>
                    <w:top w:val="none" w:sz="0" w:space="0" w:color="auto"/>
                    <w:left w:val="none" w:sz="0" w:space="0" w:color="auto"/>
                    <w:bottom w:val="none" w:sz="0" w:space="0" w:color="auto"/>
                    <w:right w:val="none" w:sz="0" w:space="0" w:color="auto"/>
                  </w:divBdr>
                </w:div>
                <w:div w:id="1928080140">
                  <w:marLeft w:val="0"/>
                  <w:marRight w:val="0"/>
                  <w:marTop w:val="0"/>
                  <w:marBottom w:val="0"/>
                  <w:divBdr>
                    <w:top w:val="none" w:sz="0" w:space="0" w:color="auto"/>
                    <w:left w:val="none" w:sz="0" w:space="0" w:color="auto"/>
                    <w:bottom w:val="none" w:sz="0" w:space="0" w:color="auto"/>
                    <w:right w:val="none" w:sz="0" w:space="0" w:color="auto"/>
                  </w:divBdr>
                </w:div>
                <w:div w:id="288324615">
                  <w:marLeft w:val="0"/>
                  <w:marRight w:val="0"/>
                  <w:marTop w:val="0"/>
                  <w:marBottom w:val="0"/>
                  <w:divBdr>
                    <w:top w:val="none" w:sz="0" w:space="0" w:color="auto"/>
                    <w:left w:val="none" w:sz="0" w:space="0" w:color="auto"/>
                    <w:bottom w:val="none" w:sz="0" w:space="0" w:color="auto"/>
                    <w:right w:val="none" w:sz="0" w:space="0" w:color="auto"/>
                  </w:divBdr>
                </w:div>
                <w:div w:id="1172843141">
                  <w:marLeft w:val="0"/>
                  <w:marRight w:val="0"/>
                  <w:marTop w:val="0"/>
                  <w:marBottom w:val="0"/>
                  <w:divBdr>
                    <w:top w:val="none" w:sz="0" w:space="0" w:color="auto"/>
                    <w:left w:val="none" w:sz="0" w:space="0" w:color="auto"/>
                    <w:bottom w:val="none" w:sz="0" w:space="0" w:color="auto"/>
                    <w:right w:val="none" w:sz="0" w:space="0" w:color="auto"/>
                  </w:divBdr>
                </w:div>
                <w:div w:id="1444107925">
                  <w:marLeft w:val="0"/>
                  <w:marRight w:val="0"/>
                  <w:marTop w:val="0"/>
                  <w:marBottom w:val="0"/>
                  <w:divBdr>
                    <w:top w:val="none" w:sz="0" w:space="0" w:color="auto"/>
                    <w:left w:val="none" w:sz="0" w:space="0" w:color="auto"/>
                    <w:bottom w:val="none" w:sz="0" w:space="0" w:color="auto"/>
                    <w:right w:val="none" w:sz="0" w:space="0" w:color="auto"/>
                  </w:divBdr>
                </w:div>
                <w:div w:id="685062798">
                  <w:marLeft w:val="0"/>
                  <w:marRight w:val="0"/>
                  <w:marTop w:val="0"/>
                  <w:marBottom w:val="0"/>
                  <w:divBdr>
                    <w:top w:val="none" w:sz="0" w:space="0" w:color="auto"/>
                    <w:left w:val="none" w:sz="0" w:space="0" w:color="auto"/>
                    <w:bottom w:val="none" w:sz="0" w:space="0" w:color="auto"/>
                    <w:right w:val="none" w:sz="0" w:space="0" w:color="auto"/>
                  </w:divBdr>
                </w:div>
                <w:div w:id="2140486038">
                  <w:marLeft w:val="0"/>
                  <w:marRight w:val="0"/>
                  <w:marTop w:val="0"/>
                  <w:marBottom w:val="0"/>
                  <w:divBdr>
                    <w:top w:val="none" w:sz="0" w:space="0" w:color="auto"/>
                    <w:left w:val="none" w:sz="0" w:space="0" w:color="auto"/>
                    <w:bottom w:val="none" w:sz="0" w:space="0" w:color="auto"/>
                    <w:right w:val="none" w:sz="0" w:space="0" w:color="auto"/>
                  </w:divBdr>
                </w:div>
                <w:div w:id="1235166774">
                  <w:marLeft w:val="0"/>
                  <w:marRight w:val="0"/>
                  <w:marTop w:val="0"/>
                  <w:marBottom w:val="0"/>
                  <w:divBdr>
                    <w:top w:val="none" w:sz="0" w:space="0" w:color="auto"/>
                    <w:left w:val="none" w:sz="0" w:space="0" w:color="auto"/>
                    <w:bottom w:val="none" w:sz="0" w:space="0" w:color="auto"/>
                    <w:right w:val="none" w:sz="0" w:space="0" w:color="auto"/>
                  </w:divBdr>
                </w:div>
                <w:div w:id="1952928961">
                  <w:marLeft w:val="0"/>
                  <w:marRight w:val="0"/>
                  <w:marTop w:val="0"/>
                  <w:marBottom w:val="0"/>
                  <w:divBdr>
                    <w:top w:val="none" w:sz="0" w:space="0" w:color="auto"/>
                    <w:left w:val="none" w:sz="0" w:space="0" w:color="auto"/>
                    <w:bottom w:val="none" w:sz="0" w:space="0" w:color="auto"/>
                    <w:right w:val="none" w:sz="0" w:space="0" w:color="auto"/>
                  </w:divBdr>
                </w:div>
                <w:div w:id="358244608">
                  <w:marLeft w:val="0"/>
                  <w:marRight w:val="0"/>
                  <w:marTop w:val="0"/>
                  <w:marBottom w:val="0"/>
                  <w:divBdr>
                    <w:top w:val="none" w:sz="0" w:space="0" w:color="auto"/>
                    <w:left w:val="none" w:sz="0" w:space="0" w:color="auto"/>
                    <w:bottom w:val="none" w:sz="0" w:space="0" w:color="auto"/>
                    <w:right w:val="none" w:sz="0" w:space="0" w:color="auto"/>
                  </w:divBdr>
                </w:div>
                <w:div w:id="1416710233">
                  <w:marLeft w:val="0"/>
                  <w:marRight w:val="0"/>
                  <w:marTop w:val="0"/>
                  <w:marBottom w:val="0"/>
                  <w:divBdr>
                    <w:top w:val="none" w:sz="0" w:space="0" w:color="auto"/>
                    <w:left w:val="none" w:sz="0" w:space="0" w:color="auto"/>
                    <w:bottom w:val="none" w:sz="0" w:space="0" w:color="auto"/>
                    <w:right w:val="none" w:sz="0" w:space="0" w:color="auto"/>
                  </w:divBdr>
                </w:div>
                <w:div w:id="465708384">
                  <w:marLeft w:val="0"/>
                  <w:marRight w:val="0"/>
                  <w:marTop w:val="0"/>
                  <w:marBottom w:val="0"/>
                  <w:divBdr>
                    <w:top w:val="none" w:sz="0" w:space="0" w:color="auto"/>
                    <w:left w:val="none" w:sz="0" w:space="0" w:color="auto"/>
                    <w:bottom w:val="none" w:sz="0" w:space="0" w:color="auto"/>
                    <w:right w:val="none" w:sz="0" w:space="0" w:color="auto"/>
                  </w:divBdr>
                </w:div>
                <w:div w:id="1455489599">
                  <w:marLeft w:val="0"/>
                  <w:marRight w:val="0"/>
                  <w:marTop w:val="0"/>
                  <w:marBottom w:val="0"/>
                  <w:divBdr>
                    <w:top w:val="none" w:sz="0" w:space="0" w:color="auto"/>
                    <w:left w:val="none" w:sz="0" w:space="0" w:color="auto"/>
                    <w:bottom w:val="none" w:sz="0" w:space="0" w:color="auto"/>
                    <w:right w:val="none" w:sz="0" w:space="0" w:color="auto"/>
                  </w:divBdr>
                </w:div>
                <w:div w:id="577255622">
                  <w:marLeft w:val="0"/>
                  <w:marRight w:val="0"/>
                  <w:marTop w:val="0"/>
                  <w:marBottom w:val="0"/>
                  <w:divBdr>
                    <w:top w:val="none" w:sz="0" w:space="0" w:color="auto"/>
                    <w:left w:val="none" w:sz="0" w:space="0" w:color="auto"/>
                    <w:bottom w:val="none" w:sz="0" w:space="0" w:color="auto"/>
                    <w:right w:val="none" w:sz="0" w:space="0" w:color="auto"/>
                  </w:divBdr>
                </w:div>
                <w:div w:id="326253208">
                  <w:marLeft w:val="0"/>
                  <w:marRight w:val="0"/>
                  <w:marTop w:val="0"/>
                  <w:marBottom w:val="0"/>
                  <w:divBdr>
                    <w:top w:val="none" w:sz="0" w:space="0" w:color="auto"/>
                    <w:left w:val="none" w:sz="0" w:space="0" w:color="auto"/>
                    <w:bottom w:val="none" w:sz="0" w:space="0" w:color="auto"/>
                    <w:right w:val="none" w:sz="0" w:space="0" w:color="auto"/>
                  </w:divBdr>
                </w:div>
                <w:div w:id="1803647567">
                  <w:marLeft w:val="0"/>
                  <w:marRight w:val="0"/>
                  <w:marTop w:val="0"/>
                  <w:marBottom w:val="0"/>
                  <w:divBdr>
                    <w:top w:val="none" w:sz="0" w:space="0" w:color="auto"/>
                    <w:left w:val="none" w:sz="0" w:space="0" w:color="auto"/>
                    <w:bottom w:val="none" w:sz="0" w:space="0" w:color="auto"/>
                    <w:right w:val="none" w:sz="0" w:space="0" w:color="auto"/>
                  </w:divBdr>
                </w:div>
                <w:div w:id="1406226368">
                  <w:marLeft w:val="0"/>
                  <w:marRight w:val="0"/>
                  <w:marTop w:val="0"/>
                  <w:marBottom w:val="0"/>
                  <w:divBdr>
                    <w:top w:val="none" w:sz="0" w:space="0" w:color="auto"/>
                    <w:left w:val="none" w:sz="0" w:space="0" w:color="auto"/>
                    <w:bottom w:val="none" w:sz="0" w:space="0" w:color="auto"/>
                    <w:right w:val="none" w:sz="0" w:space="0" w:color="auto"/>
                  </w:divBdr>
                </w:div>
                <w:div w:id="432019685">
                  <w:marLeft w:val="0"/>
                  <w:marRight w:val="0"/>
                  <w:marTop w:val="0"/>
                  <w:marBottom w:val="0"/>
                  <w:divBdr>
                    <w:top w:val="none" w:sz="0" w:space="0" w:color="auto"/>
                    <w:left w:val="none" w:sz="0" w:space="0" w:color="auto"/>
                    <w:bottom w:val="none" w:sz="0" w:space="0" w:color="auto"/>
                    <w:right w:val="none" w:sz="0" w:space="0" w:color="auto"/>
                  </w:divBdr>
                </w:div>
                <w:div w:id="426653155">
                  <w:marLeft w:val="0"/>
                  <w:marRight w:val="0"/>
                  <w:marTop w:val="0"/>
                  <w:marBottom w:val="0"/>
                  <w:divBdr>
                    <w:top w:val="none" w:sz="0" w:space="0" w:color="auto"/>
                    <w:left w:val="none" w:sz="0" w:space="0" w:color="auto"/>
                    <w:bottom w:val="none" w:sz="0" w:space="0" w:color="auto"/>
                    <w:right w:val="none" w:sz="0" w:space="0" w:color="auto"/>
                  </w:divBdr>
                </w:div>
                <w:div w:id="1521814477">
                  <w:marLeft w:val="0"/>
                  <w:marRight w:val="0"/>
                  <w:marTop w:val="0"/>
                  <w:marBottom w:val="0"/>
                  <w:divBdr>
                    <w:top w:val="none" w:sz="0" w:space="0" w:color="auto"/>
                    <w:left w:val="none" w:sz="0" w:space="0" w:color="auto"/>
                    <w:bottom w:val="none" w:sz="0" w:space="0" w:color="auto"/>
                    <w:right w:val="none" w:sz="0" w:space="0" w:color="auto"/>
                  </w:divBdr>
                </w:div>
                <w:div w:id="1158157943">
                  <w:marLeft w:val="0"/>
                  <w:marRight w:val="0"/>
                  <w:marTop w:val="0"/>
                  <w:marBottom w:val="0"/>
                  <w:divBdr>
                    <w:top w:val="none" w:sz="0" w:space="0" w:color="auto"/>
                    <w:left w:val="none" w:sz="0" w:space="0" w:color="auto"/>
                    <w:bottom w:val="none" w:sz="0" w:space="0" w:color="auto"/>
                    <w:right w:val="none" w:sz="0" w:space="0" w:color="auto"/>
                  </w:divBdr>
                </w:div>
                <w:div w:id="1417941580">
                  <w:marLeft w:val="0"/>
                  <w:marRight w:val="0"/>
                  <w:marTop w:val="0"/>
                  <w:marBottom w:val="0"/>
                  <w:divBdr>
                    <w:top w:val="none" w:sz="0" w:space="0" w:color="auto"/>
                    <w:left w:val="none" w:sz="0" w:space="0" w:color="auto"/>
                    <w:bottom w:val="none" w:sz="0" w:space="0" w:color="auto"/>
                    <w:right w:val="none" w:sz="0" w:space="0" w:color="auto"/>
                  </w:divBdr>
                </w:div>
                <w:div w:id="2102988976">
                  <w:marLeft w:val="0"/>
                  <w:marRight w:val="0"/>
                  <w:marTop w:val="0"/>
                  <w:marBottom w:val="0"/>
                  <w:divBdr>
                    <w:top w:val="none" w:sz="0" w:space="0" w:color="auto"/>
                    <w:left w:val="none" w:sz="0" w:space="0" w:color="auto"/>
                    <w:bottom w:val="none" w:sz="0" w:space="0" w:color="auto"/>
                    <w:right w:val="none" w:sz="0" w:space="0" w:color="auto"/>
                  </w:divBdr>
                </w:div>
                <w:div w:id="1114599275">
                  <w:marLeft w:val="0"/>
                  <w:marRight w:val="0"/>
                  <w:marTop w:val="0"/>
                  <w:marBottom w:val="0"/>
                  <w:divBdr>
                    <w:top w:val="none" w:sz="0" w:space="0" w:color="auto"/>
                    <w:left w:val="none" w:sz="0" w:space="0" w:color="auto"/>
                    <w:bottom w:val="none" w:sz="0" w:space="0" w:color="auto"/>
                    <w:right w:val="none" w:sz="0" w:space="0" w:color="auto"/>
                  </w:divBdr>
                </w:div>
                <w:div w:id="343944276">
                  <w:marLeft w:val="0"/>
                  <w:marRight w:val="0"/>
                  <w:marTop w:val="0"/>
                  <w:marBottom w:val="0"/>
                  <w:divBdr>
                    <w:top w:val="none" w:sz="0" w:space="0" w:color="auto"/>
                    <w:left w:val="none" w:sz="0" w:space="0" w:color="auto"/>
                    <w:bottom w:val="none" w:sz="0" w:space="0" w:color="auto"/>
                    <w:right w:val="none" w:sz="0" w:space="0" w:color="auto"/>
                  </w:divBdr>
                </w:div>
                <w:div w:id="437525148">
                  <w:marLeft w:val="0"/>
                  <w:marRight w:val="0"/>
                  <w:marTop w:val="0"/>
                  <w:marBottom w:val="0"/>
                  <w:divBdr>
                    <w:top w:val="none" w:sz="0" w:space="0" w:color="auto"/>
                    <w:left w:val="none" w:sz="0" w:space="0" w:color="auto"/>
                    <w:bottom w:val="none" w:sz="0" w:space="0" w:color="auto"/>
                    <w:right w:val="none" w:sz="0" w:space="0" w:color="auto"/>
                  </w:divBdr>
                </w:div>
                <w:div w:id="1574008246">
                  <w:marLeft w:val="0"/>
                  <w:marRight w:val="0"/>
                  <w:marTop w:val="0"/>
                  <w:marBottom w:val="0"/>
                  <w:divBdr>
                    <w:top w:val="none" w:sz="0" w:space="0" w:color="auto"/>
                    <w:left w:val="none" w:sz="0" w:space="0" w:color="auto"/>
                    <w:bottom w:val="none" w:sz="0" w:space="0" w:color="auto"/>
                    <w:right w:val="none" w:sz="0" w:space="0" w:color="auto"/>
                  </w:divBdr>
                </w:div>
                <w:div w:id="1887177577">
                  <w:marLeft w:val="0"/>
                  <w:marRight w:val="0"/>
                  <w:marTop w:val="0"/>
                  <w:marBottom w:val="0"/>
                  <w:divBdr>
                    <w:top w:val="none" w:sz="0" w:space="0" w:color="auto"/>
                    <w:left w:val="none" w:sz="0" w:space="0" w:color="auto"/>
                    <w:bottom w:val="none" w:sz="0" w:space="0" w:color="auto"/>
                    <w:right w:val="none" w:sz="0" w:space="0" w:color="auto"/>
                  </w:divBdr>
                </w:div>
                <w:div w:id="1457017909">
                  <w:marLeft w:val="0"/>
                  <w:marRight w:val="0"/>
                  <w:marTop w:val="0"/>
                  <w:marBottom w:val="0"/>
                  <w:divBdr>
                    <w:top w:val="none" w:sz="0" w:space="0" w:color="auto"/>
                    <w:left w:val="none" w:sz="0" w:space="0" w:color="auto"/>
                    <w:bottom w:val="none" w:sz="0" w:space="0" w:color="auto"/>
                    <w:right w:val="none" w:sz="0" w:space="0" w:color="auto"/>
                  </w:divBdr>
                </w:div>
                <w:div w:id="471095665">
                  <w:marLeft w:val="0"/>
                  <w:marRight w:val="0"/>
                  <w:marTop w:val="0"/>
                  <w:marBottom w:val="0"/>
                  <w:divBdr>
                    <w:top w:val="none" w:sz="0" w:space="0" w:color="auto"/>
                    <w:left w:val="none" w:sz="0" w:space="0" w:color="auto"/>
                    <w:bottom w:val="none" w:sz="0" w:space="0" w:color="auto"/>
                    <w:right w:val="none" w:sz="0" w:space="0" w:color="auto"/>
                  </w:divBdr>
                </w:div>
                <w:div w:id="1500581836">
                  <w:marLeft w:val="0"/>
                  <w:marRight w:val="0"/>
                  <w:marTop w:val="0"/>
                  <w:marBottom w:val="0"/>
                  <w:divBdr>
                    <w:top w:val="none" w:sz="0" w:space="0" w:color="auto"/>
                    <w:left w:val="none" w:sz="0" w:space="0" w:color="auto"/>
                    <w:bottom w:val="none" w:sz="0" w:space="0" w:color="auto"/>
                    <w:right w:val="none" w:sz="0" w:space="0" w:color="auto"/>
                  </w:divBdr>
                </w:div>
                <w:div w:id="146485417">
                  <w:marLeft w:val="0"/>
                  <w:marRight w:val="0"/>
                  <w:marTop w:val="0"/>
                  <w:marBottom w:val="0"/>
                  <w:divBdr>
                    <w:top w:val="none" w:sz="0" w:space="0" w:color="auto"/>
                    <w:left w:val="none" w:sz="0" w:space="0" w:color="auto"/>
                    <w:bottom w:val="none" w:sz="0" w:space="0" w:color="auto"/>
                    <w:right w:val="none" w:sz="0" w:space="0" w:color="auto"/>
                  </w:divBdr>
                </w:div>
                <w:div w:id="1647390411">
                  <w:marLeft w:val="0"/>
                  <w:marRight w:val="0"/>
                  <w:marTop w:val="0"/>
                  <w:marBottom w:val="0"/>
                  <w:divBdr>
                    <w:top w:val="none" w:sz="0" w:space="0" w:color="auto"/>
                    <w:left w:val="none" w:sz="0" w:space="0" w:color="auto"/>
                    <w:bottom w:val="none" w:sz="0" w:space="0" w:color="auto"/>
                    <w:right w:val="none" w:sz="0" w:space="0" w:color="auto"/>
                  </w:divBdr>
                </w:div>
                <w:div w:id="1249267802">
                  <w:marLeft w:val="0"/>
                  <w:marRight w:val="0"/>
                  <w:marTop w:val="0"/>
                  <w:marBottom w:val="0"/>
                  <w:divBdr>
                    <w:top w:val="none" w:sz="0" w:space="0" w:color="auto"/>
                    <w:left w:val="none" w:sz="0" w:space="0" w:color="auto"/>
                    <w:bottom w:val="none" w:sz="0" w:space="0" w:color="auto"/>
                    <w:right w:val="none" w:sz="0" w:space="0" w:color="auto"/>
                  </w:divBdr>
                </w:div>
                <w:div w:id="468669499">
                  <w:marLeft w:val="0"/>
                  <w:marRight w:val="0"/>
                  <w:marTop w:val="0"/>
                  <w:marBottom w:val="0"/>
                  <w:divBdr>
                    <w:top w:val="none" w:sz="0" w:space="0" w:color="auto"/>
                    <w:left w:val="none" w:sz="0" w:space="0" w:color="auto"/>
                    <w:bottom w:val="none" w:sz="0" w:space="0" w:color="auto"/>
                    <w:right w:val="none" w:sz="0" w:space="0" w:color="auto"/>
                  </w:divBdr>
                </w:div>
                <w:div w:id="1911840585">
                  <w:marLeft w:val="0"/>
                  <w:marRight w:val="0"/>
                  <w:marTop w:val="0"/>
                  <w:marBottom w:val="0"/>
                  <w:divBdr>
                    <w:top w:val="none" w:sz="0" w:space="0" w:color="auto"/>
                    <w:left w:val="none" w:sz="0" w:space="0" w:color="auto"/>
                    <w:bottom w:val="none" w:sz="0" w:space="0" w:color="auto"/>
                    <w:right w:val="none" w:sz="0" w:space="0" w:color="auto"/>
                  </w:divBdr>
                </w:div>
                <w:div w:id="103576945">
                  <w:marLeft w:val="0"/>
                  <w:marRight w:val="0"/>
                  <w:marTop w:val="0"/>
                  <w:marBottom w:val="0"/>
                  <w:divBdr>
                    <w:top w:val="none" w:sz="0" w:space="0" w:color="auto"/>
                    <w:left w:val="none" w:sz="0" w:space="0" w:color="auto"/>
                    <w:bottom w:val="none" w:sz="0" w:space="0" w:color="auto"/>
                    <w:right w:val="none" w:sz="0" w:space="0" w:color="auto"/>
                  </w:divBdr>
                </w:div>
                <w:div w:id="240725362">
                  <w:marLeft w:val="0"/>
                  <w:marRight w:val="0"/>
                  <w:marTop w:val="0"/>
                  <w:marBottom w:val="0"/>
                  <w:divBdr>
                    <w:top w:val="none" w:sz="0" w:space="0" w:color="auto"/>
                    <w:left w:val="none" w:sz="0" w:space="0" w:color="auto"/>
                    <w:bottom w:val="none" w:sz="0" w:space="0" w:color="auto"/>
                    <w:right w:val="none" w:sz="0" w:space="0" w:color="auto"/>
                  </w:divBdr>
                </w:div>
                <w:div w:id="61371200">
                  <w:marLeft w:val="0"/>
                  <w:marRight w:val="0"/>
                  <w:marTop w:val="0"/>
                  <w:marBottom w:val="0"/>
                  <w:divBdr>
                    <w:top w:val="none" w:sz="0" w:space="0" w:color="auto"/>
                    <w:left w:val="none" w:sz="0" w:space="0" w:color="auto"/>
                    <w:bottom w:val="none" w:sz="0" w:space="0" w:color="auto"/>
                    <w:right w:val="none" w:sz="0" w:space="0" w:color="auto"/>
                  </w:divBdr>
                </w:div>
                <w:div w:id="296570839">
                  <w:marLeft w:val="0"/>
                  <w:marRight w:val="0"/>
                  <w:marTop w:val="0"/>
                  <w:marBottom w:val="0"/>
                  <w:divBdr>
                    <w:top w:val="none" w:sz="0" w:space="0" w:color="auto"/>
                    <w:left w:val="none" w:sz="0" w:space="0" w:color="auto"/>
                    <w:bottom w:val="none" w:sz="0" w:space="0" w:color="auto"/>
                    <w:right w:val="none" w:sz="0" w:space="0" w:color="auto"/>
                  </w:divBdr>
                </w:div>
                <w:div w:id="306326204">
                  <w:marLeft w:val="0"/>
                  <w:marRight w:val="0"/>
                  <w:marTop w:val="0"/>
                  <w:marBottom w:val="0"/>
                  <w:divBdr>
                    <w:top w:val="none" w:sz="0" w:space="0" w:color="auto"/>
                    <w:left w:val="none" w:sz="0" w:space="0" w:color="auto"/>
                    <w:bottom w:val="none" w:sz="0" w:space="0" w:color="auto"/>
                    <w:right w:val="none" w:sz="0" w:space="0" w:color="auto"/>
                  </w:divBdr>
                </w:div>
                <w:div w:id="2039042009">
                  <w:marLeft w:val="0"/>
                  <w:marRight w:val="0"/>
                  <w:marTop w:val="0"/>
                  <w:marBottom w:val="0"/>
                  <w:divBdr>
                    <w:top w:val="none" w:sz="0" w:space="0" w:color="auto"/>
                    <w:left w:val="none" w:sz="0" w:space="0" w:color="auto"/>
                    <w:bottom w:val="none" w:sz="0" w:space="0" w:color="auto"/>
                    <w:right w:val="none" w:sz="0" w:space="0" w:color="auto"/>
                  </w:divBdr>
                </w:div>
                <w:div w:id="1581065359">
                  <w:marLeft w:val="0"/>
                  <w:marRight w:val="0"/>
                  <w:marTop w:val="0"/>
                  <w:marBottom w:val="0"/>
                  <w:divBdr>
                    <w:top w:val="none" w:sz="0" w:space="0" w:color="auto"/>
                    <w:left w:val="none" w:sz="0" w:space="0" w:color="auto"/>
                    <w:bottom w:val="none" w:sz="0" w:space="0" w:color="auto"/>
                    <w:right w:val="none" w:sz="0" w:space="0" w:color="auto"/>
                  </w:divBdr>
                </w:div>
                <w:div w:id="32468693">
                  <w:marLeft w:val="0"/>
                  <w:marRight w:val="0"/>
                  <w:marTop w:val="0"/>
                  <w:marBottom w:val="0"/>
                  <w:divBdr>
                    <w:top w:val="none" w:sz="0" w:space="0" w:color="auto"/>
                    <w:left w:val="none" w:sz="0" w:space="0" w:color="auto"/>
                    <w:bottom w:val="none" w:sz="0" w:space="0" w:color="auto"/>
                    <w:right w:val="none" w:sz="0" w:space="0" w:color="auto"/>
                  </w:divBdr>
                </w:div>
                <w:div w:id="2136868950">
                  <w:marLeft w:val="0"/>
                  <w:marRight w:val="0"/>
                  <w:marTop w:val="0"/>
                  <w:marBottom w:val="0"/>
                  <w:divBdr>
                    <w:top w:val="none" w:sz="0" w:space="0" w:color="auto"/>
                    <w:left w:val="none" w:sz="0" w:space="0" w:color="auto"/>
                    <w:bottom w:val="none" w:sz="0" w:space="0" w:color="auto"/>
                    <w:right w:val="none" w:sz="0" w:space="0" w:color="auto"/>
                  </w:divBdr>
                </w:div>
                <w:div w:id="1657302385">
                  <w:marLeft w:val="0"/>
                  <w:marRight w:val="0"/>
                  <w:marTop w:val="0"/>
                  <w:marBottom w:val="0"/>
                  <w:divBdr>
                    <w:top w:val="none" w:sz="0" w:space="0" w:color="auto"/>
                    <w:left w:val="none" w:sz="0" w:space="0" w:color="auto"/>
                    <w:bottom w:val="none" w:sz="0" w:space="0" w:color="auto"/>
                    <w:right w:val="none" w:sz="0" w:space="0" w:color="auto"/>
                  </w:divBdr>
                </w:div>
                <w:div w:id="1016927351">
                  <w:marLeft w:val="0"/>
                  <w:marRight w:val="0"/>
                  <w:marTop w:val="0"/>
                  <w:marBottom w:val="0"/>
                  <w:divBdr>
                    <w:top w:val="none" w:sz="0" w:space="0" w:color="auto"/>
                    <w:left w:val="none" w:sz="0" w:space="0" w:color="auto"/>
                    <w:bottom w:val="none" w:sz="0" w:space="0" w:color="auto"/>
                    <w:right w:val="none" w:sz="0" w:space="0" w:color="auto"/>
                  </w:divBdr>
                </w:div>
                <w:div w:id="498086654">
                  <w:marLeft w:val="0"/>
                  <w:marRight w:val="0"/>
                  <w:marTop w:val="0"/>
                  <w:marBottom w:val="0"/>
                  <w:divBdr>
                    <w:top w:val="none" w:sz="0" w:space="0" w:color="auto"/>
                    <w:left w:val="none" w:sz="0" w:space="0" w:color="auto"/>
                    <w:bottom w:val="none" w:sz="0" w:space="0" w:color="auto"/>
                    <w:right w:val="none" w:sz="0" w:space="0" w:color="auto"/>
                  </w:divBdr>
                </w:div>
                <w:div w:id="1289898135">
                  <w:marLeft w:val="0"/>
                  <w:marRight w:val="0"/>
                  <w:marTop w:val="0"/>
                  <w:marBottom w:val="0"/>
                  <w:divBdr>
                    <w:top w:val="none" w:sz="0" w:space="0" w:color="auto"/>
                    <w:left w:val="none" w:sz="0" w:space="0" w:color="auto"/>
                    <w:bottom w:val="none" w:sz="0" w:space="0" w:color="auto"/>
                    <w:right w:val="none" w:sz="0" w:space="0" w:color="auto"/>
                  </w:divBdr>
                </w:div>
                <w:div w:id="1707950774">
                  <w:marLeft w:val="0"/>
                  <w:marRight w:val="0"/>
                  <w:marTop w:val="0"/>
                  <w:marBottom w:val="0"/>
                  <w:divBdr>
                    <w:top w:val="none" w:sz="0" w:space="0" w:color="auto"/>
                    <w:left w:val="none" w:sz="0" w:space="0" w:color="auto"/>
                    <w:bottom w:val="none" w:sz="0" w:space="0" w:color="auto"/>
                    <w:right w:val="none" w:sz="0" w:space="0" w:color="auto"/>
                  </w:divBdr>
                </w:div>
                <w:div w:id="1743328489">
                  <w:marLeft w:val="0"/>
                  <w:marRight w:val="0"/>
                  <w:marTop w:val="0"/>
                  <w:marBottom w:val="0"/>
                  <w:divBdr>
                    <w:top w:val="none" w:sz="0" w:space="0" w:color="auto"/>
                    <w:left w:val="none" w:sz="0" w:space="0" w:color="auto"/>
                    <w:bottom w:val="none" w:sz="0" w:space="0" w:color="auto"/>
                    <w:right w:val="none" w:sz="0" w:space="0" w:color="auto"/>
                  </w:divBdr>
                </w:div>
                <w:div w:id="1340502271">
                  <w:marLeft w:val="0"/>
                  <w:marRight w:val="0"/>
                  <w:marTop w:val="0"/>
                  <w:marBottom w:val="0"/>
                  <w:divBdr>
                    <w:top w:val="none" w:sz="0" w:space="0" w:color="auto"/>
                    <w:left w:val="none" w:sz="0" w:space="0" w:color="auto"/>
                    <w:bottom w:val="none" w:sz="0" w:space="0" w:color="auto"/>
                    <w:right w:val="none" w:sz="0" w:space="0" w:color="auto"/>
                  </w:divBdr>
                </w:div>
                <w:div w:id="2114668323">
                  <w:marLeft w:val="0"/>
                  <w:marRight w:val="0"/>
                  <w:marTop w:val="0"/>
                  <w:marBottom w:val="0"/>
                  <w:divBdr>
                    <w:top w:val="none" w:sz="0" w:space="0" w:color="auto"/>
                    <w:left w:val="none" w:sz="0" w:space="0" w:color="auto"/>
                    <w:bottom w:val="none" w:sz="0" w:space="0" w:color="auto"/>
                    <w:right w:val="none" w:sz="0" w:space="0" w:color="auto"/>
                  </w:divBdr>
                </w:div>
                <w:div w:id="589847383">
                  <w:marLeft w:val="0"/>
                  <w:marRight w:val="0"/>
                  <w:marTop w:val="0"/>
                  <w:marBottom w:val="0"/>
                  <w:divBdr>
                    <w:top w:val="none" w:sz="0" w:space="0" w:color="auto"/>
                    <w:left w:val="none" w:sz="0" w:space="0" w:color="auto"/>
                    <w:bottom w:val="none" w:sz="0" w:space="0" w:color="auto"/>
                    <w:right w:val="none" w:sz="0" w:space="0" w:color="auto"/>
                  </w:divBdr>
                </w:div>
                <w:div w:id="698626615">
                  <w:marLeft w:val="0"/>
                  <w:marRight w:val="0"/>
                  <w:marTop w:val="0"/>
                  <w:marBottom w:val="0"/>
                  <w:divBdr>
                    <w:top w:val="none" w:sz="0" w:space="0" w:color="auto"/>
                    <w:left w:val="none" w:sz="0" w:space="0" w:color="auto"/>
                    <w:bottom w:val="none" w:sz="0" w:space="0" w:color="auto"/>
                    <w:right w:val="none" w:sz="0" w:space="0" w:color="auto"/>
                  </w:divBdr>
                </w:div>
                <w:div w:id="11490957">
                  <w:marLeft w:val="0"/>
                  <w:marRight w:val="0"/>
                  <w:marTop w:val="0"/>
                  <w:marBottom w:val="0"/>
                  <w:divBdr>
                    <w:top w:val="none" w:sz="0" w:space="0" w:color="auto"/>
                    <w:left w:val="none" w:sz="0" w:space="0" w:color="auto"/>
                    <w:bottom w:val="none" w:sz="0" w:space="0" w:color="auto"/>
                    <w:right w:val="none" w:sz="0" w:space="0" w:color="auto"/>
                  </w:divBdr>
                </w:div>
                <w:div w:id="1954438532">
                  <w:marLeft w:val="0"/>
                  <w:marRight w:val="0"/>
                  <w:marTop w:val="0"/>
                  <w:marBottom w:val="0"/>
                  <w:divBdr>
                    <w:top w:val="none" w:sz="0" w:space="0" w:color="auto"/>
                    <w:left w:val="none" w:sz="0" w:space="0" w:color="auto"/>
                    <w:bottom w:val="none" w:sz="0" w:space="0" w:color="auto"/>
                    <w:right w:val="none" w:sz="0" w:space="0" w:color="auto"/>
                  </w:divBdr>
                </w:div>
                <w:div w:id="834879526">
                  <w:marLeft w:val="0"/>
                  <w:marRight w:val="0"/>
                  <w:marTop w:val="0"/>
                  <w:marBottom w:val="0"/>
                  <w:divBdr>
                    <w:top w:val="none" w:sz="0" w:space="0" w:color="auto"/>
                    <w:left w:val="none" w:sz="0" w:space="0" w:color="auto"/>
                    <w:bottom w:val="none" w:sz="0" w:space="0" w:color="auto"/>
                    <w:right w:val="none" w:sz="0" w:space="0" w:color="auto"/>
                  </w:divBdr>
                </w:div>
                <w:div w:id="112334423">
                  <w:marLeft w:val="0"/>
                  <w:marRight w:val="0"/>
                  <w:marTop w:val="0"/>
                  <w:marBottom w:val="0"/>
                  <w:divBdr>
                    <w:top w:val="none" w:sz="0" w:space="0" w:color="auto"/>
                    <w:left w:val="none" w:sz="0" w:space="0" w:color="auto"/>
                    <w:bottom w:val="none" w:sz="0" w:space="0" w:color="auto"/>
                    <w:right w:val="none" w:sz="0" w:space="0" w:color="auto"/>
                  </w:divBdr>
                </w:div>
                <w:div w:id="285165771">
                  <w:marLeft w:val="0"/>
                  <w:marRight w:val="0"/>
                  <w:marTop w:val="0"/>
                  <w:marBottom w:val="0"/>
                  <w:divBdr>
                    <w:top w:val="none" w:sz="0" w:space="0" w:color="auto"/>
                    <w:left w:val="none" w:sz="0" w:space="0" w:color="auto"/>
                    <w:bottom w:val="none" w:sz="0" w:space="0" w:color="auto"/>
                    <w:right w:val="none" w:sz="0" w:space="0" w:color="auto"/>
                  </w:divBdr>
                </w:div>
                <w:div w:id="996345266">
                  <w:marLeft w:val="0"/>
                  <w:marRight w:val="0"/>
                  <w:marTop w:val="0"/>
                  <w:marBottom w:val="0"/>
                  <w:divBdr>
                    <w:top w:val="none" w:sz="0" w:space="0" w:color="auto"/>
                    <w:left w:val="none" w:sz="0" w:space="0" w:color="auto"/>
                    <w:bottom w:val="none" w:sz="0" w:space="0" w:color="auto"/>
                    <w:right w:val="none" w:sz="0" w:space="0" w:color="auto"/>
                  </w:divBdr>
                </w:div>
                <w:div w:id="437019167">
                  <w:marLeft w:val="0"/>
                  <w:marRight w:val="0"/>
                  <w:marTop w:val="0"/>
                  <w:marBottom w:val="0"/>
                  <w:divBdr>
                    <w:top w:val="none" w:sz="0" w:space="0" w:color="auto"/>
                    <w:left w:val="none" w:sz="0" w:space="0" w:color="auto"/>
                    <w:bottom w:val="none" w:sz="0" w:space="0" w:color="auto"/>
                    <w:right w:val="none" w:sz="0" w:space="0" w:color="auto"/>
                  </w:divBdr>
                </w:div>
                <w:div w:id="1776750716">
                  <w:marLeft w:val="0"/>
                  <w:marRight w:val="0"/>
                  <w:marTop w:val="0"/>
                  <w:marBottom w:val="0"/>
                  <w:divBdr>
                    <w:top w:val="none" w:sz="0" w:space="0" w:color="auto"/>
                    <w:left w:val="none" w:sz="0" w:space="0" w:color="auto"/>
                    <w:bottom w:val="none" w:sz="0" w:space="0" w:color="auto"/>
                    <w:right w:val="none" w:sz="0" w:space="0" w:color="auto"/>
                  </w:divBdr>
                </w:div>
                <w:div w:id="1758359671">
                  <w:marLeft w:val="0"/>
                  <w:marRight w:val="0"/>
                  <w:marTop w:val="0"/>
                  <w:marBottom w:val="0"/>
                  <w:divBdr>
                    <w:top w:val="none" w:sz="0" w:space="0" w:color="auto"/>
                    <w:left w:val="none" w:sz="0" w:space="0" w:color="auto"/>
                    <w:bottom w:val="none" w:sz="0" w:space="0" w:color="auto"/>
                    <w:right w:val="none" w:sz="0" w:space="0" w:color="auto"/>
                  </w:divBdr>
                </w:div>
                <w:div w:id="1106120900">
                  <w:marLeft w:val="0"/>
                  <w:marRight w:val="0"/>
                  <w:marTop w:val="0"/>
                  <w:marBottom w:val="0"/>
                  <w:divBdr>
                    <w:top w:val="none" w:sz="0" w:space="0" w:color="auto"/>
                    <w:left w:val="none" w:sz="0" w:space="0" w:color="auto"/>
                    <w:bottom w:val="none" w:sz="0" w:space="0" w:color="auto"/>
                    <w:right w:val="none" w:sz="0" w:space="0" w:color="auto"/>
                  </w:divBdr>
                </w:div>
                <w:div w:id="1122532637">
                  <w:marLeft w:val="0"/>
                  <w:marRight w:val="0"/>
                  <w:marTop w:val="0"/>
                  <w:marBottom w:val="0"/>
                  <w:divBdr>
                    <w:top w:val="none" w:sz="0" w:space="0" w:color="auto"/>
                    <w:left w:val="none" w:sz="0" w:space="0" w:color="auto"/>
                    <w:bottom w:val="none" w:sz="0" w:space="0" w:color="auto"/>
                    <w:right w:val="none" w:sz="0" w:space="0" w:color="auto"/>
                  </w:divBdr>
                </w:div>
                <w:div w:id="2019964270">
                  <w:marLeft w:val="0"/>
                  <w:marRight w:val="0"/>
                  <w:marTop w:val="0"/>
                  <w:marBottom w:val="0"/>
                  <w:divBdr>
                    <w:top w:val="none" w:sz="0" w:space="0" w:color="auto"/>
                    <w:left w:val="none" w:sz="0" w:space="0" w:color="auto"/>
                    <w:bottom w:val="none" w:sz="0" w:space="0" w:color="auto"/>
                    <w:right w:val="none" w:sz="0" w:space="0" w:color="auto"/>
                  </w:divBdr>
                </w:div>
                <w:div w:id="1362124161">
                  <w:marLeft w:val="0"/>
                  <w:marRight w:val="0"/>
                  <w:marTop w:val="0"/>
                  <w:marBottom w:val="0"/>
                  <w:divBdr>
                    <w:top w:val="none" w:sz="0" w:space="0" w:color="auto"/>
                    <w:left w:val="none" w:sz="0" w:space="0" w:color="auto"/>
                    <w:bottom w:val="none" w:sz="0" w:space="0" w:color="auto"/>
                    <w:right w:val="none" w:sz="0" w:space="0" w:color="auto"/>
                  </w:divBdr>
                </w:div>
                <w:div w:id="830213187">
                  <w:marLeft w:val="0"/>
                  <w:marRight w:val="0"/>
                  <w:marTop w:val="0"/>
                  <w:marBottom w:val="0"/>
                  <w:divBdr>
                    <w:top w:val="none" w:sz="0" w:space="0" w:color="auto"/>
                    <w:left w:val="none" w:sz="0" w:space="0" w:color="auto"/>
                    <w:bottom w:val="none" w:sz="0" w:space="0" w:color="auto"/>
                    <w:right w:val="none" w:sz="0" w:space="0" w:color="auto"/>
                  </w:divBdr>
                </w:div>
                <w:div w:id="38626337">
                  <w:marLeft w:val="0"/>
                  <w:marRight w:val="0"/>
                  <w:marTop w:val="0"/>
                  <w:marBottom w:val="0"/>
                  <w:divBdr>
                    <w:top w:val="none" w:sz="0" w:space="0" w:color="auto"/>
                    <w:left w:val="none" w:sz="0" w:space="0" w:color="auto"/>
                    <w:bottom w:val="none" w:sz="0" w:space="0" w:color="auto"/>
                    <w:right w:val="none" w:sz="0" w:space="0" w:color="auto"/>
                  </w:divBdr>
                </w:div>
                <w:div w:id="1773621709">
                  <w:marLeft w:val="0"/>
                  <w:marRight w:val="0"/>
                  <w:marTop w:val="0"/>
                  <w:marBottom w:val="0"/>
                  <w:divBdr>
                    <w:top w:val="none" w:sz="0" w:space="0" w:color="auto"/>
                    <w:left w:val="none" w:sz="0" w:space="0" w:color="auto"/>
                    <w:bottom w:val="none" w:sz="0" w:space="0" w:color="auto"/>
                    <w:right w:val="none" w:sz="0" w:space="0" w:color="auto"/>
                  </w:divBdr>
                </w:div>
                <w:div w:id="1301499260">
                  <w:marLeft w:val="0"/>
                  <w:marRight w:val="0"/>
                  <w:marTop w:val="0"/>
                  <w:marBottom w:val="0"/>
                  <w:divBdr>
                    <w:top w:val="none" w:sz="0" w:space="0" w:color="auto"/>
                    <w:left w:val="none" w:sz="0" w:space="0" w:color="auto"/>
                    <w:bottom w:val="none" w:sz="0" w:space="0" w:color="auto"/>
                    <w:right w:val="none" w:sz="0" w:space="0" w:color="auto"/>
                  </w:divBdr>
                </w:div>
                <w:div w:id="970404065">
                  <w:marLeft w:val="0"/>
                  <w:marRight w:val="0"/>
                  <w:marTop w:val="0"/>
                  <w:marBottom w:val="0"/>
                  <w:divBdr>
                    <w:top w:val="none" w:sz="0" w:space="0" w:color="auto"/>
                    <w:left w:val="none" w:sz="0" w:space="0" w:color="auto"/>
                    <w:bottom w:val="none" w:sz="0" w:space="0" w:color="auto"/>
                    <w:right w:val="none" w:sz="0" w:space="0" w:color="auto"/>
                  </w:divBdr>
                </w:div>
                <w:div w:id="824391254">
                  <w:marLeft w:val="0"/>
                  <w:marRight w:val="0"/>
                  <w:marTop w:val="0"/>
                  <w:marBottom w:val="0"/>
                  <w:divBdr>
                    <w:top w:val="none" w:sz="0" w:space="0" w:color="auto"/>
                    <w:left w:val="none" w:sz="0" w:space="0" w:color="auto"/>
                    <w:bottom w:val="none" w:sz="0" w:space="0" w:color="auto"/>
                    <w:right w:val="none" w:sz="0" w:space="0" w:color="auto"/>
                  </w:divBdr>
                </w:div>
                <w:div w:id="352533876">
                  <w:marLeft w:val="0"/>
                  <w:marRight w:val="0"/>
                  <w:marTop w:val="0"/>
                  <w:marBottom w:val="0"/>
                  <w:divBdr>
                    <w:top w:val="none" w:sz="0" w:space="0" w:color="auto"/>
                    <w:left w:val="none" w:sz="0" w:space="0" w:color="auto"/>
                    <w:bottom w:val="none" w:sz="0" w:space="0" w:color="auto"/>
                    <w:right w:val="none" w:sz="0" w:space="0" w:color="auto"/>
                  </w:divBdr>
                </w:div>
                <w:div w:id="704595413">
                  <w:marLeft w:val="0"/>
                  <w:marRight w:val="0"/>
                  <w:marTop w:val="0"/>
                  <w:marBottom w:val="0"/>
                  <w:divBdr>
                    <w:top w:val="none" w:sz="0" w:space="0" w:color="auto"/>
                    <w:left w:val="none" w:sz="0" w:space="0" w:color="auto"/>
                    <w:bottom w:val="none" w:sz="0" w:space="0" w:color="auto"/>
                    <w:right w:val="none" w:sz="0" w:space="0" w:color="auto"/>
                  </w:divBdr>
                </w:div>
                <w:div w:id="674307668">
                  <w:marLeft w:val="0"/>
                  <w:marRight w:val="0"/>
                  <w:marTop w:val="0"/>
                  <w:marBottom w:val="0"/>
                  <w:divBdr>
                    <w:top w:val="none" w:sz="0" w:space="0" w:color="auto"/>
                    <w:left w:val="none" w:sz="0" w:space="0" w:color="auto"/>
                    <w:bottom w:val="none" w:sz="0" w:space="0" w:color="auto"/>
                    <w:right w:val="none" w:sz="0" w:space="0" w:color="auto"/>
                  </w:divBdr>
                </w:div>
                <w:div w:id="489248564">
                  <w:marLeft w:val="0"/>
                  <w:marRight w:val="0"/>
                  <w:marTop w:val="0"/>
                  <w:marBottom w:val="0"/>
                  <w:divBdr>
                    <w:top w:val="none" w:sz="0" w:space="0" w:color="auto"/>
                    <w:left w:val="none" w:sz="0" w:space="0" w:color="auto"/>
                    <w:bottom w:val="none" w:sz="0" w:space="0" w:color="auto"/>
                    <w:right w:val="none" w:sz="0" w:space="0" w:color="auto"/>
                  </w:divBdr>
                </w:div>
                <w:div w:id="318995339">
                  <w:marLeft w:val="0"/>
                  <w:marRight w:val="0"/>
                  <w:marTop w:val="0"/>
                  <w:marBottom w:val="0"/>
                  <w:divBdr>
                    <w:top w:val="none" w:sz="0" w:space="0" w:color="auto"/>
                    <w:left w:val="none" w:sz="0" w:space="0" w:color="auto"/>
                    <w:bottom w:val="none" w:sz="0" w:space="0" w:color="auto"/>
                    <w:right w:val="none" w:sz="0" w:space="0" w:color="auto"/>
                  </w:divBdr>
                </w:div>
                <w:div w:id="992182078">
                  <w:marLeft w:val="0"/>
                  <w:marRight w:val="0"/>
                  <w:marTop w:val="0"/>
                  <w:marBottom w:val="0"/>
                  <w:divBdr>
                    <w:top w:val="none" w:sz="0" w:space="0" w:color="auto"/>
                    <w:left w:val="none" w:sz="0" w:space="0" w:color="auto"/>
                    <w:bottom w:val="none" w:sz="0" w:space="0" w:color="auto"/>
                    <w:right w:val="none" w:sz="0" w:space="0" w:color="auto"/>
                  </w:divBdr>
                </w:div>
                <w:div w:id="290407602">
                  <w:marLeft w:val="0"/>
                  <w:marRight w:val="0"/>
                  <w:marTop w:val="0"/>
                  <w:marBottom w:val="0"/>
                  <w:divBdr>
                    <w:top w:val="none" w:sz="0" w:space="0" w:color="auto"/>
                    <w:left w:val="none" w:sz="0" w:space="0" w:color="auto"/>
                    <w:bottom w:val="none" w:sz="0" w:space="0" w:color="auto"/>
                    <w:right w:val="none" w:sz="0" w:space="0" w:color="auto"/>
                  </w:divBdr>
                </w:div>
                <w:div w:id="1886142316">
                  <w:marLeft w:val="0"/>
                  <w:marRight w:val="0"/>
                  <w:marTop w:val="0"/>
                  <w:marBottom w:val="0"/>
                  <w:divBdr>
                    <w:top w:val="none" w:sz="0" w:space="0" w:color="auto"/>
                    <w:left w:val="none" w:sz="0" w:space="0" w:color="auto"/>
                    <w:bottom w:val="none" w:sz="0" w:space="0" w:color="auto"/>
                    <w:right w:val="none" w:sz="0" w:space="0" w:color="auto"/>
                  </w:divBdr>
                </w:div>
                <w:div w:id="746731752">
                  <w:marLeft w:val="0"/>
                  <w:marRight w:val="0"/>
                  <w:marTop w:val="0"/>
                  <w:marBottom w:val="0"/>
                  <w:divBdr>
                    <w:top w:val="none" w:sz="0" w:space="0" w:color="auto"/>
                    <w:left w:val="none" w:sz="0" w:space="0" w:color="auto"/>
                    <w:bottom w:val="none" w:sz="0" w:space="0" w:color="auto"/>
                    <w:right w:val="none" w:sz="0" w:space="0" w:color="auto"/>
                  </w:divBdr>
                </w:div>
                <w:div w:id="669601771">
                  <w:marLeft w:val="0"/>
                  <w:marRight w:val="0"/>
                  <w:marTop w:val="0"/>
                  <w:marBottom w:val="0"/>
                  <w:divBdr>
                    <w:top w:val="none" w:sz="0" w:space="0" w:color="auto"/>
                    <w:left w:val="none" w:sz="0" w:space="0" w:color="auto"/>
                    <w:bottom w:val="none" w:sz="0" w:space="0" w:color="auto"/>
                    <w:right w:val="none" w:sz="0" w:space="0" w:color="auto"/>
                  </w:divBdr>
                </w:div>
                <w:div w:id="372580711">
                  <w:marLeft w:val="0"/>
                  <w:marRight w:val="0"/>
                  <w:marTop w:val="0"/>
                  <w:marBottom w:val="0"/>
                  <w:divBdr>
                    <w:top w:val="none" w:sz="0" w:space="0" w:color="auto"/>
                    <w:left w:val="none" w:sz="0" w:space="0" w:color="auto"/>
                    <w:bottom w:val="none" w:sz="0" w:space="0" w:color="auto"/>
                    <w:right w:val="none" w:sz="0" w:space="0" w:color="auto"/>
                  </w:divBdr>
                </w:div>
                <w:div w:id="2093699683">
                  <w:marLeft w:val="0"/>
                  <w:marRight w:val="0"/>
                  <w:marTop w:val="0"/>
                  <w:marBottom w:val="0"/>
                  <w:divBdr>
                    <w:top w:val="none" w:sz="0" w:space="0" w:color="auto"/>
                    <w:left w:val="none" w:sz="0" w:space="0" w:color="auto"/>
                    <w:bottom w:val="none" w:sz="0" w:space="0" w:color="auto"/>
                    <w:right w:val="none" w:sz="0" w:space="0" w:color="auto"/>
                  </w:divBdr>
                </w:div>
                <w:div w:id="1245578243">
                  <w:marLeft w:val="0"/>
                  <w:marRight w:val="0"/>
                  <w:marTop w:val="0"/>
                  <w:marBottom w:val="0"/>
                  <w:divBdr>
                    <w:top w:val="none" w:sz="0" w:space="0" w:color="auto"/>
                    <w:left w:val="none" w:sz="0" w:space="0" w:color="auto"/>
                    <w:bottom w:val="none" w:sz="0" w:space="0" w:color="auto"/>
                    <w:right w:val="none" w:sz="0" w:space="0" w:color="auto"/>
                  </w:divBdr>
                </w:div>
                <w:div w:id="12732518">
                  <w:marLeft w:val="0"/>
                  <w:marRight w:val="0"/>
                  <w:marTop w:val="0"/>
                  <w:marBottom w:val="0"/>
                  <w:divBdr>
                    <w:top w:val="none" w:sz="0" w:space="0" w:color="auto"/>
                    <w:left w:val="none" w:sz="0" w:space="0" w:color="auto"/>
                    <w:bottom w:val="none" w:sz="0" w:space="0" w:color="auto"/>
                    <w:right w:val="none" w:sz="0" w:space="0" w:color="auto"/>
                  </w:divBdr>
                </w:div>
                <w:div w:id="303659779">
                  <w:marLeft w:val="0"/>
                  <w:marRight w:val="0"/>
                  <w:marTop w:val="0"/>
                  <w:marBottom w:val="0"/>
                  <w:divBdr>
                    <w:top w:val="none" w:sz="0" w:space="0" w:color="auto"/>
                    <w:left w:val="none" w:sz="0" w:space="0" w:color="auto"/>
                    <w:bottom w:val="none" w:sz="0" w:space="0" w:color="auto"/>
                    <w:right w:val="none" w:sz="0" w:space="0" w:color="auto"/>
                  </w:divBdr>
                </w:div>
                <w:div w:id="1316295580">
                  <w:marLeft w:val="0"/>
                  <w:marRight w:val="0"/>
                  <w:marTop w:val="0"/>
                  <w:marBottom w:val="0"/>
                  <w:divBdr>
                    <w:top w:val="none" w:sz="0" w:space="0" w:color="auto"/>
                    <w:left w:val="none" w:sz="0" w:space="0" w:color="auto"/>
                    <w:bottom w:val="none" w:sz="0" w:space="0" w:color="auto"/>
                    <w:right w:val="none" w:sz="0" w:space="0" w:color="auto"/>
                  </w:divBdr>
                </w:div>
                <w:div w:id="1481847020">
                  <w:marLeft w:val="0"/>
                  <w:marRight w:val="0"/>
                  <w:marTop w:val="0"/>
                  <w:marBottom w:val="0"/>
                  <w:divBdr>
                    <w:top w:val="none" w:sz="0" w:space="0" w:color="auto"/>
                    <w:left w:val="none" w:sz="0" w:space="0" w:color="auto"/>
                    <w:bottom w:val="none" w:sz="0" w:space="0" w:color="auto"/>
                    <w:right w:val="none" w:sz="0" w:space="0" w:color="auto"/>
                  </w:divBdr>
                </w:div>
                <w:div w:id="1938441010">
                  <w:marLeft w:val="0"/>
                  <w:marRight w:val="0"/>
                  <w:marTop w:val="0"/>
                  <w:marBottom w:val="0"/>
                  <w:divBdr>
                    <w:top w:val="none" w:sz="0" w:space="0" w:color="auto"/>
                    <w:left w:val="none" w:sz="0" w:space="0" w:color="auto"/>
                    <w:bottom w:val="none" w:sz="0" w:space="0" w:color="auto"/>
                    <w:right w:val="none" w:sz="0" w:space="0" w:color="auto"/>
                  </w:divBdr>
                </w:div>
                <w:div w:id="1578637638">
                  <w:marLeft w:val="0"/>
                  <w:marRight w:val="0"/>
                  <w:marTop w:val="0"/>
                  <w:marBottom w:val="0"/>
                  <w:divBdr>
                    <w:top w:val="none" w:sz="0" w:space="0" w:color="auto"/>
                    <w:left w:val="none" w:sz="0" w:space="0" w:color="auto"/>
                    <w:bottom w:val="none" w:sz="0" w:space="0" w:color="auto"/>
                    <w:right w:val="none" w:sz="0" w:space="0" w:color="auto"/>
                  </w:divBdr>
                </w:div>
                <w:div w:id="858277387">
                  <w:marLeft w:val="0"/>
                  <w:marRight w:val="0"/>
                  <w:marTop w:val="0"/>
                  <w:marBottom w:val="0"/>
                  <w:divBdr>
                    <w:top w:val="none" w:sz="0" w:space="0" w:color="auto"/>
                    <w:left w:val="none" w:sz="0" w:space="0" w:color="auto"/>
                    <w:bottom w:val="none" w:sz="0" w:space="0" w:color="auto"/>
                    <w:right w:val="none" w:sz="0" w:space="0" w:color="auto"/>
                  </w:divBdr>
                </w:div>
                <w:div w:id="986395208">
                  <w:marLeft w:val="0"/>
                  <w:marRight w:val="0"/>
                  <w:marTop w:val="0"/>
                  <w:marBottom w:val="0"/>
                  <w:divBdr>
                    <w:top w:val="none" w:sz="0" w:space="0" w:color="auto"/>
                    <w:left w:val="none" w:sz="0" w:space="0" w:color="auto"/>
                    <w:bottom w:val="none" w:sz="0" w:space="0" w:color="auto"/>
                    <w:right w:val="none" w:sz="0" w:space="0" w:color="auto"/>
                  </w:divBdr>
                </w:div>
                <w:div w:id="2015381222">
                  <w:marLeft w:val="0"/>
                  <w:marRight w:val="0"/>
                  <w:marTop w:val="0"/>
                  <w:marBottom w:val="0"/>
                  <w:divBdr>
                    <w:top w:val="none" w:sz="0" w:space="0" w:color="auto"/>
                    <w:left w:val="none" w:sz="0" w:space="0" w:color="auto"/>
                    <w:bottom w:val="none" w:sz="0" w:space="0" w:color="auto"/>
                    <w:right w:val="none" w:sz="0" w:space="0" w:color="auto"/>
                  </w:divBdr>
                </w:div>
                <w:div w:id="22941493">
                  <w:marLeft w:val="0"/>
                  <w:marRight w:val="0"/>
                  <w:marTop w:val="0"/>
                  <w:marBottom w:val="0"/>
                  <w:divBdr>
                    <w:top w:val="none" w:sz="0" w:space="0" w:color="auto"/>
                    <w:left w:val="none" w:sz="0" w:space="0" w:color="auto"/>
                    <w:bottom w:val="none" w:sz="0" w:space="0" w:color="auto"/>
                    <w:right w:val="none" w:sz="0" w:space="0" w:color="auto"/>
                  </w:divBdr>
                </w:div>
                <w:div w:id="1813016219">
                  <w:marLeft w:val="0"/>
                  <w:marRight w:val="0"/>
                  <w:marTop w:val="0"/>
                  <w:marBottom w:val="0"/>
                  <w:divBdr>
                    <w:top w:val="none" w:sz="0" w:space="0" w:color="auto"/>
                    <w:left w:val="none" w:sz="0" w:space="0" w:color="auto"/>
                    <w:bottom w:val="none" w:sz="0" w:space="0" w:color="auto"/>
                    <w:right w:val="none" w:sz="0" w:space="0" w:color="auto"/>
                  </w:divBdr>
                </w:div>
                <w:div w:id="1214582862">
                  <w:marLeft w:val="0"/>
                  <w:marRight w:val="0"/>
                  <w:marTop w:val="0"/>
                  <w:marBottom w:val="0"/>
                  <w:divBdr>
                    <w:top w:val="none" w:sz="0" w:space="0" w:color="auto"/>
                    <w:left w:val="none" w:sz="0" w:space="0" w:color="auto"/>
                    <w:bottom w:val="none" w:sz="0" w:space="0" w:color="auto"/>
                    <w:right w:val="none" w:sz="0" w:space="0" w:color="auto"/>
                  </w:divBdr>
                </w:div>
                <w:div w:id="2110541738">
                  <w:marLeft w:val="0"/>
                  <w:marRight w:val="0"/>
                  <w:marTop w:val="0"/>
                  <w:marBottom w:val="0"/>
                  <w:divBdr>
                    <w:top w:val="none" w:sz="0" w:space="0" w:color="auto"/>
                    <w:left w:val="none" w:sz="0" w:space="0" w:color="auto"/>
                    <w:bottom w:val="none" w:sz="0" w:space="0" w:color="auto"/>
                    <w:right w:val="none" w:sz="0" w:space="0" w:color="auto"/>
                  </w:divBdr>
                </w:div>
                <w:div w:id="1246721346">
                  <w:marLeft w:val="0"/>
                  <w:marRight w:val="0"/>
                  <w:marTop w:val="0"/>
                  <w:marBottom w:val="0"/>
                  <w:divBdr>
                    <w:top w:val="none" w:sz="0" w:space="0" w:color="auto"/>
                    <w:left w:val="none" w:sz="0" w:space="0" w:color="auto"/>
                    <w:bottom w:val="none" w:sz="0" w:space="0" w:color="auto"/>
                    <w:right w:val="none" w:sz="0" w:space="0" w:color="auto"/>
                  </w:divBdr>
                </w:div>
                <w:div w:id="462696743">
                  <w:marLeft w:val="0"/>
                  <w:marRight w:val="0"/>
                  <w:marTop w:val="0"/>
                  <w:marBottom w:val="0"/>
                  <w:divBdr>
                    <w:top w:val="none" w:sz="0" w:space="0" w:color="auto"/>
                    <w:left w:val="none" w:sz="0" w:space="0" w:color="auto"/>
                    <w:bottom w:val="none" w:sz="0" w:space="0" w:color="auto"/>
                    <w:right w:val="none" w:sz="0" w:space="0" w:color="auto"/>
                  </w:divBdr>
                </w:div>
                <w:div w:id="1095594572">
                  <w:marLeft w:val="0"/>
                  <w:marRight w:val="0"/>
                  <w:marTop w:val="0"/>
                  <w:marBottom w:val="0"/>
                  <w:divBdr>
                    <w:top w:val="none" w:sz="0" w:space="0" w:color="auto"/>
                    <w:left w:val="none" w:sz="0" w:space="0" w:color="auto"/>
                    <w:bottom w:val="none" w:sz="0" w:space="0" w:color="auto"/>
                    <w:right w:val="none" w:sz="0" w:space="0" w:color="auto"/>
                  </w:divBdr>
                </w:div>
                <w:div w:id="2055303251">
                  <w:marLeft w:val="0"/>
                  <w:marRight w:val="0"/>
                  <w:marTop w:val="0"/>
                  <w:marBottom w:val="0"/>
                  <w:divBdr>
                    <w:top w:val="none" w:sz="0" w:space="0" w:color="auto"/>
                    <w:left w:val="none" w:sz="0" w:space="0" w:color="auto"/>
                    <w:bottom w:val="none" w:sz="0" w:space="0" w:color="auto"/>
                    <w:right w:val="none" w:sz="0" w:space="0" w:color="auto"/>
                  </w:divBdr>
                </w:div>
                <w:div w:id="1027486675">
                  <w:marLeft w:val="0"/>
                  <w:marRight w:val="0"/>
                  <w:marTop w:val="0"/>
                  <w:marBottom w:val="0"/>
                  <w:divBdr>
                    <w:top w:val="none" w:sz="0" w:space="0" w:color="auto"/>
                    <w:left w:val="none" w:sz="0" w:space="0" w:color="auto"/>
                    <w:bottom w:val="none" w:sz="0" w:space="0" w:color="auto"/>
                    <w:right w:val="none" w:sz="0" w:space="0" w:color="auto"/>
                  </w:divBdr>
                </w:div>
                <w:div w:id="742987893">
                  <w:marLeft w:val="0"/>
                  <w:marRight w:val="0"/>
                  <w:marTop w:val="0"/>
                  <w:marBottom w:val="0"/>
                  <w:divBdr>
                    <w:top w:val="none" w:sz="0" w:space="0" w:color="auto"/>
                    <w:left w:val="none" w:sz="0" w:space="0" w:color="auto"/>
                    <w:bottom w:val="none" w:sz="0" w:space="0" w:color="auto"/>
                    <w:right w:val="none" w:sz="0" w:space="0" w:color="auto"/>
                  </w:divBdr>
                </w:div>
                <w:div w:id="1056975596">
                  <w:marLeft w:val="0"/>
                  <w:marRight w:val="0"/>
                  <w:marTop w:val="0"/>
                  <w:marBottom w:val="0"/>
                  <w:divBdr>
                    <w:top w:val="none" w:sz="0" w:space="0" w:color="auto"/>
                    <w:left w:val="none" w:sz="0" w:space="0" w:color="auto"/>
                    <w:bottom w:val="none" w:sz="0" w:space="0" w:color="auto"/>
                    <w:right w:val="none" w:sz="0" w:space="0" w:color="auto"/>
                  </w:divBdr>
                </w:div>
                <w:div w:id="982925077">
                  <w:marLeft w:val="0"/>
                  <w:marRight w:val="0"/>
                  <w:marTop w:val="0"/>
                  <w:marBottom w:val="0"/>
                  <w:divBdr>
                    <w:top w:val="none" w:sz="0" w:space="0" w:color="auto"/>
                    <w:left w:val="none" w:sz="0" w:space="0" w:color="auto"/>
                    <w:bottom w:val="none" w:sz="0" w:space="0" w:color="auto"/>
                    <w:right w:val="none" w:sz="0" w:space="0" w:color="auto"/>
                  </w:divBdr>
                </w:div>
                <w:div w:id="408501637">
                  <w:marLeft w:val="0"/>
                  <w:marRight w:val="0"/>
                  <w:marTop w:val="0"/>
                  <w:marBottom w:val="0"/>
                  <w:divBdr>
                    <w:top w:val="none" w:sz="0" w:space="0" w:color="auto"/>
                    <w:left w:val="none" w:sz="0" w:space="0" w:color="auto"/>
                    <w:bottom w:val="none" w:sz="0" w:space="0" w:color="auto"/>
                    <w:right w:val="none" w:sz="0" w:space="0" w:color="auto"/>
                  </w:divBdr>
                </w:div>
                <w:div w:id="648287481">
                  <w:marLeft w:val="0"/>
                  <w:marRight w:val="0"/>
                  <w:marTop w:val="0"/>
                  <w:marBottom w:val="0"/>
                  <w:divBdr>
                    <w:top w:val="none" w:sz="0" w:space="0" w:color="auto"/>
                    <w:left w:val="none" w:sz="0" w:space="0" w:color="auto"/>
                    <w:bottom w:val="none" w:sz="0" w:space="0" w:color="auto"/>
                    <w:right w:val="none" w:sz="0" w:space="0" w:color="auto"/>
                  </w:divBdr>
                </w:div>
                <w:div w:id="527106345">
                  <w:marLeft w:val="0"/>
                  <w:marRight w:val="0"/>
                  <w:marTop w:val="0"/>
                  <w:marBottom w:val="0"/>
                  <w:divBdr>
                    <w:top w:val="none" w:sz="0" w:space="0" w:color="auto"/>
                    <w:left w:val="none" w:sz="0" w:space="0" w:color="auto"/>
                    <w:bottom w:val="none" w:sz="0" w:space="0" w:color="auto"/>
                    <w:right w:val="none" w:sz="0" w:space="0" w:color="auto"/>
                  </w:divBdr>
                </w:div>
                <w:div w:id="2106723324">
                  <w:marLeft w:val="0"/>
                  <w:marRight w:val="0"/>
                  <w:marTop w:val="0"/>
                  <w:marBottom w:val="0"/>
                  <w:divBdr>
                    <w:top w:val="none" w:sz="0" w:space="0" w:color="auto"/>
                    <w:left w:val="none" w:sz="0" w:space="0" w:color="auto"/>
                    <w:bottom w:val="none" w:sz="0" w:space="0" w:color="auto"/>
                    <w:right w:val="none" w:sz="0" w:space="0" w:color="auto"/>
                  </w:divBdr>
                </w:div>
                <w:div w:id="1044133183">
                  <w:marLeft w:val="0"/>
                  <w:marRight w:val="0"/>
                  <w:marTop w:val="0"/>
                  <w:marBottom w:val="0"/>
                  <w:divBdr>
                    <w:top w:val="none" w:sz="0" w:space="0" w:color="auto"/>
                    <w:left w:val="none" w:sz="0" w:space="0" w:color="auto"/>
                    <w:bottom w:val="none" w:sz="0" w:space="0" w:color="auto"/>
                    <w:right w:val="none" w:sz="0" w:space="0" w:color="auto"/>
                  </w:divBdr>
                </w:div>
                <w:div w:id="1368985440">
                  <w:marLeft w:val="0"/>
                  <w:marRight w:val="0"/>
                  <w:marTop w:val="0"/>
                  <w:marBottom w:val="0"/>
                  <w:divBdr>
                    <w:top w:val="none" w:sz="0" w:space="0" w:color="auto"/>
                    <w:left w:val="none" w:sz="0" w:space="0" w:color="auto"/>
                    <w:bottom w:val="none" w:sz="0" w:space="0" w:color="auto"/>
                    <w:right w:val="none" w:sz="0" w:space="0" w:color="auto"/>
                  </w:divBdr>
                </w:div>
                <w:div w:id="1632201323">
                  <w:marLeft w:val="0"/>
                  <w:marRight w:val="0"/>
                  <w:marTop w:val="0"/>
                  <w:marBottom w:val="0"/>
                  <w:divBdr>
                    <w:top w:val="none" w:sz="0" w:space="0" w:color="auto"/>
                    <w:left w:val="none" w:sz="0" w:space="0" w:color="auto"/>
                    <w:bottom w:val="none" w:sz="0" w:space="0" w:color="auto"/>
                    <w:right w:val="none" w:sz="0" w:space="0" w:color="auto"/>
                  </w:divBdr>
                </w:div>
                <w:div w:id="620303330">
                  <w:marLeft w:val="0"/>
                  <w:marRight w:val="0"/>
                  <w:marTop w:val="0"/>
                  <w:marBottom w:val="0"/>
                  <w:divBdr>
                    <w:top w:val="none" w:sz="0" w:space="0" w:color="auto"/>
                    <w:left w:val="none" w:sz="0" w:space="0" w:color="auto"/>
                    <w:bottom w:val="none" w:sz="0" w:space="0" w:color="auto"/>
                    <w:right w:val="none" w:sz="0" w:space="0" w:color="auto"/>
                  </w:divBdr>
                </w:div>
                <w:div w:id="1524978996">
                  <w:marLeft w:val="0"/>
                  <w:marRight w:val="0"/>
                  <w:marTop w:val="0"/>
                  <w:marBottom w:val="0"/>
                  <w:divBdr>
                    <w:top w:val="none" w:sz="0" w:space="0" w:color="auto"/>
                    <w:left w:val="none" w:sz="0" w:space="0" w:color="auto"/>
                    <w:bottom w:val="none" w:sz="0" w:space="0" w:color="auto"/>
                    <w:right w:val="none" w:sz="0" w:space="0" w:color="auto"/>
                  </w:divBdr>
                </w:div>
                <w:div w:id="1080641587">
                  <w:marLeft w:val="0"/>
                  <w:marRight w:val="0"/>
                  <w:marTop w:val="0"/>
                  <w:marBottom w:val="0"/>
                  <w:divBdr>
                    <w:top w:val="none" w:sz="0" w:space="0" w:color="auto"/>
                    <w:left w:val="none" w:sz="0" w:space="0" w:color="auto"/>
                    <w:bottom w:val="none" w:sz="0" w:space="0" w:color="auto"/>
                    <w:right w:val="none" w:sz="0" w:space="0" w:color="auto"/>
                  </w:divBdr>
                </w:div>
                <w:div w:id="2073841699">
                  <w:marLeft w:val="0"/>
                  <w:marRight w:val="0"/>
                  <w:marTop w:val="0"/>
                  <w:marBottom w:val="0"/>
                  <w:divBdr>
                    <w:top w:val="none" w:sz="0" w:space="0" w:color="auto"/>
                    <w:left w:val="none" w:sz="0" w:space="0" w:color="auto"/>
                    <w:bottom w:val="none" w:sz="0" w:space="0" w:color="auto"/>
                    <w:right w:val="none" w:sz="0" w:space="0" w:color="auto"/>
                  </w:divBdr>
                </w:div>
                <w:div w:id="1790858210">
                  <w:marLeft w:val="0"/>
                  <w:marRight w:val="0"/>
                  <w:marTop w:val="0"/>
                  <w:marBottom w:val="0"/>
                  <w:divBdr>
                    <w:top w:val="none" w:sz="0" w:space="0" w:color="auto"/>
                    <w:left w:val="none" w:sz="0" w:space="0" w:color="auto"/>
                    <w:bottom w:val="none" w:sz="0" w:space="0" w:color="auto"/>
                    <w:right w:val="none" w:sz="0" w:space="0" w:color="auto"/>
                  </w:divBdr>
                </w:div>
                <w:div w:id="432091968">
                  <w:marLeft w:val="0"/>
                  <w:marRight w:val="0"/>
                  <w:marTop w:val="0"/>
                  <w:marBottom w:val="0"/>
                  <w:divBdr>
                    <w:top w:val="none" w:sz="0" w:space="0" w:color="auto"/>
                    <w:left w:val="none" w:sz="0" w:space="0" w:color="auto"/>
                    <w:bottom w:val="none" w:sz="0" w:space="0" w:color="auto"/>
                    <w:right w:val="none" w:sz="0" w:space="0" w:color="auto"/>
                  </w:divBdr>
                </w:div>
                <w:div w:id="964235912">
                  <w:marLeft w:val="0"/>
                  <w:marRight w:val="0"/>
                  <w:marTop w:val="0"/>
                  <w:marBottom w:val="0"/>
                  <w:divBdr>
                    <w:top w:val="none" w:sz="0" w:space="0" w:color="auto"/>
                    <w:left w:val="none" w:sz="0" w:space="0" w:color="auto"/>
                    <w:bottom w:val="none" w:sz="0" w:space="0" w:color="auto"/>
                    <w:right w:val="none" w:sz="0" w:space="0" w:color="auto"/>
                  </w:divBdr>
                </w:div>
                <w:div w:id="1744714647">
                  <w:marLeft w:val="0"/>
                  <w:marRight w:val="0"/>
                  <w:marTop w:val="0"/>
                  <w:marBottom w:val="0"/>
                  <w:divBdr>
                    <w:top w:val="none" w:sz="0" w:space="0" w:color="auto"/>
                    <w:left w:val="none" w:sz="0" w:space="0" w:color="auto"/>
                    <w:bottom w:val="none" w:sz="0" w:space="0" w:color="auto"/>
                    <w:right w:val="none" w:sz="0" w:space="0" w:color="auto"/>
                  </w:divBdr>
                </w:div>
                <w:div w:id="542057409">
                  <w:marLeft w:val="0"/>
                  <w:marRight w:val="0"/>
                  <w:marTop w:val="0"/>
                  <w:marBottom w:val="0"/>
                  <w:divBdr>
                    <w:top w:val="none" w:sz="0" w:space="0" w:color="auto"/>
                    <w:left w:val="none" w:sz="0" w:space="0" w:color="auto"/>
                    <w:bottom w:val="none" w:sz="0" w:space="0" w:color="auto"/>
                    <w:right w:val="none" w:sz="0" w:space="0" w:color="auto"/>
                  </w:divBdr>
                </w:div>
                <w:div w:id="996686997">
                  <w:marLeft w:val="0"/>
                  <w:marRight w:val="0"/>
                  <w:marTop w:val="0"/>
                  <w:marBottom w:val="0"/>
                  <w:divBdr>
                    <w:top w:val="none" w:sz="0" w:space="0" w:color="auto"/>
                    <w:left w:val="none" w:sz="0" w:space="0" w:color="auto"/>
                    <w:bottom w:val="none" w:sz="0" w:space="0" w:color="auto"/>
                    <w:right w:val="none" w:sz="0" w:space="0" w:color="auto"/>
                  </w:divBdr>
                </w:div>
                <w:div w:id="1071389308">
                  <w:marLeft w:val="0"/>
                  <w:marRight w:val="0"/>
                  <w:marTop w:val="0"/>
                  <w:marBottom w:val="0"/>
                  <w:divBdr>
                    <w:top w:val="none" w:sz="0" w:space="0" w:color="auto"/>
                    <w:left w:val="none" w:sz="0" w:space="0" w:color="auto"/>
                    <w:bottom w:val="none" w:sz="0" w:space="0" w:color="auto"/>
                    <w:right w:val="none" w:sz="0" w:space="0" w:color="auto"/>
                  </w:divBdr>
                </w:div>
                <w:div w:id="75133421">
                  <w:marLeft w:val="0"/>
                  <w:marRight w:val="0"/>
                  <w:marTop w:val="0"/>
                  <w:marBottom w:val="0"/>
                  <w:divBdr>
                    <w:top w:val="none" w:sz="0" w:space="0" w:color="auto"/>
                    <w:left w:val="none" w:sz="0" w:space="0" w:color="auto"/>
                    <w:bottom w:val="none" w:sz="0" w:space="0" w:color="auto"/>
                    <w:right w:val="none" w:sz="0" w:space="0" w:color="auto"/>
                  </w:divBdr>
                </w:div>
                <w:div w:id="992027215">
                  <w:marLeft w:val="0"/>
                  <w:marRight w:val="0"/>
                  <w:marTop w:val="0"/>
                  <w:marBottom w:val="0"/>
                  <w:divBdr>
                    <w:top w:val="none" w:sz="0" w:space="0" w:color="auto"/>
                    <w:left w:val="none" w:sz="0" w:space="0" w:color="auto"/>
                    <w:bottom w:val="none" w:sz="0" w:space="0" w:color="auto"/>
                    <w:right w:val="none" w:sz="0" w:space="0" w:color="auto"/>
                  </w:divBdr>
                </w:div>
                <w:div w:id="1399160657">
                  <w:marLeft w:val="0"/>
                  <w:marRight w:val="0"/>
                  <w:marTop w:val="0"/>
                  <w:marBottom w:val="0"/>
                  <w:divBdr>
                    <w:top w:val="none" w:sz="0" w:space="0" w:color="auto"/>
                    <w:left w:val="none" w:sz="0" w:space="0" w:color="auto"/>
                    <w:bottom w:val="none" w:sz="0" w:space="0" w:color="auto"/>
                    <w:right w:val="none" w:sz="0" w:space="0" w:color="auto"/>
                  </w:divBdr>
                </w:div>
                <w:div w:id="1808737219">
                  <w:marLeft w:val="0"/>
                  <w:marRight w:val="0"/>
                  <w:marTop w:val="0"/>
                  <w:marBottom w:val="0"/>
                  <w:divBdr>
                    <w:top w:val="none" w:sz="0" w:space="0" w:color="auto"/>
                    <w:left w:val="none" w:sz="0" w:space="0" w:color="auto"/>
                    <w:bottom w:val="none" w:sz="0" w:space="0" w:color="auto"/>
                    <w:right w:val="none" w:sz="0" w:space="0" w:color="auto"/>
                  </w:divBdr>
                </w:div>
                <w:div w:id="239029124">
                  <w:marLeft w:val="0"/>
                  <w:marRight w:val="0"/>
                  <w:marTop w:val="0"/>
                  <w:marBottom w:val="0"/>
                  <w:divBdr>
                    <w:top w:val="none" w:sz="0" w:space="0" w:color="auto"/>
                    <w:left w:val="none" w:sz="0" w:space="0" w:color="auto"/>
                    <w:bottom w:val="none" w:sz="0" w:space="0" w:color="auto"/>
                    <w:right w:val="none" w:sz="0" w:space="0" w:color="auto"/>
                  </w:divBdr>
                </w:div>
                <w:div w:id="642733273">
                  <w:marLeft w:val="0"/>
                  <w:marRight w:val="0"/>
                  <w:marTop w:val="0"/>
                  <w:marBottom w:val="0"/>
                  <w:divBdr>
                    <w:top w:val="none" w:sz="0" w:space="0" w:color="auto"/>
                    <w:left w:val="none" w:sz="0" w:space="0" w:color="auto"/>
                    <w:bottom w:val="none" w:sz="0" w:space="0" w:color="auto"/>
                    <w:right w:val="none" w:sz="0" w:space="0" w:color="auto"/>
                  </w:divBdr>
                </w:div>
                <w:div w:id="838009457">
                  <w:marLeft w:val="0"/>
                  <w:marRight w:val="0"/>
                  <w:marTop w:val="0"/>
                  <w:marBottom w:val="0"/>
                  <w:divBdr>
                    <w:top w:val="none" w:sz="0" w:space="0" w:color="auto"/>
                    <w:left w:val="none" w:sz="0" w:space="0" w:color="auto"/>
                    <w:bottom w:val="none" w:sz="0" w:space="0" w:color="auto"/>
                    <w:right w:val="none" w:sz="0" w:space="0" w:color="auto"/>
                  </w:divBdr>
                </w:div>
                <w:div w:id="910239650">
                  <w:marLeft w:val="0"/>
                  <w:marRight w:val="0"/>
                  <w:marTop w:val="0"/>
                  <w:marBottom w:val="0"/>
                  <w:divBdr>
                    <w:top w:val="none" w:sz="0" w:space="0" w:color="auto"/>
                    <w:left w:val="none" w:sz="0" w:space="0" w:color="auto"/>
                    <w:bottom w:val="none" w:sz="0" w:space="0" w:color="auto"/>
                    <w:right w:val="none" w:sz="0" w:space="0" w:color="auto"/>
                  </w:divBdr>
                </w:div>
                <w:div w:id="1921869554">
                  <w:marLeft w:val="0"/>
                  <w:marRight w:val="0"/>
                  <w:marTop w:val="0"/>
                  <w:marBottom w:val="0"/>
                  <w:divBdr>
                    <w:top w:val="none" w:sz="0" w:space="0" w:color="auto"/>
                    <w:left w:val="none" w:sz="0" w:space="0" w:color="auto"/>
                    <w:bottom w:val="none" w:sz="0" w:space="0" w:color="auto"/>
                    <w:right w:val="none" w:sz="0" w:space="0" w:color="auto"/>
                  </w:divBdr>
                </w:div>
                <w:div w:id="1759012539">
                  <w:marLeft w:val="0"/>
                  <w:marRight w:val="0"/>
                  <w:marTop w:val="0"/>
                  <w:marBottom w:val="0"/>
                  <w:divBdr>
                    <w:top w:val="none" w:sz="0" w:space="0" w:color="auto"/>
                    <w:left w:val="none" w:sz="0" w:space="0" w:color="auto"/>
                    <w:bottom w:val="none" w:sz="0" w:space="0" w:color="auto"/>
                    <w:right w:val="none" w:sz="0" w:space="0" w:color="auto"/>
                  </w:divBdr>
                </w:div>
                <w:div w:id="861473289">
                  <w:marLeft w:val="0"/>
                  <w:marRight w:val="0"/>
                  <w:marTop w:val="0"/>
                  <w:marBottom w:val="0"/>
                  <w:divBdr>
                    <w:top w:val="none" w:sz="0" w:space="0" w:color="auto"/>
                    <w:left w:val="none" w:sz="0" w:space="0" w:color="auto"/>
                    <w:bottom w:val="none" w:sz="0" w:space="0" w:color="auto"/>
                    <w:right w:val="none" w:sz="0" w:space="0" w:color="auto"/>
                  </w:divBdr>
                </w:div>
                <w:div w:id="298460952">
                  <w:marLeft w:val="0"/>
                  <w:marRight w:val="0"/>
                  <w:marTop w:val="0"/>
                  <w:marBottom w:val="0"/>
                  <w:divBdr>
                    <w:top w:val="none" w:sz="0" w:space="0" w:color="auto"/>
                    <w:left w:val="none" w:sz="0" w:space="0" w:color="auto"/>
                    <w:bottom w:val="none" w:sz="0" w:space="0" w:color="auto"/>
                    <w:right w:val="none" w:sz="0" w:space="0" w:color="auto"/>
                  </w:divBdr>
                </w:div>
                <w:div w:id="1180003638">
                  <w:marLeft w:val="0"/>
                  <w:marRight w:val="0"/>
                  <w:marTop w:val="0"/>
                  <w:marBottom w:val="0"/>
                  <w:divBdr>
                    <w:top w:val="none" w:sz="0" w:space="0" w:color="auto"/>
                    <w:left w:val="none" w:sz="0" w:space="0" w:color="auto"/>
                    <w:bottom w:val="none" w:sz="0" w:space="0" w:color="auto"/>
                    <w:right w:val="none" w:sz="0" w:space="0" w:color="auto"/>
                  </w:divBdr>
                </w:div>
                <w:div w:id="1380319843">
                  <w:marLeft w:val="0"/>
                  <w:marRight w:val="0"/>
                  <w:marTop w:val="0"/>
                  <w:marBottom w:val="0"/>
                  <w:divBdr>
                    <w:top w:val="none" w:sz="0" w:space="0" w:color="auto"/>
                    <w:left w:val="none" w:sz="0" w:space="0" w:color="auto"/>
                    <w:bottom w:val="none" w:sz="0" w:space="0" w:color="auto"/>
                    <w:right w:val="none" w:sz="0" w:space="0" w:color="auto"/>
                  </w:divBdr>
                </w:div>
                <w:div w:id="573395780">
                  <w:marLeft w:val="0"/>
                  <w:marRight w:val="0"/>
                  <w:marTop w:val="0"/>
                  <w:marBottom w:val="0"/>
                  <w:divBdr>
                    <w:top w:val="none" w:sz="0" w:space="0" w:color="auto"/>
                    <w:left w:val="none" w:sz="0" w:space="0" w:color="auto"/>
                    <w:bottom w:val="none" w:sz="0" w:space="0" w:color="auto"/>
                    <w:right w:val="none" w:sz="0" w:space="0" w:color="auto"/>
                  </w:divBdr>
                </w:div>
                <w:div w:id="87626160">
                  <w:marLeft w:val="0"/>
                  <w:marRight w:val="0"/>
                  <w:marTop w:val="0"/>
                  <w:marBottom w:val="0"/>
                  <w:divBdr>
                    <w:top w:val="none" w:sz="0" w:space="0" w:color="auto"/>
                    <w:left w:val="none" w:sz="0" w:space="0" w:color="auto"/>
                    <w:bottom w:val="none" w:sz="0" w:space="0" w:color="auto"/>
                    <w:right w:val="none" w:sz="0" w:space="0" w:color="auto"/>
                  </w:divBdr>
                </w:div>
                <w:div w:id="442726803">
                  <w:marLeft w:val="0"/>
                  <w:marRight w:val="0"/>
                  <w:marTop w:val="0"/>
                  <w:marBottom w:val="0"/>
                  <w:divBdr>
                    <w:top w:val="none" w:sz="0" w:space="0" w:color="auto"/>
                    <w:left w:val="none" w:sz="0" w:space="0" w:color="auto"/>
                    <w:bottom w:val="none" w:sz="0" w:space="0" w:color="auto"/>
                    <w:right w:val="none" w:sz="0" w:space="0" w:color="auto"/>
                  </w:divBdr>
                </w:div>
                <w:div w:id="402223200">
                  <w:marLeft w:val="0"/>
                  <w:marRight w:val="0"/>
                  <w:marTop w:val="0"/>
                  <w:marBottom w:val="0"/>
                  <w:divBdr>
                    <w:top w:val="none" w:sz="0" w:space="0" w:color="auto"/>
                    <w:left w:val="none" w:sz="0" w:space="0" w:color="auto"/>
                    <w:bottom w:val="none" w:sz="0" w:space="0" w:color="auto"/>
                    <w:right w:val="none" w:sz="0" w:space="0" w:color="auto"/>
                  </w:divBdr>
                </w:div>
                <w:div w:id="1042100206">
                  <w:marLeft w:val="0"/>
                  <w:marRight w:val="0"/>
                  <w:marTop w:val="0"/>
                  <w:marBottom w:val="0"/>
                  <w:divBdr>
                    <w:top w:val="none" w:sz="0" w:space="0" w:color="auto"/>
                    <w:left w:val="none" w:sz="0" w:space="0" w:color="auto"/>
                    <w:bottom w:val="none" w:sz="0" w:space="0" w:color="auto"/>
                    <w:right w:val="none" w:sz="0" w:space="0" w:color="auto"/>
                  </w:divBdr>
                </w:div>
                <w:div w:id="1496723290">
                  <w:marLeft w:val="0"/>
                  <w:marRight w:val="0"/>
                  <w:marTop w:val="0"/>
                  <w:marBottom w:val="0"/>
                  <w:divBdr>
                    <w:top w:val="none" w:sz="0" w:space="0" w:color="auto"/>
                    <w:left w:val="none" w:sz="0" w:space="0" w:color="auto"/>
                    <w:bottom w:val="none" w:sz="0" w:space="0" w:color="auto"/>
                    <w:right w:val="none" w:sz="0" w:space="0" w:color="auto"/>
                  </w:divBdr>
                </w:div>
                <w:div w:id="716702264">
                  <w:marLeft w:val="0"/>
                  <w:marRight w:val="0"/>
                  <w:marTop w:val="0"/>
                  <w:marBottom w:val="0"/>
                  <w:divBdr>
                    <w:top w:val="none" w:sz="0" w:space="0" w:color="auto"/>
                    <w:left w:val="none" w:sz="0" w:space="0" w:color="auto"/>
                    <w:bottom w:val="none" w:sz="0" w:space="0" w:color="auto"/>
                    <w:right w:val="none" w:sz="0" w:space="0" w:color="auto"/>
                  </w:divBdr>
                </w:div>
                <w:div w:id="799104562">
                  <w:marLeft w:val="0"/>
                  <w:marRight w:val="0"/>
                  <w:marTop w:val="0"/>
                  <w:marBottom w:val="0"/>
                  <w:divBdr>
                    <w:top w:val="none" w:sz="0" w:space="0" w:color="auto"/>
                    <w:left w:val="none" w:sz="0" w:space="0" w:color="auto"/>
                    <w:bottom w:val="none" w:sz="0" w:space="0" w:color="auto"/>
                    <w:right w:val="none" w:sz="0" w:space="0" w:color="auto"/>
                  </w:divBdr>
                </w:div>
                <w:div w:id="1396314213">
                  <w:marLeft w:val="0"/>
                  <w:marRight w:val="0"/>
                  <w:marTop w:val="0"/>
                  <w:marBottom w:val="0"/>
                  <w:divBdr>
                    <w:top w:val="none" w:sz="0" w:space="0" w:color="auto"/>
                    <w:left w:val="none" w:sz="0" w:space="0" w:color="auto"/>
                    <w:bottom w:val="none" w:sz="0" w:space="0" w:color="auto"/>
                    <w:right w:val="none" w:sz="0" w:space="0" w:color="auto"/>
                  </w:divBdr>
                </w:div>
                <w:div w:id="244610432">
                  <w:marLeft w:val="0"/>
                  <w:marRight w:val="0"/>
                  <w:marTop w:val="0"/>
                  <w:marBottom w:val="0"/>
                  <w:divBdr>
                    <w:top w:val="none" w:sz="0" w:space="0" w:color="auto"/>
                    <w:left w:val="none" w:sz="0" w:space="0" w:color="auto"/>
                    <w:bottom w:val="none" w:sz="0" w:space="0" w:color="auto"/>
                    <w:right w:val="none" w:sz="0" w:space="0" w:color="auto"/>
                  </w:divBdr>
                </w:div>
                <w:div w:id="1237399808">
                  <w:marLeft w:val="0"/>
                  <w:marRight w:val="0"/>
                  <w:marTop w:val="0"/>
                  <w:marBottom w:val="0"/>
                  <w:divBdr>
                    <w:top w:val="none" w:sz="0" w:space="0" w:color="auto"/>
                    <w:left w:val="none" w:sz="0" w:space="0" w:color="auto"/>
                    <w:bottom w:val="none" w:sz="0" w:space="0" w:color="auto"/>
                    <w:right w:val="none" w:sz="0" w:space="0" w:color="auto"/>
                  </w:divBdr>
                </w:div>
                <w:div w:id="1471052531">
                  <w:marLeft w:val="0"/>
                  <w:marRight w:val="0"/>
                  <w:marTop w:val="0"/>
                  <w:marBottom w:val="0"/>
                  <w:divBdr>
                    <w:top w:val="none" w:sz="0" w:space="0" w:color="auto"/>
                    <w:left w:val="none" w:sz="0" w:space="0" w:color="auto"/>
                    <w:bottom w:val="none" w:sz="0" w:space="0" w:color="auto"/>
                    <w:right w:val="none" w:sz="0" w:space="0" w:color="auto"/>
                  </w:divBdr>
                </w:div>
                <w:div w:id="1550996719">
                  <w:marLeft w:val="0"/>
                  <w:marRight w:val="0"/>
                  <w:marTop w:val="0"/>
                  <w:marBottom w:val="0"/>
                  <w:divBdr>
                    <w:top w:val="none" w:sz="0" w:space="0" w:color="auto"/>
                    <w:left w:val="none" w:sz="0" w:space="0" w:color="auto"/>
                    <w:bottom w:val="none" w:sz="0" w:space="0" w:color="auto"/>
                    <w:right w:val="none" w:sz="0" w:space="0" w:color="auto"/>
                  </w:divBdr>
                </w:div>
                <w:div w:id="2130081248">
                  <w:marLeft w:val="0"/>
                  <w:marRight w:val="0"/>
                  <w:marTop w:val="0"/>
                  <w:marBottom w:val="0"/>
                  <w:divBdr>
                    <w:top w:val="none" w:sz="0" w:space="0" w:color="auto"/>
                    <w:left w:val="none" w:sz="0" w:space="0" w:color="auto"/>
                    <w:bottom w:val="none" w:sz="0" w:space="0" w:color="auto"/>
                    <w:right w:val="none" w:sz="0" w:space="0" w:color="auto"/>
                  </w:divBdr>
                </w:div>
                <w:div w:id="1050959896">
                  <w:marLeft w:val="0"/>
                  <w:marRight w:val="0"/>
                  <w:marTop w:val="0"/>
                  <w:marBottom w:val="0"/>
                  <w:divBdr>
                    <w:top w:val="none" w:sz="0" w:space="0" w:color="auto"/>
                    <w:left w:val="none" w:sz="0" w:space="0" w:color="auto"/>
                    <w:bottom w:val="none" w:sz="0" w:space="0" w:color="auto"/>
                    <w:right w:val="none" w:sz="0" w:space="0" w:color="auto"/>
                  </w:divBdr>
                </w:div>
                <w:div w:id="297076407">
                  <w:marLeft w:val="0"/>
                  <w:marRight w:val="0"/>
                  <w:marTop w:val="0"/>
                  <w:marBottom w:val="0"/>
                  <w:divBdr>
                    <w:top w:val="none" w:sz="0" w:space="0" w:color="auto"/>
                    <w:left w:val="none" w:sz="0" w:space="0" w:color="auto"/>
                    <w:bottom w:val="none" w:sz="0" w:space="0" w:color="auto"/>
                    <w:right w:val="none" w:sz="0" w:space="0" w:color="auto"/>
                  </w:divBdr>
                </w:div>
                <w:div w:id="526603012">
                  <w:marLeft w:val="0"/>
                  <w:marRight w:val="0"/>
                  <w:marTop w:val="0"/>
                  <w:marBottom w:val="0"/>
                  <w:divBdr>
                    <w:top w:val="none" w:sz="0" w:space="0" w:color="auto"/>
                    <w:left w:val="none" w:sz="0" w:space="0" w:color="auto"/>
                    <w:bottom w:val="none" w:sz="0" w:space="0" w:color="auto"/>
                    <w:right w:val="none" w:sz="0" w:space="0" w:color="auto"/>
                  </w:divBdr>
                </w:div>
                <w:div w:id="1863737280">
                  <w:marLeft w:val="0"/>
                  <w:marRight w:val="0"/>
                  <w:marTop w:val="0"/>
                  <w:marBottom w:val="0"/>
                  <w:divBdr>
                    <w:top w:val="none" w:sz="0" w:space="0" w:color="auto"/>
                    <w:left w:val="none" w:sz="0" w:space="0" w:color="auto"/>
                    <w:bottom w:val="none" w:sz="0" w:space="0" w:color="auto"/>
                    <w:right w:val="none" w:sz="0" w:space="0" w:color="auto"/>
                  </w:divBdr>
                </w:div>
                <w:div w:id="1595091085">
                  <w:marLeft w:val="0"/>
                  <w:marRight w:val="0"/>
                  <w:marTop w:val="0"/>
                  <w:marBottom w:val="0"/>
                  <w:divBdr>
                    <w:top w:val="none" w:sz="0" w:space="0" w:color="auto"/>
                    <w:left w:val="none" w:sz="0" w:space="0" w:color="auto"/>
                    <w:bottom w:val="none" w:sz="0" w:space="0" w:color="auto"/>
                    <w:right w:val="none" w:sz="0" w:space="0" w:color="auto"/>
                  </w:divBdr>
                </w:div>
                <w:div w:id="1039739378">
                  <w:marLeft w:val="0"/>
                  <w:marRight w:val="0"/>
                  <w:marTop w:val="0"/>
                  <w:marBottom w:val="0"/>
                  <w:divBdr>
                    <w:top w:val="none" w:sz="0" w:space="0" w:color="auto"/>
                    <w:left w:val="none" w:sz="0" w:space="0" w:color="auto"/>
                    <w:bottom w:val="none" w:sz="0" w:space="0" w:color="auto"/>
                    <w:right w:val="none" w:sz="0" w:space="0" w:color="auto"/>
                  </w:divBdr>
                </w:div>
                <w:div w:id="772670828">
                  <w:marLeft w:val="0"/>
                  <w:marRight w:val="0"/>
                  <w:marTop w:val="0"/>
                  <w:marBottom w:val="0"/>
                  <w:divBdr>
                    <w:top w:val="none" w:sz="0" w:space="0" w:color="auto"/>
                    <w:left w:val="none" w:sz="0" w:space="0" w:color="auto"/>
                    <w:bottom w:val="none" w:sz="0" w:space="0" w:color="auto"/>
                    <w:right w:val="none" w:sz="0" w:space="0" w:color="auto"/>
                  </w:divBdr>
                </w:div>
                <w:div w:id="453254479">
                  <w:marLeft w:val="0"/>
                  <w:marRight w:val="0"/>
                  <w:marTop w:val="0"/>
                  <w:marBottom w:val="0"/>
                  <w:divBdr>
                    <w:top w:val="none" w:sz="0" w:space="0" w:color="auto"/>
                    <w:left w:val="none" w:sz="0" w:space="0" w:color="auto"/>
                    <w:bottom w:val="none" w:sz="0" w:space="0" w:color="auto"/>
                    <w:right w:val="none" w:sz="0" w:space="0" w:color="auto"/>
                  </w:divBdr>
                </w:div>
                <w:div w:id="1927834740">
                  <w:marLeft w:val="0"/>
                  <w:marRight w:val="0"/>
                  <w:marTop w:val="0"/>
                  <w:marBottom w:val="0"/>
                  <w:divBdr>
                    <w:top w:val="none" w:sz="0" w:space="0" w:color="auto"/>
                    <w:left w:val="none" w:sz="0" w:space="0" w:color="auto"/>
                    <w:bottom w:val="none" w:sz="0" w:space="0" w:color="auto"/>
                    <w:right w:val="none" w:sz="0" w:space="0" w:color="auto"/>
                  </w:divBdr>
                </w:div>
                <w:div w:id="1494449636">
                  <w:marLeft w:val="0"/>
                  <w:marRight w:val="0"/>
                  <w:marTop w:val="0"/>
                  <w:marBottom w:val="0"/>
                  <w:divBdr>
                    <w:top w:val="none" w:sz="0" w:space="0" w:color="auto"/>
                    <w:left w:val="none" w:sz="0" w:space="0" w:color="auto"/>
                    <w:bottom w:val="none" w:sz="0" w:space="0" w:color="auto"/>
                    <w:right w:val="none" w:sz="0" w:space="0" w:color="auto"/>
                  </w:divBdr>
                </w:div>
                <w:div w:id="887954476">
                  <w:marLeft w:val="0"/>
                  <w:marRight w:val="0"/>
                  <w:marTop w:val="0"/>
                  <w:marBottom w:val="0"/>
                  <w:divBdr>
                    <w:top w:val="none" w:sz="0" w:space="0" w:color="auto"/>
                    <w:left w:val="none" w:sz="0" w:space="0" w:color="auto"/>
                    <w:bottom w:val="none" w:sz="0" w:space="0" w:color="auto"/>
                    <w:right w:val="none" w:sz="0" w:space="0" w:color="auto"/>
                  </w:divBdr>
                </w:div>
                <w:div w:id="1125848715">
                  <w:marLeft w:val="0"/>
                  <w:marRight w:val="0"/>
                  <w:marTop w:val="0"/>
                  <w:marBottom w:val="0"/>
                  <w:divBdr>
                    <w:top w:val="none" w:sz="0" w:space="0" w:color="auto"/>
                    <w:left w:val="none" w:sz="0" w:space="0" w:color="auto"/>
                    <w:bottom w:val="none" w:sz="0" w:space="0" w:color="auto"/>
                    <w:right w:val="none" w:sz="0" w:space="0" w:color="auto"/>
                  </w:divBdr>
                </w:div>
                <w:div w:id="1512139775">
                  <w:marLeft w:val="0"/>
                  <w:marRight w:val="0"/>
                  <w:marTop w:val="0"/>
                  <w:marBottom w:val="0"/>
                  <w:divBdr>
                    <w:top w:val="none" w:sz="0" w:space="0" w:color="auto"/>
                    <w:left w:val="none" w:sz="0" w:space="0" w:color="auto"/>
                    <w:bottom w:val="none" w:sz="0" w:space="0" w:color="auto"/>
                    <w:right w:val="none" w:sz="0" w:space="0" w:color="auto"/>
                  </w:divBdr>
                </w:div>
                <w:div w:id="1066420864">
                  <w:marLeft w:val="0"/>
                  <w:marRight w:val="0"/>
                  <w:marTop w:val="0"/>
                  <w:marBottom w:val="0"/>
                  <w:divBdr>
                    <w:top w:val="none" w:sz="0" w:space="0" w:color="auto"/>
                    <w:left w:val="none" w:sz="0" w:space="0" w:color="auto"/>
                    <w:bottom w:val="none" w:sz="0" w:space="0" w:color="auto"/>
                    <w:right w:val="none" w:sz="0" w:space="0" w:color="auto"/>
                  </w:divBdr>
                </w:div>
                <w:div w:id="809590923">
                  <w:marLeft w:val="0"/>
                  <w:marRight w:val="0"/>
                  <w:marTop w:val="0"/>
                  <w:marBottom w:val="0"/>
                  <w:divBdr>
                    <w:top w:val="none" w:sz="0" w:space="0" w:color="auto"/>
                    <w:left w:val="none" w:sz="0" w:space="0" w:color="auto"/>
                    <w:bottom w:val="none" w:sz="0" w:space="0" w:color="auto"/>
                    <w:right w:val="none" w:sz="0" w:space="0" w:color="auto"/>
                  </w:divBdr>
                </w:div>
                <w:div w:id="1698265202">
                  <w:marLeft w:val="0"/>
                  <w:marRight w:val="0"/>
                  <w:marTop w:val="0"/>
                  <w:marBottom w:val="0"/>
                  <w:divBdr>
                    <w:top w:val="none" w:sz="0" w:space="0" w:color="auto"/>
                    <w:left w:val="none" w:sz="0" w:space="0" w:color="auto"/>
                    <w:bottom w:val="none" w:sz="0" w:space="0" w:color="auto"/>
                    <w:right w:val="none" w:sz="0" w:space="0" w:color="auto"/>
                  </w:divBdr>
                </w:div>
                <w:div w:id="1488740804">
                  <w:marLeft w:val="0"/>
                  <w:marRight w:val="0"/>
                  <w:marTop w:val="0"/>
                  <w:marBottom w:val="0"/>
                  <w:divBdr>
                    <w:top w:val="none" w:sz="0" w:space="0" w:color="auto"/>
                    <w:left w:val="none" w:sz="0" w:space="0" w:color="auto"/>
                    <w:bottom w:val="none" w:sz="0" w:space="0" w:color="auto"/>
                    <w:right w:val="none" w:sz="0" w:space="0" w:color="auto"/>
                  </w:divBdr>
                </w:div>
                <w:div w:id="875191747">
                  <w:marLeft w:val="0"/>
                  <w:marRight w:val="0"/>
                  <w:marTop w:val="0"/>
                  <w:marBottom w:val="0"/>
                  <w:divBdr>
                    <w:top w:val="none" w:sz="0" w:space="0" w:color="auto"/>
                    <w:left w:val="none" w:sz="0" w:space="0" w:color="auto"/>
                    <w:bottom w:val="none" w:sz="0" w:space="0" w:color="auto"/>
                    <w:right w:val="none" w:sz="0" w:space="0" w:color="auto"/>
                  </w:divBdr>
                </w:div>
                <w:div w:id="565074159">
                  <w:marLeft w:val="0"/>
                  <w:marRight w:val="0"/>
                  <w:marTop w:val="0"/>
                  <w:marBottom w:val="0"/>
                  <w:divBdr>
                    <w:top w:val="none" w:sz="0" w:space="0" w:color="auto"/>
                    <w:left w:val="none" w:sz="0" w:space="0" w:color="auto"/>
                    <w:bottom w:val="none" w:sz="0" w:space="0" w:color="auto"/>
                    <w:right w:val="none" w:sz="0" w:space="0" w:color="auto"/>
                  </w:divBdr>
                </w:div>
                <w:div w:id="1908999771">
                  <w:marLeft w:val="0"/>
                  <w:marRight w:val="0"/>
                  <w:marTop w:val="0"/>
                  <w:marBottom w:val="0"/>
                  <w:divBdr>
                    <w:top w:val="none" w:sz="0" w:space="0" w:color="auto"/>
                    <w:left w:val="none" w:sz="0" w:space="0" w:color="auto"/>
                    <w:bottom w:val="none" w:sz="0" w:space="0" w:color="auto"/>
                    <w:right w:val="none" w:sz="0" w:space="0" w:color="auto"/>
                  </w:divBdr>
                </w:div>
                <w:div w:id="1248269302">
                  <w:marLeft w:val="0"/>
                  <w:marRight w:val="0"/>
                  <w:marTop w:val="0"/>
                  <w:marBottom w:val="0"/>
                  <w:divBdr>
                    <w:top w:val="none" w:sz="0" w:space="0" w:color="auto"/>
                    <w:left w:val="none" w:sz="0" w:space="0" w:color="auto"/>
                    <w:bottom w:val="none" w:sz="0" w:space="0" w:color="auto"/>
                    <w:right w:val="none" w:sz="0" w:space="0" w:color="auto"/>
                  </w:divBdr>
                </w:div>
                <w:div w:id="1407533319">
                  <w:marLeft w:val="0"/>
                  <w:marRight w:val="0"/>
                  <w:marTop w:val="0"/>
                  <w:marBottom w:val="0"/>
                  <w:divBdr>
                    <w:top w:val="none" w:sz="0" w:space="0" w:color="auto"/>
                    <w:left w:val="none" w:sz="0" w:space="0" w:color="auto"/>
                    <w:bottom w:val="none" w:sz="0" w:space="0" w:color="auto"/>
                    <w:right w:val="none" w:sz="0" w:space="0" w:color="auto"/>
                  </w:divBdr>
                </w:div>
                <w:div w:id="1304626152">
                  <w:marLeft w:val="0"/>
                  <w:marRight w:val="0"/>
                  <w:marTop w:val="0"/>
                  <w:marBottom w:val="0"/>
                  <w:divBdr>
                    <w:top w:val="none" w:sz="0" w:space="0" w:color="auto"/>
                    <w:left w:val="none" w:sz="0" w:space="0" w:color="auto"/>
                    <w:bottom w:val="none" w:sz="0" w:space="0" w:color="auto"/>
                    <w:right w:val="none" w:sz="0" w:space="0" w:color="auto"/>
                  </w:divBdr>
                </w:div>
                <w:div w:id="1970235638">
                  <w:marLeft w:val="0"/>
                  <w:marRight w:val="0"/>
                  <w:marTop w:val="0"/>
                  <w:marBottom w:val="0"/>
                  <w:divBdr>
                    <w:top w:val="none" w:sz="0" w:space="0" w:color="auto"/>
                    <w:left w:val="none" w:sz="0" w:space="0" w:color="auto"/>
                    <w:bottom w:val="none" w:sz="0" w:space="0" w:color="auto"/>
                    <w:right w:val="none" w:sz="0" w:space="0" w:color="auto"/>
                  </w:divBdr>
                </w:div>
                <w:div w:id="1193878342">
                  <w:marLeft w:val="0"/>
                  <w:marRight w:val="0"/>
                  <w:marTop w:val="0"/>
                  <w:marBottom w:val="0"/>
                  <w:divBdr>
                    <w:top w:val="none" w:sz="0" w:space="0" w:color="auto"/>
                    <w:left w:val="none" w:sz="0" w:space="0" w:color="auto"/>
                    <w:bottom w:val="none" w:sz="0" w:space="0" w:color="auto"/>
                    <w:right w:val="none" w:sz="0" w:space="0" w:color="auto"/>
                  </w:divBdr>
                </w:div>
                <w:div w:id="979767419">
                  <w:marLeft w:val="0"/>
                  <w:marRight w:val="0"/>
                  <w:marTop w:val="0"/>
                  <w:marBottom w:val="0"/>
                  <w:divBdr>
                    <w:top w:val="none" w:sz="0" w:space="0" w:color="auto"/>
                    <w:left w:val="none" w:sz="0" w:space="0" w:color="auto"/>
                    <w:bottom w:val="none" w:sz="0" w:space="0" w:color="auto"/>
                    <w:right w:val="none" w:sz="0" w:space="0" w:color="auto"/>
                  </w:divBdr>
                </w:div>
                <w:div w:id="1101952860">
                  <w:marLeft w:val="0"/>
                  <w:marRight w:val="0"/>
                  <w:marTop w:val="0"/>
                  <w:marBottom w:val="0"/>
                  <w:divBdr>
                    <w:top w:val="none" w:sz="0" w:space="0" w:color="auto"/>
                    <w:left w:val="none" w:sz="0" w:space="0" w:color="auto"/>
                    <w:bottom w:val="none" w:sz="0" w:space="0" w:color="auto"/>
                    <w:right w:val="none" w:sz="0" w:space="0" w:color="auto"/>
                  </w:divBdr>
                </w:div>
                <w:div w:id="1047989407">
                  <w:marLeft w:val="0"/>
                  <w:marRight w:val="0"/>
                  <w:marTop w:val="0"/>
                  <w:marBottom w:val="0"/>
                  <w:divBdr>
                    <w:top w:val="none" w:sz="0" w:space="0" w:color="auto"/>
                    <w:left w:val="none" w:sz="0" w:space="0" w:color="auto"/>
                    <w:bottom w:val="none" w:sz="0" w:space="0" w:color="auto"/>
                    <w:right w:val="none" w:sz="0" w:space="0" w:color="auto"/>
                  </w:divBdr>
                </w:div>
                <w:div w:id="1133670083">
                  <w:marLeft w:val="0"/>
                  <w:marRight w:val="0"/>
                  <w:marTop w:val="0"/>
                  <w:marBottom w:val="0"/>
                  <w:divBdr>
                    <w:top w:val="none" w:sz="0" w:space="0" w:color="auto"/>
                    <w:left w:val="none" w:sz="0" w:space="0" w:color="auto"/>
                    <w:bottom w:val="none" w:sz="0" w:space="0" w:color="auto"/>
                    <w:right w:val="none" w:sz="0" w:space="0" w:color="auto"/>
                  </w:divBdr>
                </w:div>
                <w:div w:id="1714689540">
                  <w:marLeft w:val="0"/>
                  <w:marRight w:val="0"/>
                  <w:marTop w:val="0"/>
                  <w:marBottom w:val="0"/>
                  <w:divBdr>
                    <w:top w:val="none" w:sz="0" w:space="0" w:color="auto"/>
                    <w:left w:val="none" w:sz="0" w:space="0" w:color="auto"/>
                    <w:bottom w:val="none" w:sz="0" w:space="0" w:color="auto"/>
                    <w:right w:val="none" w:sz="0" w:space="0" w:color="auto"/>
                  </w:divBdr>
                </w:div>
                <w:div w:id="326910786">
                  <w:marLeft w:val="0"/>
                  <w:marRight w:val="0"/>
                  <w:marTop w:val="0"/>
                  <w:marBottom w:val="0"/>
                  <w:divBdr>
                    <w:top w:val="none" w:sz="0" w:space="0" w:color="auto"/>
                    <w:left w:val="none" w:sz="0" w:space="0" w:color="auto"/>
                    <w:bottom w:val="none" w:sz="0" w:space="0" w:color="auto"/>
                    <w:right w:val="none" w:sz="0" w:space="0" w:color="auto"/>
                  </w:divBdr>
                </w:div>
                <w:div w:id="1687710029">
                  <w:marLeft w:val="0"/>
                  <w:marRight w:val="0"/>
                  <w:marTop w:val="0"/>
                  <w:marBottom w:val="0"/>
                  <w:divBdr>
                    <w:top w:val="none" w:sz="0" w:space="0" w:color="auto"/>
                    <w:left w:val="none" w:sz="0" w:space="0" w:color="auto"/>
                    <w:bottom w:val="none" w:sz="0" w:space="0" w:color="auto"/>
                    <w:right w:val="none" w:sz="0" w:space="0" w:color="auto"/>
                  </w:divBdr>
                </w:div>
                <w:div w:id="1534920939">
                  <w:marLeft w:val="0"/>
                  <w:marRight w:val="0"/>
                  <w:marTop w:val="0"/>
                  <w:marBottom w:val="0"/>
                  <w:divBdr>
                    <w:top w:val="none" w:sz="0" w:space="0" w:color="auto"/>
                    <w:left w:val="none" w:sz="0" w:space="0" w:color="auto"/>
                    <w:bottom w:val="none" w:sz="0" w:space="0" w:color="auto"/>
                    <w:right w:val="none" w:sz="0" w:space="0" w:color="auto"/>
                  </w:divBdr>
                </w:div>
                <w:div w:id="476647619">
                  <w:marLeft w:val="0"/>
                  <w:marRight w:val="0"/>
                  <w:marTop w:val="0"/>
                  <w:marBottom w:val="0"/>
                  <w:divBdr>
                    <w:top w:val="none" w:sz="0" w:space="0" w:color="auto"/>
                    <w:left w:val="none" w:sz="0" w:space="0" w:color="auto"/>
                    <w:bottom w:val="none" w:sz="0" w:space="0" w:color="auto"/>
                    <w:right w:val="none" w:sz="0" w:space="0" w:color="auto"/>
                  </w:divBdr>
                </w:div>
                <w:div w:id="408772504">
                  <w:marLeft w:val="0"/>
                  <w:marRight w:val="0"/>
                  <w:marTop w:val="0"/>
                  <w:marBottom w:val="0"/>
                  <w:divBdr>
                    <w:top w:val="none" w:sz="0" w:space="0" w:color="auto"/>
                    <w:left w:val="none" w:sz="0" w:space="0" w:color="auto"/>
                    <w:bottom w:val="none" w:sz="0" w:space="0" w:color="auto"/>
                    <w:right w:val="none" w:sz="0" w:space="0" w:color="auto"/>
                  </w:divBdr>
                </w:div>
                <w:div w:id="1928221887">
                  <w:marLeft w:val="0"/>
                  <w:marRight w:val="0"/>
                  <w:marTop w:val="0"/>
                  <w:marBottom w:val="0"/>
                  <w:divBdr>
                    <w:top w:val="none" w:sz="0" w:space="0" w:color="auto"/>
                    <w:left w:val="none" w:sz="0" w:space="0" w:color="auto"/>
                    <w:bottom w:val="none" w:sz="0" w:space="0" w:color="auto"/>
                    <w:right w:val="none" w:sz="0" w:space="0" w:color="auto"/>
                  </w:divBdr>
                </w:div>
                <w:div w:id="1373769335">
                  <w:marLeft w:val="0"/>
                  <w:marRight w:val="0"/>
                  <w:marTop w:val="0"/>
                  <w:marBottom w:val="0"/>
                  <w:divBdr>
                    <w:top w:val="none" w:sz="0" w:space="0" w:color="auto"/>
                    <w:left w:val="none" w:sz="0" w:space="0" w:color="auto"/>
                    <w:bottom w:val="none" w:sz="0" w:space="0" w:color="auto"/>
                    <w:right w:val="none" w:sz="0" w:space="0" w:color="auto"/>
                  </w:divBdr>
                </w:div>
                <w:div w:id="2120562282">
                  <w:marLeft w:val="0"/>
                  <w:marRight w:val="0"/>
                  <w:marTop w:val="0"/>
                  <w:marBottom w:val="0"/>
                  <w:divBdr>
                    <w:top w:val="none" w:sz="0" w:space="0" w:color="auto"/>
                    <w:left w:val="none" w:sz="0" w:space="0" w:color="auto"/>
                    <w:bottom w:val="none" w:sz="0" w:space="0" w:color="auto"/>
                    <w:right w:val="none" w:sz="0" w:space="0" w:color="auto"/>
                  </w:divBdr>
                </w:div>
                <w:div w:id="377167602">
                  <w:marLeft w:val="0"/>
                  <w:marRight w:val="0"/>
                  <w:marTop w:val="0"/>
                  <w:marBottom w:val="0"/>
                  <w:divBdr>
                    <w:top w:val="none" w:sz="0" w:space="0" w:color="auto"/>
                    <w:left w:val="none" w:sz="0" w:space="0" w:color="auto"/>
                    <w:bottom w:val="none" w:sz="0" w:space="0" w:color="auto"/>
                    <w:right w:val="none" w:sz="0" w:space="0" w:color="auto"/>
                  </w:divBdr>
                </w:div>
                <w:div w:id="1068501148">
                  <w:marLeft w:val="0"/>
                  <w:marRight w:val="0"/>
                  <w:marTop w:val="0"/>
                  <w:marBottom w:val="0"/>
                  <w:divBdr>
                    <w:top w:val="none" w:sz="0" w:space="0" w:color="auto"/>
                    <w:left w:val="none" w:sz="0" w:space="0" w:color="auto"/>
                    <w:bottom w:val="none" w:sz="0" w:space="0" w:color="auto"/>
                    <w:right w:val="none" w:sz="0" w:space="0" w:color="auto"/>
                  </w:divBdr>
                </w:div>
                <w:div w:id="1521746492">
                  <w:marLeft w:val="0"/>
                  <w:marRight w:val="0"/>
                  <w:marTop w:val="0"/>
                  <w:marBottom w:val="0"/>
                  <w:divBdr>
                    <w:top w:val="none" w:sz="0" w:space="0" w:color="auto"/>
                    <w:left w:val="none" w:sz="0" w:space="0" w:color="auto"/>
                    <w:bottom w:val="none" w:sz="0" w:space="0" w:color="auto"/>
                    <w:right w:val="none" w:sz="0" w:space="0" w:color="auto"/>
                  </w:divBdr>
                </w:div>
                <w:div w:id="904680895">
                  <w:marLeft w:val="0"/>
                  <w:marRight w:val="0"/>
                  <w:marTop w:val="0"/>
                  <w:marBottom w:val="0"/>
                  <w:divBdr>
                    <w:top w:val="none" w:sz="0" w:space="0" w:color="auto"/>
                    <w:left w:val="none" w:sz="0" w:space="0" w:color="auto"/>
                    <w:bottom w:val="none" w:sz="0" w:space="0" w:color="auto"/>
                    <w:right w:val="none" w:sz="0" w:space="0" w:color="auto"/>
                  </w:divBdr>
                </w:div>
                <w:div w:id="524759307">
                  <w:marLeft w:val="0"/>
                  <w:marRight w:val="0"/>
                  <w:marTop w:val="0"/>
                  <w:marBottom w:val="0"/>
                  <w:divBdr>
                    <w:top w:val="none" w:sz="0" w:space="0" w:color="auto"/>
                    <w:left w:val="none" w:sz="0" w:space="0" w:color="auto"/>
                    <w:bottom w:val="none" w:sz="0" w:space="0" w:color="auto"/>
                    <w:right w:val="none" w:sz="0" w:space="0" w:color="auto"/>
                  </w:divBdr>
                </w:div>
                <w:div w:id="210505183">
                  <w:marLeft w:val="0"/>
                  <w:marRight w:val="0"/>
                  <w:marTop w:val="0"/>
                  <w:marBottom w:val="0"/>
                  <w:divBdr>
                    <w:top w:val="none" w:sz="0" w:space="0" w:color="auto"/>
                    <w:left w:val="none" w:sz="0" w:space="0" w:color="auto"/>
                    <w:bottom w:val="none" w:sz="0" w:space="0" w:color="auto"/>
                    <w:right w:val="none" w:sz="0" w:space="0" w:color="auto"/>
                  </w:divBdr>
                </w:div>
                <w:div w:id="1065760238">
                  <w:marLeft w:val="0"/>
                  <w:marRight w:val="0"/>
                  <w:marTop w:val="0"/>
                  <w:marBottom w:val="0"/>
                  <w:divBdr>
                    <w:top w:val="none" w:sz="0" w:space="0" w:color="auto"/>
                    <w:left w:val="none" w:sz="0" w:space="0" w:color="auto"/>
                    <w:bottom w:val="none" w:sz="0" w:space="0" w:color="auto"/>
                    <w:right w:val="none" w:sz="0" w:space="0" w:color="auto"/>
                  </w:divBdr>
                </w:div>
                <w:div w:id="100728926">
                  <w:marLeft w:val="0"/>
                  <w:marRight w:val="0"/>
                  <w:marTop w:val="0"/>
                  <w:marBottom w:val="0"/>
                  <w:divBdr>
                    <w:top w:val="none" w:sz="0" w:space="0" w:color="auto"/>
                    <w:left w:val="none" w:sz="0" w:space="0" w:color="auto"/>
                    <w:bottom w:val="none" w:sz="0" w:space="0" w:color="auto"/>
                    <w:right w:val="none" w:sz="0" w:space="0" w:color="auto"/>
                  </w:divBdr>
                </w:div>
                <w:div w:id="570894086">
                  <w:marLeft w:val="0"/>
                  <w:marRight w:val="0"/>
                  <w:marTop w:val="0"/>
                  <w:marBottom w:val="0"/>
                  <w:divBdr>
                    <w:top w:val="none" w:sz="0" w:space="0" w:color="auto"/>
                    <w:left w:val="none" w:sz="0" w:space="0" w:color="auto"/>
                    <w:bottom w:val="none" w:sz="0" w:space="0" w:color="auto"/>
                    <w:right w:val="none" w:sz="0" w:space="0" w:color="auto"/>
                  </w:divBdr>
                </w:div>
                <w:div w:id="626009503">
                  <w:marLeft w:val="0"/>
                  <w:marRight w:val="0"/>
                  <w:marTop w:val="0"/>
                  <w:marBottom w:val="0"/>
                  <w:divBdr>
                    <w:top w:val="none" w:sz="0" w:space="0" w:color="auto"/>
                    <w:left w:val="none" w:sz="0" w:space="0" w:color="auto"/>
                    <w:bottom w:val="none" w:sz="0" w:space="0" w:color="auto"/>
                    <w:right w:val="none" w:sz="0" w:space="0" w:color="auto"/>
                  </w:divBdr>
                </w:div>
                <w:div w:id="1570729324">
                  <w:marLeft w:val="0"/>
                  <w:marRight w:val="0"/>
                  <w:marTop w:val="0"/>
                  <w:marBottom w:val="0"/>
                  <w:divBdr>
                    <w:top w:val="none" w:sz="0" w:space="0" w:color="auto"/>
                    <w:left w:val="none" w:sz="0" w:space="0" w:color="auto"/>
                    <w:bottom w:val="none" w:sz="0" w:space="0" w:color="auto"/>
                    <w:right w:val="none" w:sz="0" w:space="0" w:color="auto"/>
                  </w:divBdr>
                </w:div>
                <w:div w:id="1736009202">
                  <w:marLeft w:val="0"/>
                  <w:marRight w:val="0"/>
                  <w:marTop w:val="0"/>
                  <w:marBottom w:val="0"/>
                  <w:divBdr>
                    <w:top w:val="none" w:sz="0" w:space="0" w:color="auto"/>
                    <w:left w:val="none" w:sz="0" w:space="0" w:color="auto"/>
                    <w:bottom w:val="none" w:sz="0" w:space="0" w:color="auto"/>
                    <w:right w:val="none" w:sz="0" w:space="0" w:color="auto"/>
                  </w:divBdr>
                </w:div>
                <w:div w:id="225534848">
                  <w:marLeft w:val="0"/>
                  <w:marRight w:val="0"/>
                  <w:marTop w:val="0"/>
                  <w:marBottom w:val="0"/>
                  <w:divBdr>
                    <w:top w:val="none" w:sz="0" w:space="0" w:color="auto"/>
                    <w:left w:val="none" w:sz="0" w:space="0" w:color="auto"/>
                    <w:bottom w:val="none" w:sz="0" w:space="0" w:color="auto"/>
                    <w:right w:val="none" w:sz="0" w:space="0" w:color="auto"/>
                  </w:divBdr>
                </w:div>
                <w:div w:id="1258753134">
                  <w:marLeft w:val="0"/>
                  <w:marRight w:val="0"/>
                  <w:marTop w:val="0"/>
                  <w:marBottom w:val="0"/>
                  <w:divBdr>
                    <w:top w:val="none" w:sz="0" w:space="0" w:color="auto"/>
                    <w:left w:val="none" w:sz="0" w:space="0" w:color="auto"/>
                    <w:bottom w:val="none" w:sz="0" w:space="0" w:color="auto"/>
                    <w:right w:val="none" w:sz="0" w:space="0" w:color="auto"/>
                  </w:divBdr>
                </w:div>
                <w:div w:id="1714692586">
                  <w:marLeft w:val="0"/>
                  <w:marRight w:val="0"/>
                  <w:marTop w:val="0"/>
                  <w:marBottom w:val="0"/>
                  <w:divBdr>
                    <w:top w:val="none" w:sz="0" w:space="0" w:color="auto"/>
                    <w:left w:val="none" w:sz="0" w:space="0" w:color="auto"/>
                    <w:bottom w:val="none" w:sz="0" w:space="0" w:color="auto"/>
                    <w:right w:val="none" w:sz="0" w:space="0" w:color="auto"/>
                  </w:divBdr>
                </w:div>
                <w:div w:id="501045865">
                  <w:marLeft w:val="0"/>
                  <w:marRight w:val="0"/>
                  <w:marTop w:val="0"/>
                  <w:marBottom w:val="0"/>
                  <w:divBdr>
                    <w:top w:val="none" w:sz="0" w:space="0" w:color="auto"/>
                    <w:left w:val="none" w:sz="0" w:space="0" w:color="auto"/>
                    <w:bottom w:val="none" w:sz="0" w:space="0" w:color="auto"/>
                    <w:right w:val="none" w:sz="0" w:space="0" w:color="auto"/>
                  </w:divBdr>
                </w:div>
                <w:div w:id="545067892">
                  <w:marLeft w:val="0"/>
                  <w:marRight w:val="0"/>
                  <w:marTop w:val="0"/>
                  <w:marBottom w:val="0"/>
                  <w:divBdr>
                    <w:top w:val="none" w:sz="0" w:space="0" w:color="auto"/>
                    <w:left w:val="none" w:sz="0" w:space="0" w:color="auto"/>
                    <w:bottom w:val="none" w:sz="0" w:space="0" w:color="auto"/>
                    <w:right w:val="none" w:sz="0" w:space="0" w:color="auto"/>
                  </w:divBdr>
                </w:div>
                <w:div w:id="1245526990">
                  <w:marLeft w:val="0"/>
                  <w:marRight w:val="0"/>
                  <w:marTop w:val="0"/>
                  <w:marBottom w:val="0"/>
                  <w:divBdr>
                    <w:top w:val="none" w:sz="0" w:space="0" w:color="auto"/>
                    <w:left w:val="none" w:sz="0" w:space="0" w:color="auto"/>
                    <w:bottom w:val="none" w:sz="0" w:space="0" w:color="auto"/>
                    <w:right w:val="none" w:sz="0" w:space="0" w:color="auto"/>
                  </w:divBdr>
                </w:div>
                <w:div w:id="1633709992">
                  <w:marLeft w:val="0"/>
                  <w:marRight w:val="0"/>
                  <w:marTop w:val="0"/>
                  <w:marBottom w:val="0"/>
                  <w:divBdr>
                    <w:top w:val="none" w:sz="0" w:space="0" w:color="auto"/>
                    <w:left w:val="none" w:sz="0" w:space="0" w:color="auto"/>
                    <w:bottom w:val="none" w:sz="0" w:space="0" w:color="auto"/>
                    <w:right w:val="none" w:sz="0" w:space="0" w:color="auto"/>
                  </w:divBdr>
                </w:div>
                <w:div w:id="425073700">
                  <w:marLeft w:val="0"/>
                  <w:marRight w:val="0"/>
                  <w:marTop w:val="0"/>
                  <w:marBottom w:val="0"/>
                  <w:divBdr>
                    <w:top w:val="none" w:sz="0" w:space="0" w:color="auto"/>
                    <w:left w:val="none" w:sz="0" w:space="0" w:color="auto"/>
                    <w:bottom w:val="none" w:sz="0" w:space="0" w:color="auto"/>
                    <w:right w:val="none" w:sz="0" w:space="0" w:color="auto"/>
                  </w:divBdr>
                </w:div>
                <w:div w:id="810943275">
                  <w:marLeft w:val="0"/>
                  <w:marRight w:val="0"/>
                  <w:marTop w:val="0"/>
                  <w:marBottom w:val="0"/>
                  <w:divBdr>
                    <w:top w:val="none" w:sz="0" w:space="0" w:color="auto"/>
                    <w:left w:val="none" w:sz="0" w:space="0" w:color="auto"/>
                    <w:bottom w:val="none" w:sz="0" w:space="0" w:color="auto"/>
                    <w:right w:val="none" w:sz="0" w:space="0" w:color="auto"/>
                  </w:divBdr>
                </w:div>
                <w:div w:id="535234559">
                  <w:marLeft w:val="0"/>
                  <w:marRight w:val="0"/>
                  <w:marTop w:val="0"/>
                  <w:marBottom w:val="0"/>
                  <w:divBdr>
                    <w:top w:val="none" w:sz="0" w:space="0" w:color="auto"/>
                    <w:left w:val="none" w:sz="0" w:space="0" w:color="auto"/>
                    <w:bottom w:val="none" w:sz="0" w:space="0" w:color="auto"/>
                    <w:right w:val="none" w:sz="0" w:space="0" w:color="auto"/>
                  </w:divBdr>
                </w:div>
                <w:div w:id="1253974777">
                  <w:marLeft w:val="0"/>
                  <w:marRight w:val="0"/>
                  <w:marTop w:val="0"/>
                  <w:marBottom w:val="0"/>
                  <w:divBdr>
                    <w:top w:val="none" w:sz="0" w:space="0" w:color="auto"/>
                    <w:left w:val="none" w:sz="0" w:space="0" w:color="auto"/>
                    <w:bottom w:val="none" w:sz="0" w:space="0" w:color="auto"/>
                    <w:right w:val="none" w:sz="0" w:space="0" w:color="auto"/>
                  </w:divBdr>
                </w:div>
                <w:div w:id="1208177729">
                  <w:marLeft w:val="0"/>
                  <w:marRight w:val="0"/>
                  <w:marTop w:val="0"/>
                  <w:marBottom w:val="0"/>
                  <w:divBdr>
                    <w:top w:val="none" w:sz="0" w:space="0" w:color="auto"/>
                    <w:left w:val="none" w:sz="0" w:space="0" w:color="auto"/>
                    <w:bottom w:val="none" w:sz="0" w:space="0" w:color="auto"/>
                    <w:right w:val="none" w:sz="0" w:space="0" w:color="auto"/>
                  </w:divBdr>
                </w:div>
                <w:div w:id="1487084526">
                  <w:marLeft w:val="0"/>
                  <w:marRight w:val="0"/>
                  <w:marTop w:val="0"/>
                  <w:marBottom w:val="0"/>
                  <w:divBdr>
                    <w:top w:val="none" w:sz="0" w:space="0" w:color="auto"/>
                    <w:left w:val="none" w:sz="0" w:space="0" w:color="auto"/>
                    <w:bottom w:val="none" w:sz="0" w:space="0" w:color="auto"/>
                    <w:right w:val="none" w:sz="0" w:space="0" w:color="auto"/>
                  </w:divBdr>
                </w:div>
                <w:div w:id="99222183">
                  <w:marLeft w:val="0"/>
                  <w:marRight w:val="0"/>
                  <w:marTop w:val="0"/>
                  <w:marBottom w:val="0"/>
                  <w:divBdr>
                    <w:top w:val="none" w:sz="0" w:space="0" w:color="auto"/>
                    <w:left w:val="none" w:sz="0" w:space="0" w:color="auto"/>
                    <w:bottom w:val="none" w:sz="0" w:space="0" w:color="auto"/>
                    <w:right w:val="none" w:sz="0" w:space="0" w:color="auto"/>
                  </w:divBdr>
                </w:div>
                <w:div w:id="1478034191">
                  <w:marLeft w:val="0"/>
                  <w:marRight w:val="0"/>
                  <w:marTop w:val="0"/>
                  <w:marBottom w:val="0"/>
                  <w:divBdr>
                    <w:top w:val="none" w:sz="0" w:space="0" w:color="auto"/>
                    <w:left w:val="none" w:sz="0" w:space="0" w:color="auto"/>
                    <w:bottom w:val="none" w:sz="0" w:space="0" w:color="auto"/>
                    <w:right w:val="none" w:sz="0" w:space="0" w:color="auto"/>
                  </w:divBdr>
                </w:div>
                <w:div w:id="1684935738">
                  <w:marLeft w:val="0"/>
                  <w:marRight w:val="0"/>
                  <w:marTop w:val="0"/>
                  <w:marBottom w:val="0"/>
                  <w:divBdr>
                    <w:top w:val="none" w:sz="0" w:space="0" w:color="auto"/>
                    <w:left w:val="none" w:sz="0" w:space="0" w:color="auto"/>
                    <w:bottom w:val="none" w:sz="0" w:space="0" w:color="auto"/>
                    <w:right w:val="none" w:sz="0" w:space="0" w:color="auto"/>
                  </w:divBdr>
                </w:div>
                <w:div w:id="2137287044">
                  <w:marLeft w:val="0"/>
                  <w:marRight w:val="0"/>
                  <w:marTop w:val="0"/>
                  <w:marBottom w:val="0"/>
                  <w:divBdr>
                    <w:top w:val="none" w:sz="0" w:space="0" w:color="auto"/>
                    <w:left w:val="none" w:sz="0" w:space="0" w:color="auto"/>
                    <w:bottom w:val="none" w:sz="0" w:space="0" w:color="auto"/>
                    <w:right w:val="none" w:sz="0" w:space="0" w:color="auto"/>
                  </w:divBdr>
                </w:div>
                <w:div w:id="89281412">
                  <w:marLeft w:val="0"/>
                  <w:marRight w:val="0"/>
                  <w:marTop w:val="0"/>
                  <w:marBottom w:val="0"/>
                  <w:divBdr>
                    <w:top w:val="none" w:sz="0" w:space="0" w:color="auto"/>
                    <w:left w:val="none" w:sz="0" w:space="0" w:color="auto"/>
                    <w:bottom w:val="none" w:sz="0" w:space="0" w:color="auto"/>
                    <w:right w:val="none" w:sz="0" w:space="0" w:color="auto"/>
                  </w:divBdr>
                </w:div>
                <w:div w:id="513107329">
                  <w:marLeft w:val="0"/>
                  <w:marRight w:val="0"/>
                  <w:marTop w:val="0"/>
                  <w:marBottom w:val="0"/>
                  <w:divBdr>
                    <w:top w:val="none" w:sz="0" w:space="0" w:color="auto"/>
                    <w:left w:val="none" w:sz="0" w:space="0" w:color="auto"/>
                    <w:bottom w:val="none" w:sz="0" w:space="0" w:color="auto"/>
                    <w:right w:val="none" w:sz="0" w:space="0" w:color="auto"/>
                  </w:divBdr>
                </w:div>
                <w:div w:id="928730616">
                  <w:marLeft w:val="0"/>
                  <w:marRight w:val="0"/>
                  <w:marTop w:val="0"/>
                  <w:marBottom w:val="0"/>
                  <w:divBdr>
                    <w:top w:val="none" w:sz="0" w:space="0" w:color="auto"/>
                    <w:left w:val="none" w:sz="0" w:space="0" w:color="auto"/>
                    <w:bottom w:val="none" w:sz="0" w:space="0" w:color="auto"/>
                    <w:right w:val="none" w:sz="0" w:space="0" w:color="auto"/>
                  </w:divBdr>
                </w:div>
                <w:div w:id="934049773">
                  <w:marLeft w:val="0"/>
                  <w:marRight w:val="0"/>
                  <w:marTop w:val="0"/>
                  <w:marBottom w:val="0"/>
                  <w:divBdr>
                    <w:top w:val="none" w:sz="0" w:space="0" w:color="auto"/>
                    <w:left w:val="none" w:sz="0" w:space="0" w:color="auto"/>
                    <w:bottom w:val="none" w:sz="0" w:space="0" w:color="auto"/>
                    <w:right w:val="none" w:sz="0" w:space="0" w:color="auto"/>
                  </w:divBdr>
                </w:div>
                <w:div w:id="1579825044">
                  <w:marLeft w:val="0"/>
                  <w:marRight w:val="0"/>
                  <w:marTop w:val="0"/>
                  <w:marBottom w:val="0"/>
                  <w:divBdr>
                    <w:top w:val="none" w:sz="0" w:space="0" w:color="auto"/>
                    <w:left w:val="none" w:sz="0" w:space="0" w:color="auto"/>
                    <w:bottom w:val="none" w:sz="0" w:space="0" w:color="auto"/>
                    <w:right w:val="none" w:sz="0" w:space="0" w:color="auto"/>
                  </w:divBdr>
                </w:div>
                <w:div w:id="1036854314">
                  <w:marLeft w:val="0"/>
                  <w:marRight w:val="0"/>
                  <w:marTop w:val="0"/>
                  <w:marBottom w:val="0"/>
                  <w:divBdr>
                    <w:top w:val="none" w:sz="0" w:space="0" w:color="auto"/>
                    <w:left w:val="none" w:sz="0" w:space="0" w:color="auto"/>
                    <w:bottom w:val="none" w:sz="0" w:space="0" w:color="auto"/>
                    <w:right w:val="none" w:sz="0" w:space="0" w:color="auto"/>
                  </w:divBdr>
                </w:div>
                <w:div w:id="1721972422">
                  <w:marLeft w:val="0"/>
                  <w:marRight w:val="0"/>
                  <w:marTop w:val="0"/>
                  <w:marBottom w:val="0"/>
                  <w:divBdr>
                    <w:top w:val="none" w:sz="0" w:space="0" w:color="auto"/>
                    <w:left w:val="none" w:sz="0" w:space="0" w:color="auto"/>
                    <w:bottom w:val="none" w:sz="0" w:space="0" w:color="auto"/>
                    <w:right w:val="none" w:sz="0" w:space="0" w:color="auto"/>
                  </w:divBdr>
                </w:div>
                <w:div w:id="1460994621">
                  <w:marLeft w:val="0"/>
                  <w:marRight w:val="0"/>
                  <w:marTop w:val="0"/>
                  <w:marBottom w:val="0"/>
                  <w:divBdr>
                    <w:top w:val="none" w:sz="0" w:space="0" w:color="auto"/>
                    <w:left w:val="none" w:sz="0" w:space="0" w:color="auto"/>
                    <w:bottom w:val="none" w:sz="0" w:space="0" w:color="auto"/>
                    <w:right w:val="none" w:sz="0" w:space="0" w:color="auto"/>
                  </w:divBdr>
                </w:div>
                <w:div w:id="1450780211">
                  <w:marLeft w:val="0"/>
                  <w:marRight w:val="0"/>
                  <w:marTop w:val="0"/>
                  <w:marBottom w:val="0"/>
                  <w:divBdr>
                    <w:top w:val="none" w:sz="0" w:space="0" w:color="auto"/>
                    <w:left w:val="none" w:sz="0" w:space="0" w:color="auto"/>
                    <w:bottom w:val="none" w:sz="0" w:space="0" w:color="auto"/>
                    <w:right w:val="none" w:sz="0" w:space="0" w:color="auto"/>
                  </w:divBdr>
                </w:div>
                <w:div w:id="112601423">
                  <w:marLeft w:val="0"/>
                  <w:marRight w:val="0"/>
                  <w:marTop w:val="0"/>
                  <w:marBottom w:val="0"/>
                  <w:divBdr>
                    <w:top w:val="none" w:sz="0" w:space="0" w:color="auto"/>
                    <w:left w:val="none" w:sz="0" w:space="0" w:color="auto"/>
                    <w:bottom w:val="none" w:sz="0" w:space="0" w:color="auto"/>
                    <w:right w:val="none" w:sz="0" w:space="0" w:color="auto"/>
                  </w:divBdr>
                </w:div>
                <w:div w:id="1446730910">
                  <w:marLeft w:val="0"/>
                  <w:marRight w:val="0"/>
                  <w:marTop w:val="0"/>
                  <w:marBottom w:val="0"/>
                  <w:divBdr>
                    <w:top w:val="none" w:sz="0" w:space="0" w:color="auto"/>
                    <w:left w:val="none" w:sz="0" w:space="0" w:color="auto"/>
                    <w:bottom w:val="none" w:sz="0" w:space="0" w:color="auto"/>
                    <w:right w:val="none" w:sz="0" w:space="0" w:color="auto"/>
                  </w:divBdr>
                </w:div>
                <w:div w:id="998769511">
                  <w:marLeft w:val="0"/>
                  <w:marRight w:val="0"/>
                  <w:marTop w:val="0"/>
                  <w:marBottom w:val="0"/>
                  <w:divBdr>
                    <w:top w:val="none" w:sz="0" w:space="0" w:color="auto"/>
                    <w:left w:val="none" w:sz="0" w:space="0" w:color="auto"/>
                    <w:bottom w:val="none" w:sz="0" w:space="0" w:color="auto"/>
                    <w:right w:val="none" w:sz="0" w:space="0" w:color="auto"/>
                  </w:divBdr>
                </w:div>
                <w:div w:id="2101483668">
                  <w:marLeft w:val="0"/>
                  <w:marRight w:val="0"/>
                  <w:marTop w:val="0"/>
                  <w:marBottom w:val="0"/>
                  <w:divBdr>
                    <w:top w:val="none" w:sz="0" w:space="0" w:color="auto"/>
                    <w:left w:val="none" w:sz="0" w:space="0" w:color="auto"/>
                    <w:bottom w:val="none" w:sz="0" w:space="0" w:color="auto"/>
                    <w:right w:val="none" w:sz="0" w:space="0" w:color="auto"/>
                  </w:divBdr>
                </w:div>
                <w:div w:id="2100057555">
                  <w:marLeft w:val="0"/>
                  <w:marRight w:val="0"/>
                  <w:marTop w:val="0"/>
                  <w:marBottom w:val="0"/>
                  <w:divBdr>
                    <w:top w:val="none" w:sz="0" w:space="0" w:color="auto"/>
                    <w:left w:val="none" w:sz="0" w:space="0" w:color="auto"/>
                    <w:bottom w:val="none" w:sz="0" w:space="0" w:color="auto"/>
                    <w:right w:val="none" w:sz="0" w:space="0" w:color="auto"/>
                  </w:divBdr>
                </w:div>
                <w:div w:id="683828419">
                  <w:marLeft w:val="0"/>
                  <w:marRight w:val="0"/>
                  <w:marTop w:val="0"/>
                  <w:marBottom w:val="0"/>
                  <w:divBdr>
                    <w:top w:val="none" w:sz="0" w:space="0" w:color="auto"/>
                    <w:left w:val="none" w:sz="0" w:space="0" w:color="auto"/>
                    <w:bottom w:val="none" w:sz="0" w:space="0" w:color="auto"/>
                    <w:right w:val="none" w:sz="0" w:space="0" w:color="auto"/>
                  </w:divBdr>
                </w:div>
                <w:div w:id="576944887">
                  <w:marLeft w:val="0"/>
                  <w:marRight w:val="0"/>
                  <w:marTop w:val="0"/>
                  <w:marBottom w:val="0"/>
                  <w:divBdr>
                    <w:top w:val="none" w:sz="0" w:space="0" w:color="auto"/>
                    <w:left w:val="none" w:sz="0" w:space="0" w:color="auto"/>
                    <w:bottom w:val="none" w:sz="0" w:space="0" w:color="auto"/>
                    <w:right w:val="none" w:sz="0" w:space="0" w:color="auto"/>
                  </w:divBdr>
                </w:div>
                <w:div w:id="151993934">
                  <w:marLeft w:val="0"/>
                  <w:marRight w:val="0"/>
                  <w:marTop w:val="0"/>
                  <w:marBottom w:val="0"/>
                  <w:divBdr>
                    <w:top w:val="none" w:sz="0" w:space="0" w:color="auto"/>
                    <w:left w:val="none" w:sz="0" w:space="0" w:color="auto"/>
                    <w:bottom w:val="none" w:sz="0" w:space="0" w:color="auto"/>
                    <w:right w:val="none" w:sz="0" w:space="0" w:color="auto"/>
                  </w:divBdr>
                </w:div>
                <w:div w:id="1472408908">
                  <w:marLeft w:val="0"/>
                  <w:marRight w:val="0"/>
                  <w:marTop w:val="0"/>
                  <w:marBottom w:val="0"/>
                  <w:divBdr>
                    <w:top w:val="none" w:sz="0" w:space="0" w:color="auto"/>
                    <w:left w:val="none" w:sz="0" w:space="0" w:color="auto"/>
                    <w:bottom w:val="none" w:sz="0" w:space="0" w:color="auto"/>
                    <w:right w:val="none" w:sz="0" w:space="0" w:color="auto"/>
                  </w:divBdr>
                </w:div>
                <w:div w:id="1538737092">
                  <w:marLeft w:val="0"/>
                  <w:marRight w:val="0"/>
                  <w:marTop w:val="0"/>
                  <w:marBottom w:val="0"/>
                  <w:divBdr>
                    <w:top w:val="none" w:sz="0" w:space="0" w:color="auto"/>
                    <w:left w:val="none" w:sz="0" w:space="0" w:color="auto"/>
                    <w:bottom w:val="none" w:sz="0" w:space="0" w:color="auto"/>
                    <w:right w:val="none" w:sz="0" w:space="0" w:color="auto"/>
                  </w:divBdr>
                </w:div>
                <w:div w:id="1279290740">
                  <w:marLeft w:val="0"/>
                  <w:marRight w:val="0"/>
                  <w:marTop w:val="0"/>
                  <w:marBottom w:val="0"/>
                  <w:divBdr>
                    <w:top w:val="none" w:sz="0" w:space="0" w:color="auto"/>
                    <w:left w:val="none" w:sz="0" w:space="0" w:color="auto"/>
                    <w:bottom w:val="none" w:sz="0" w:space="0" w:color="auto"/>
                    <w:right w:val="none" w:sz="0" w:space="0" w:color="auto"/>
                  </w:divBdr>
                </w:div>
                <w:div w:id="9104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136365">
          <w:marLeft w:val="0"/>
          <w:marRight w:val="0"/>
          <w:marTop w:val="15"/>
          <w:marBottom w:val="0"/>
          <w:divBdr>
            <w:top w:val="none" w:sz="0" w:space="0" w:color="auto"/>
            <w:left w:val="none" w:sz="0" w:space="0" w:color="auto"/>
            <w:bottom w:val="none" w:sz="0" w:space="0" w:color="auto"/>
            <w:right w:val="none" w:sz="0" w:space="0" w:color="auto"/>
          </w:divBdr>
          <w:divsChild>
            <w:div w:id="1168209808">
              <w:marLeft w:val="0"/>
              <w:marRight w:val="0"/>
              <w:marTop w:val="0"/>
              <w:marBottom w:val="0"/>
              <w:divBdr>
                <w:top w:val="none" w:sz="0" w:space="0" w:color="auto"/>
                <w:left w:val="none" w:sz="0" w:space="0" w:color="auto"/>
                <w:bottom w:val="none" w:sz="0" w:space="0" w:color="auto"/>
                <w:right w:val="none" w:sz="0" w:space="0" w:color="auto"/>
              </w:divBdr>
              <w:divsChild>
                <w:div w:id="1100419503">
                  <w:marLeft w:val="0"/>
                  <w:marRight w:val="0"/>
                  <w:marTop w:val="0"/>
                  <w:marBottom w:val="0"/>
                  <w:divBdr>
                    <w:top w:val="none" w:sz="0" w:space="0" w:color="auto"/>
                    <w:left w:val="none" w:sz="0" w:space="0" w:color="auto"/>
                    <w:bottom w:val="none" w:sz="0" w:space="0" w:color="auto"/>
                    <w:right w:val="none" w:sz="0" w:space="0" w:color="auto"/>
                  </w:divBdr>
                </w:div>
                <w:div w:id="1972441779">
                  <w:marLeft w:val="0"/>
                  <w:marRight w:val="0"/>
                  <w:marTop w:val="0"/>
                  <w:marBottom w:val="0"/>
                  <w:divBdr>
                    <w:top w:val="none" w:sz="0" w:space="0" w:color="auto"/>
                    <w:left w:val="none" w:sz="0" w:space="0" w:color="auto"/>
                    <w:bottom w:val="none" w:sz="0" w:space="0" w:color="auto"/>
                    <w:right w:val="none" w:sz="0" w:space="0" w:color="auto"/>
                  </w:divBdr>
                </w:div>
                <w:div w:id="1652363816">
                  <w:marLeft w:val="0"/>
                  <w:marRight w:val="0"/>
                  <w:marTop w:val="0"/>
                  <w:marBottom w:val="0"/>
                  <w:divBdr>
                    <w:top w:val="none" w:sz="0" w:space="0" w:color="auto"/>
                    <w:left w:val="none" w:sz="0" w:space="0" w:color="auto"/>
                    <w:bottom w:val="none" w:sz="0" w:space="0" w:color="auto"/>
                    <w:right w:val="none" w:sz="0" w:space="0" w:color="auto"/>
                  </w:divBdr>
                </w:div>
                <w:div w:id="386532287">
                  <w:marLeft w:val="0"/>
                  <w:marRight w:val="0"/>
                  <w:marTop w:val="0"/>
                  <w:marBottom w:val="0"/>
                  <w:divBdr>
                    <w:top w:val="none" w:sz="0" w:space="0" w:color="auto"/>
                    <w:left w:val="none" w:sz="0" w:space="0" w:color="auto"/>
                    <w:bottom w:val="none" w:sz="0" w:space="0" w:color="auto"/>
                    <w:right w:val="none" w:sz="0" w:space="0" w:color="auto"/>
                  </w:divBdr>
                </w:div>
                <w:div w:id="1302619152">
                  <w:marLeft w:val="0"/>
                  <w:marRight w:val="0"/>
                  <w:marTop w:val="0"/>
                  <w:marBottom w:val="0"/>
                  <w:divBdr>
                    <w:top w:val="none" w:sz="0" w:space="0" w:color="auto"/>
                    <w:left w:val="none" w:sz="0" w:space="0" w:color="auto"/>
                    <w:bottom w:val="none" w:sz="0" w:space="0" w:color="auto"/>
                    <w:right w:val="none" w:sz="0" w:space="0" w:color="auto"/>
                  </w:divBdr>
                </w:div>
                <w:div w:id="1463226657">
                  <w:marLeft w:val="0"/>
                  <w:marRight w:val="0"/>
                  <w:marTop w:val="0"/>
                  <w:marBottom w:val="0"/>
                  <w:divBdr>
                    <w:top w:val="none" w:sz="0" w:space="0" w:color="auto"/>
                    <w:left w:val="none" w:sz="0" w:space="0" w:color="auto"/>
                    <w:bottom w:val="none" w:sz="0" w:space="0" w:color="auto"/>
                    <w:right w:val="none" w:sz="0" w:space="0" w:color="auto"/>
                  </w:divBdr>
                </w:div>
                <w:div w:id="654913231">
                  <w:marLeft w:val="0"/>
                  <w:marRight w:val="0"/>
                  <w:marTop w:val="0"/>
                  <w:marBottom w:val="0"/>
                  <w:divBdr>
                    <w:top w:val="none" w:sz="0" w:space="0" w:color="auto"/>
                    <w:left w:val="none" w:sz="0" w:space="0" w:color="auto"/>
                    <w:bottom w:val="none" w:sz="0" w:space="0" w:color="auto"/>
                    <w:right w:val="none" w:sz="0" w:space="0" w:color="auto"/>
                  </w:divBdr>
                </w:div>
                <w:div w:id="1371877098">
                  <w:marLeft w:val="0"/>
                  <w:marRight w:val="0"/>
                  <w:marTop w:val="0"/>
                  <w:marBottom w:val="0"/>
                  <w:divBdr>
                    <w:top w:val="none" w:sz="0" w:space="0" w:color="auto"/>
                    <w:left w:val="none" w:sz="0" w:space="0" w:color="auto"/>
                    <w:bottom w:val="none" w:sz="0" w:space="0" w:color="auto"/>
                    <w:right w:val="none" w:sz="0" w:space="0" w:color="auto"/>
                  </w:divBdr>
                </w:div>
                <w:div w:id="1375737837">
                  <w:marLeft w:val="0"/>
                  <w:marRight w:val="0"/>
                  <w:marTop w:val="0"/>
                  <w:marBottom w:val="0"/>
                  <w:divBdr>
                    <w:top w:val="none" w:sz="0" w:space="0" w:color="auto"/>
                    <w:left w:val="none" w:sz="0" w:space="0" w:color="auto"/>
                    <w:bottom w:val="none" w:sz="0" w:space="0" w:color="auto"/>
                    <w:right w:val="none" w:sz="0" w:space="0" w:color="auto"/>
                  </w:divBdr>
                </w:div>
                <w:div w:id="1657149363">
                  <w:marLeft w:val="0"/>
                  <w:marRight w:val="0"/>
                  <w:marTop w:val="0"/>
                  <w:marBottom w:val="0"/>
                  <w:divBdr>
                    <w:top w:val="none" w:sz="0" w:space="0" w:color="auto"/>
                    <w:left w:val="none" w:sz="0" w:space="0" w:color="auto"/>
                    <w:bottom w:val="none" w:sz="0" w:space="0" w:color="auto"/>
                    <w:right w:val="none" w:sz="0" w:space="0" w:color="auto"/>
                  </w:divBdr>
                </w:div>
                <w:div w:id="1069618906">
                  <w:marLeft w:val="0"/>
                  <w:marRight w:val="0"/>
                  <w:marTop w:val="0"/>
                  <w:marBottom w:val="0"/>
                  <w:divBdr>
                    <w:top w:val="none" w:sz="0" w:space="0" w:color="auto"/>
                    <w:left w:val="none" w:sz="0" w:space="0" w:color="auto"/>
                    <w:bottom w:val="none" w:sz="0" w:space="0" w:color="auto"/>
                    <w:right w:val="none" w:sz="0" w:space="0" w:color="auto"/>
                  </w:divBdr>
                </w:div>
                <w:div w:id="857425342">
                  <w:marLeft w:val="0"/>
                  <w:marRight w:val="0"/>
                  <w:marTop w:val="0"/>
                  <w:marBottom w:val="0"/>
                  <w:divBdr>
                    <w:top w:val="none" w:sz="0" w:space="0" w:color="auto"/>
                    <w:left w:val="none" w:sz="0" w:space="0" w:color="auto"/>
                    <w:bottom w:val="none" w:sz="0" w:space="0" w:color="auto"/>
                    <w:right w:val="none" w:sz="0" w:space="0" w:color="auto"/>
                  </w:divBdr>
                </w:div>
                <w:div w:id="593586150">
                  <w:marLeft w:val="0"/>
                  <w:marRight w:val="0"/>
                  <w:marTop w:val="0"/>
                  <w:marBottom w:val="0"/>
                  <w:divBdr>
                    <w:top w:val="none" w:sz="0" w:space="0" w:color="auto"/>
                    <w:left w:val="none" w:sz="0" w:space="0" w:color="auto"/>
                    <w:bottom w:val="none" w:sz="0" w:space="0" w:color="auto"/>
                    <w:right w:val="none" w:sz="0" w:space="0" w:color="auto"/>
                  </w:divBdr>
                </w:div>
                <w:div w:id="363605593">
                  <w:marLeft w:val="0"/>
                  <w:marRight w:val="0"/>
                  <w:marTop w:val="0"/>
                  <w:marBottom w:val="0"/>
                  <w:divBdr>
                    <w:top w:val="none" w:sz="0" w:space="0" w:color="auto"/>
                    <w:left w:val="none" w:sz="0" w:space="0" w:color="auto"/>
                    <w:bottom w:val="none" w:sz="0" w:space="0" w:color="auto"/>
                    <w:right w:val="none" w:sz="0" w:space="0" w:color="auto"/>
                  </w:divBdr>
                </w:div>
                <w:div w:id="682974286">
                  <w:marLeft w:val="0"/>
                  <w:marRight w:val="0"/>
                  <w:marTop w:val="0"/>
                  <w:marBottom w:val="0"/>
                  <w:divBdr>
                    <w:top w:val="none" w:sz="0" w:space="0" w:color="auto"/>
                    <w:left w:val="none" w:sz="0" w:space="0" w:color="auto"/>
                    <w:bottom w:val="none" w:sz="0" w:space="0" w:color="auto"/>
                    <w:right w:val="none" w:sz="0" w:space="0" w:color="auto"/>
                  </w:divBdr>
                </w:div>
                <w:div w:id="1156459666">
                  <w:marLeft w:val="0"/>
                  <w:marRight w:val="0"/>
                  <w:marTop w:val="0"/>
                  <w:marBottom w:val="0"/>
                  <w:divBdr>
                    <w:top w:val="none" w:sz="0" w:space="0" w:color="auto"/>
                    <w:left w:val="none" w:sz="0" w:space="0" w:color="auto"/>
                    <w:bottom w:val="none" w:sz="0" w:space="0" w:color="auto"/>
                    <w:right w:val="none" w:sz="0" w:space="0" w:color="auto"/>
                  </w:divBdr>
                </w:div>
                <w:div w:id="2040427639">
                  <w:marLeft w:val="0"/>
                  <w:marRight w:val="0"/>
                  <w:marTop w:val="0"/>
                  <w:marBottom w:val="0"/>
                  <w:divBdr>
                    <w:top w:val="none" w:sz="0" w:space="0" w:color="auto"/>
                    <w:left w:val="none" w:sz="0" w:space="0" w:color="auto"/>
                    <w:bottom w:val="none" w:sz="0" w:space="0" w:color="auto"/>
                    <w:right w:val="none" w:sz="0" w:space="0" w:color="auto"/>
                  </w:divBdr>
                </w:div>
                <w:div w:id="838034677">
                  <w:marLeft w:val="0"/>
                  <w:marRight w:val="0"/>
                  <w:marTop w:val="0"/>
                  <w:marBottom w:val="0"/>
                  <w:divBdr>
                    <w:top w:val="none" w:sz="0" w:space="0" w:color="auto"/>
                    <w:left w:val="none" w:sz="0" w:space="0" w:color="auto"/>
                    <w:bottom w:val="none" w:sz="0" w:space="0" w:color="auto"/>
                    <w:right w:val="none" w:sz="0" w:space="0" w:color="auto"/>
                  </w:divBdr>
                </w:div>
                <w:div w:id="535822352">
                  <w:marLeft w:val="0"/>
                  <w:marRight w:val="0"/>
                  <w:marTop w:val="0"/>
                  <w:marBottom w:val="0"/>
                  <w:divBdr>
                    <w:top w:val="none" w:sz="0" w:space="0" w:color="auto"/>
                    <w:left w:val="none" w:sz="0" w:space="0" w:color="auto"/>
                    <w:bottom w:val="none" w:sz="0" w:space="0" w:color="auto"/>
                    <w:right w:val="none" w:sz="0" w:space="0" w:color="auto"/>
                  </w:divBdr>
                </w:div>
                <w:div w:id="1981612522">
                  <w:marLeft w:val="0"/>
                  <w:marRight w:val="0"/>
                  <w:marTop w:val="0"/>
                  <w:marBottom w:val="0"/>
                  <w:divBdr>
                    <w:top w:val="none" w:sz="0" w:space="0" w:color="auto"/>
                    <w:left w:val="none" w:sz="0" w:space="0" w:color="auto"/>
                    <w:bottom w:val="none" w:sz="0" w:space="0" w:color="auto"/>
                    <w:right w:val="none" w:sz="0" w:space="0" w:color="auto"/>
                  </w:divBdr>
                </w:div>
                <w:div w:id="1818523524">
                  <w:marLeft w:val="0"/>
                  <w:marRight w:val="0"/>
                  <w:marTop w:val="0"/>
                  <w:marBottom w:val="0"/>
                  <w:divBdr>
                    <w:top w:val="none" w:sz="0" w:space="0" w:color="auto"/>
                    <w:left w:val="none" w:sz="0" w:space="0" w:color="auto"/>
                    <w:bottom w:val="none" w:sz="0" w:space="0" w:color="auto"/>
                    <w:right w:val="none" w:sz="0" w:space="0" w:color="auto"/>
                  </w:divBdr>
                </w:div>
                <w:div w:id="1028943158">
                  <w:marLeft w:val="0"/>
                  <w:marRight w:val="0"/>
                  <w:marTop w:val="0"/>
                  <w:marBottom w:val="0"/>
                  <w:divBdr>
                    <w:top w:val="none" w:sz="0" w:space="0" w:color="auto"/>
                    <w:left w:val="none" w:sz="0" w:space="0" w:color="auto"/>
                    <w:bottom w:val="none" w:sz="0" w:space="0" w:color="auto"/>
                    <w:right w:val="none" w:sz="0" w:space="0" w:color="auto"/>
                  </w:divBdr>
                </w:div>
                <w:div w:id="1280988804">
                  <w:marLeft w:val="0"/>
                  <w:marRight w:val="0"/>
                  <w:marTop w:val="0"/>
                  <w:marBottom w:val="0"/>
                  <w:divBdr>
                    <w:top w:val="none" w:sz="0" w:space="0" w:color="auto"/>
                    <w:left w:val="none" w:sz="0" w:space="0" w:color="auto"/>
                    <w:bottom w:val="none" w:sz="0" w:space="0" w:color="auto"/>
                    <w:right w:val="none" w:sz="0" w:space="0" w:color="auto"/>
                  </w:divBdr>
                </w:div>
                <w:div w:id="634137130">
                  <w:marLeft w:val="0"/>
                  <w:marRight w:val="0"/>
                  <w:marTop w:val="0"/>
                  <w:marBottom w:val="0"/>
                  <w:divBdr>
                    <w:top w:val="none" w:sz="0" w:space="0" w:color="auto"/>
                    <w:left w:val="none" w:sz="0" w:space="0" w:color="auto"/>
                    <w:bottom w:val="none" w:sz="0" w:space="0" w:color="auto"/>
                    <w:right w:val="none" w:sz="0" w:space="0" w:color="auto"/>
                  </w:divBdr>
                </w:div>
                <w:div w:id="612902278">
                  <w:marLeft w:val="0"/>
                  <w:marRight w:val="0"/>
                  <w:marTop w:val="0"/>
                  <w:marBottom w:val="0"/>
                  <w:divBdr>
                    <w:top w:val="none" w:sz="0" w:space="0" w:color="auto"/>
                    <w:left w:val="none" w:sz="0" w:space="0" w:color="auto"/>
                    <w:bottom w:val="none" w:sz="0" w:space="0" w:color="auto"/>
                    <w:right w:val="none" w:sz="0" w:space="0" w:color="auto"/>
                  </w:divBdr>
                </w:div>
                <w:div w:id="599025093">
                  <w:marLeft w:val="0"/>
                  <w:marRight w:val="0"/>
                  <w:marTop w:val="0"/>
                  <w:marBottom w:val="0"/>
                  <w:divBdr>
                    <w:top w:val="none" w:sz="0" w:space="0" w:color="auto"/>
                    <w:left w:val="none" w:sz="0" w:space="0" w:color="auto"/>
                    <w:bottom w:val="none" w:sz="0" w:space="0" w:color="auto"/>
                    <w:right w:val="none" w:sz="0" w:space="0" w:color="auto"/>
                  </w:divBdr>
                </w:div>
                <w:div w:id="1414862517">
                  <w:marLeft w:val="0"/>
                  <w:marRight w:val="0"/>
                  <w:marTop w:val="0"/>
                  <w:marBottom w:val="0"/>
                  <w:divBdr>
                    <w:top w:val="none" w:sz="0" w:space="0" w:color="auto"/>
                    <w:left w:val="none" w:sz="0" w:space="0" w:color="auto"/>
                    <w:bottom w:val="none" w:sz="0" w:space="0" w:color="auto"/>
                    <w:right w:val="none" w:sz="0" w:space="0" w:color="auto"/>
                  </w:divBdr>
                </w:div>
                <w:div w:id="487522959">
                  <w:marLeft w:val="0"/>
                  <w:marRight w:val="0"/>
                  <w:marTop w:val="0"/>
                  <w:marBottom w:val="0"/>
                  <w:divBdr>
                    <w:top w:val="none" w:sz="0" w:space="0" w:color="auto"/>
                    <w:left w:val="none" w:sz="0" w:space="0" w:color="auto"/>
                    <w:bottom w:val="none" w:sz="0" w:space="0" w:color="auto"/>
                    <w:right w:val="none" w:sz="0" w:space="0" w:color="auto"/>
                  </w:divBdr>
                </w:div>
                <w:div w:id="857157343">
                  <w:marLeft w:val="0"/>
                  <w:marRight w:val="0"/>
                  <w:marTop w:val="0"/>
                  <w:marBottom w:val="0"/>
                  <w:divBdr>
                    <w:top w:val="none" w:sz="0" w:space="0" w:color="auto"/>
                    <w:left w:val="none" w:sz="0" w:space="0" w:color="auto"/>
                    <w:bottom w:val="none" w:sz="0" w:space="0" w:color="auto"/>
                    <w:right w:val="none" w:sz="0" w:space="0" w:color="auto"/>
                  </w:divBdr>
                </w:div>
                <w:div w:id="863594816">
                  <w:marLeft w:val="0"/>
                  <w:marRight w:val="0"/>
                  <w:marTop w:val="0"/>
                  <w:marBottom w:val="0"/>
                  <w:divBdr>
                    <w:top w:val="none" w:sz="0" w:space="0" w:color="auto"/>
                    <w:left w:val="none" w:sz="0" w:space="0" w:color="auto"/>
                    <w:bottom w:val="none" w:sz="0" w:space="0" w:color="auto"/>
                    <w:right w:val="none" w:sz="0" w:space="0" w:color="auto"/>
                  </w:divBdr>
                </w:div>
                <w:div w:id="1561788453">
                  <w:marLeft w:val="0"/>
                  <w:marRight w:val="0"/>
                  <w:marTop w:val="0"/>
                  <w:marBottom w:val="0"/>
                  <w:divBdr>
                    <w:top w:val="none" w:sz="0" w:space="0" w:color="auto"/>
                    <w:left w:val="none" w:sz="0" w:space="0" w:color="auto"/>
                    <w:bottom w:val="none" w:sz="0" w:space="0" w:color="auto"/>
                    <w:right w:val="none" w:sz="0" w:space="0" w:color="auto"/>
                  </w:divBdr>
                </w:div>
                <w:div w:id="201750242">
                  <w:marLeft w:val="0"/>
                  <w:marRight w:val="0"/>
                  <w:marTop w:val="0"/>
                  <w:marBottom w:val="0"/>
                  <w:divBdr>
                    <w:top w:val="none" w:sz="0" w:space="0" w:color="auto"/>
                    <w:left w:val="none" w:sz="0" w:space="0" w:color="auto"/>
                    <w:bottom w:val="none" w:sz="0" w:space="0" w:color="auto"/>
                    <w:right w:val="none" w:sz="0" w:space="0" w:color="auto"/>
                  </w:divBdr>
                </w:div>
                <w:div w:id="1496259431">
                  <w:marLeft w:val="0"/>
                  <w:marRight w:val="0"/>
                  <w:marTop w:val="0"/>
                  <w:marBottom w:val="0"/>
                  <w:divBdr>
                    <w:top w:val="none" w:sz="0" w:space="0" w:color="auto"/>
                    <w:left w:val="none" w:sz="0" w:space="0" w:color="auto"/>
                    <w:bottom w:val="none" w:sz="0" w:space="0" w:color="auto"/>
                    <w:right w:val="none" w:sz="0" w:space="0" w:color="auto"/>
                  </w:divBdr>
                </w:div>
                <w:div w:id="1040205176">
                  <w:marLeft w:val="0"/>
                  <w:marRight w:val="0"/>
                  <w:marTop w:val="0"/>
                  <w:marBottom w:val="0"/>
                  <w:divBdr>
                    <w:top w:val="none" w:sz="0" w:space="0" w:color="auto"/>
                    <w:left w:val="none" w:sz="0" w:space="0" w:color="auto"/>
                    <w:bottom w:val="none" w:sz="0" w:space="0" w:color="auto"/>
                    <w:right w:val="none" w:sz="0" w:space="0" w:color="auto"/>
                  </w:divBdr>
                </w:div>
                <w:div w:id="535460068">
                  <w:marLeft w:val="0"/>
                  <w:marRight w:val="0"/>
                  <w:marTop w:val="0"/>
                  <w:marBottom w:val="0"/>
                  <w:divBdr>
                    <w:top w:val="none" w:sz="0" w:space="0" w:color="auto"/>
                    <w:left w:val="none" w:sz="0" w:space="0" w:color="auto"/>
                    <w:bottom w:val="none" w:sz="0" w:space="0" w:color="auto"/>
                    <w:right w:val="none" w:sz="0" w:space="0" w:color="auto"/>
                  </w:divBdr>
                </w:div>
                <w:div w:id="1761754611">
                  <w:marLeft w:val="0"/>
                  <w:marRight w:val="0"/>
                  <w:marTop w:val="0"/>
                  <w:marBottom w:val="0"/>
                  <w:divBdr>
                    <w:top w:val="none" w:sz="0" w:space="0" w:color="auto"/>
                    <w:left w:val="none" w:sz="0" w:space="0" w:color="auto"/>
                    <w:bottom w:val="none" w:sz="0" w:space="0" w:color="auto"/>
                    <w:right w:val="none" w:sz="0" w:space="0" w:color="auto"/>
                  </w:divBdr>
                </w:div>
                <w:div w:id="883785474">
                  <w:marLeft w:val="0"/>
                  <w:marRight w:val="0"/>
                  <w:marTop w:val="0"/>
                  <w:marBottom w:val="0"/>
                  <w:divBdr>
                    <w:top w:val="none" w:sz="0" w:space="0" w:color="auto"/>
                    <w:left w:val="none" w:sz="0" w:space="0" w:color="auto"/>
                    <w:bottom w:val="none" w:sz="0" w:space="0" w:color="auto"/>
                    <w:right w:val="none" w:sz="0" w:space="0" w:color="auto"/>
                  </w:divBdr>
                </w:div>
                <w:div w:id="589894060">
                  <w:marLeft w:val="0"/>
                  <w:marRight w:val="0"/>
                  <w:marTop w:val="0"/>
                  <w:marBottom w:val="0"/>
                  <w:divBdr>
                    <w:top w:val="none" w:sz="0" w:space="0" w:color="auto"/>
                    <w:left w:val="none" w:sz="0" w:space="0" w:color="auto"/>
                    <w:bottom w:val="none" w:sz="0" w:space="0" w:color="auto"/>
                    <w:right w:val="none" w:sz="0" w:space="0" w:color="auto"/>
                  </w:divBdr>
                </w:div>
                <w:div w:id="322780880">
                  <w:marLeft w:val="0"/>
                  <w:marRight w:val="0"/>
                  <w:marTop w:val="0"/>
                  <w:marBottom w:val="0"/>
                  <w:divBdr>
                    <w:top w:val="none" w:sz="0" w:space="0" w:color="auto"/>
                    <w:left w:val="none" w:sz="0" w:space="0" w:color="auto"/>
                    <w:bottom w:val="none" w:sz="0" w:space="0" w:color="auto"/>
                    <w:right w:val="none" w:sz="0" w:space="0" w:color="auto"/>
                  </w:divBdr>
                </w:div>
                <w:div w:id="984554099">
                  <w:marLeft w:val="0"/>
                  <w:marRight w:val="0"/>
                  <w:marTop w:val="0"/>
                  <w:marBottom w:val="0"/>
                  <w:divBdr>
                    <w:top w:val="none" w:sz="0" w:space="0" w:color="auto"/>
                    <w:left w:val="none" w:sz="0" w:space="0" w:color="auto"/>
                    <w:bottom w:val="none" w:sz="0" w:space="0" w:color="auto"/>
                    <w:right w:val="none" w:sz="0" w:space="0" w:color="auto"/>
                  </w:divBdr>
                </w:div>
                <w:div w:id="883830433">
                  <w:marLeft w:val="0"/>
                  <w:marRight w:val="0"/>
                  <w:marTop w:val="0"/>
                  <w:marBottom w:val="0"/>
                  <w:divBdr>
                    <w:top w:val="none" w:sz="0" w:space="0" w:color="auto"/>
                    <w:left w:val="none" w:sz="0" w:space="0" w:color="auto"/>
                    <w:bottom w:val="none" w:sz="0" w:space="0" w:color="auto"/>
                    <w:right w:val="none" w:sz="0" w:space="0" w:color="auto"/>
                  </w:divBdr>
                </w:div>
                <w:div w:id="1676683214">
                  <w:marLeft w:val="0"/>
                  <w:marRight w:val="0"/>
                  <w:marTop w:val="0"/>
                  <w:marBottom w:val="0"/>
                  <w:divBdr>
                    <w:top w:val="none" w:sz="0" w:space="0" w:color="auto"/>
                    <w:left w:val="none" w:sz="0" w:space="0" w:color="auto"/>
                    <w:bottom w:val="none" w:sz="0" w:space="0" w:color="auto"/>
                    <w:right w:val="none" w:sz="0" w:space="0" w:color="auto"/>
                  </w:divBdr>
                </w:div>
                <w:div w:id="315307949">
                  <w:marLeft w:val="0"/>
                  <w:marRight w:val="0"/>
                  <w:marTop w:val="0"/>
                  <w:marBottom w:val="0"/>
                  <w:divBdr>
                    <w:top w:val="none" w:sz="0" w:space="0" w:color="auto"/>
                    <w:left w:val="none" w:sz="0" w:space="0" w:color="auto"/>
                    <w:bottom w:val="none" w:sz="0" w:space="0" w:color="auto"/>
                    <w:right w:val="none" w:sz="0" w:space="0" w:color="auto"/>
                  </w:divBdr>
                </w:div>
                <w:div w:id="2066680321">
                  <w:marLeft w:val="0"/>
                  <w:marRight w:val="0"/>
                  <w:marTop w:val="0"/>
                  <w:marBottom w:val="0"/>
                  <w:divBdr>
                    <w:top w:val="none" w:sz="0" w:space="0" w:color="auto"/>
                    <w:left w:val="none" w:sz="0" w:space="0" w:color="auto"/>
                    <w:bottom w:val="none" w:sz="0" w:space="0" w:color="auto"/>
                    <w:right w:val="none" w:sz="0" w:space="0" w:color="auto"/>
                  </w:divBdr>
                </w:div>
                <w:div w:id="1635402486">
                  <w:marLeft w:val="0"/>
                  <w:marRight w:val="0"/>
                  <w:marTop w:val="0"/>
                  <w:marBottom w:val="0"/>
                  <w:divBdr>
                    <w:top w:val="none" w:sz="0" w:space="0" w:color="auto"/>
                    <w:left w:val="none" w:sz="0" w:space="0" w:color="auto"/>
                    <w:bottom w:val="none" w:sz="0" w:space="0" w:color="auto"/>
                    <w:right w:val="none" w:sz="0" w:space="0" w:color="auto"/>
                  </w:divBdr>
                </w:div>
                <w:div w:id="1694501749">
                  <w:marLeft w:val="0"/>
                  <w:marRight w:val="0"/>
                  <w:marTop w:val="0"/>
                  <w:marBottom w:val="0"/>
                  <w:divBdr>
                    <w:top w:val="none" w:sz="0" w:space="0" w:color="auto"/>
                    <w:left w:val="none" w:sz="0" w:space="0" w:color="auto"/>
                    <w:bottom w:val="none" w:sz="0" w:space="0" w:color="auto"/>
                    <w:right w:val="none" w:sz="0" w:space="0" w:color="auto"/>
                  </w:divBdr>
                </w:div>
                <w:div w:id="453671862">
                  <w:marLeft w:val="0"/>
                  <w:marRight w:val="0"/>
                  <w:marTop w:val="0"/>
                  <w:marBottom w:val="0"/>
                  <w:divBdr>
                    <w:top w:val="none" w:sz="0" w:space="0" w:color="auto"/>
                    <w:left w:val="none" w:sz="0" w:space="0" w:color="auto"/>
                    <w:bottom w:val="none" w:sz="0" w:space="0" w:color="auto"/>
                    <w:right w:val="none" w:sz="0" w:space="0" w:color="auto"/>
                  </w:divBdr>
                </w:div>
                <w:div w:id="668172224">
                  <w:marLeft w:val="0"/>
                  <w:marRight w:val="0"/>
                  <w:marTop w:val="0"/>
                  <w:marBottom w:val="0"/>
                  <w:divBdr>
                    <w:top w:val="none" w:sz="0" w:space="0" w:color="auto"/>
                    <w:left w:val="none" w:sz="0" w:space="0" w:color="auto"/>
                    <w:bottom w:val="none" w:sz="0" w:space="0" w:color="auto"/>
                    <w:right w:val="none" w:sz="0" w:space="0" w:color="auto"/>
                  </w:divBdr>
                </w:div>
                <w:div w:id="397486458">
                  <w:marLeft w:val="0"/>
                  <w:marRight w:val="0"/>
                  <w:marTop w:val="0"/>
                  <w:marBottom w:val="0"/>
                  <w:divBdr>
                    <w:top w:val="none" w:sz="0" w:space="0" w:color="auto"/>
                    <w:left w:val="none" w:sz="0" w:space="0" w:color="auto"/>
                    <w:bottom w:val="none" w:sz="0" w:space="0" w:color="auto"/>
                    <w:right w:val="none" w:sz="0" w:space="0" w:color="auto"/>
                  </w:divBdr>
                </w:div>
                <w:div w:id="1014310710">
                  <w:marLeft w:val="0"/>
                  <w:marRight w:val="0"/>
                  <w:marTop w:val="0"/>
                  <w:marBottom w:val="0"/>
                  <w:divBdr>
                    <w:top w:val="none" w:sz="0" w:space="0" w:color="auto"/>
                    <w:left w:val="none" w:sz="0" w:space="0" w:color="auto"/>
                    <w:bottom w:val="none" w:sz="0" w:space="0" w:color="auto"/>
                    <w:right w:val="none" w:sz="0" w:space="0" w:color="auto"/>
                  </w:divBdr>
                </w:div>
                <w:div w:id="1584027460">
                  <w:marLeft w:val="0"/>
                  <w:marRight w:val="0"/>
                  <w:marTop w:val="0"/>
                  <w:marBottom w:val="0"/>
                  <w:divBdr>
                    <w:top w:val="none" w:sz="0" w:space="0" w:color="auto"/>
                    <w:left w:val="none" w:sz="0" w:space="0" w:color="auto"/>
                    <w:bottom w:val="none" w:sz="0" w:space="0" w:color="auto"/>
                    <w:right w:val="none" w:sz="0" w:space="0" w:color="auto"/>
                  </w:divBdr>
                </w:div>
                <w:div w:id="1721588484">
                  <w:marLeft w:val="0"/>
                  <w:marRight w:val="0"/>
                  <w:marTop w:val="0"/>
                  <w:marBottom w:val="0"/>
                  <w:divBdr>
                    <w:top w:val="none" w:sz="0" w:space="0" w:color="auto"/>
                    <w:left w:val="none" w:sz="0" w:space="0" w:color="auto"/>
                    <w:bottom w:val="none" w:sz="0" w:space="0" w:color="auto"/>
                    <w:right w:val="none" w:sz="0" w:space="0" w:color="auto"/>
                  </w:divBdr>
                </w:div>
                <w:div w:id="1095326065">
                  <w:marLeft w:val="0"/>
                  <w:marRight w:val="0"/>
                  <w:marTop w:val="0"/>
                  <w:marBottom w:val="0"/>
                  <w:divBdr>
                    <w:top w:val="none" w:sz="0" w:space="0" w:color="auto"/>
                    <w:left w:val="none" w:sz="0" w:space="0" w:color="auto"/>
                    <w:bottom w:val="none" w:sz="0" w:space="0" w:color="auto"/>
                    <w:right w:val="none" w:sz="0" w:space="0" w:color="auto"/>
                  </w:divBdr>
                </w:div>
                <w:div w:id="2016613190">
                  <w:marLeft w:val="0"/>
                  <w:marRight w:val="0"/>
                  <w:marTop w:val="0"/>
                  <w:marBottom w:val="0"/>
                  <w:divBdr>
                    <w:top w:val="none" w:sz="0" w:space="0" w:color="auto"/>
                    <w:left w:val="none" w:sz="0" w:space="0" w:color="auto"/>
                    <w:bottom w:val="none" w:sz="0" w:space="0" w:color="auto"/>
                    <w:right w:val="none" w:sz="0" w:space="0" w:color="auto"/>
                  </w:divBdr>
                </w:div>
                <w:div w:id="12001372">
                  <w:marLeft w:val="0"/>
                  <w:marRight w:val="0"/>
                  <w:marTop w:val="0"/>
                  <w:marBottom w:val="0"/>
                  <w:divBdr>
                    <w:top w:val="none" w:sz="0" w:space="0" w:color="auto"/>
                    <w:left w:val="none" w:sz="0" w:space="0" w:color="auto"/>
                    <w:bottom w:val="none" w:sz="0" w:space="0" w:color="auto"/>
                    <w:right w:val="none" w:sz="0" w:space="0" w:color="auto"/>
                  </w:divBdr>
                </w:div>
                <w:div w:id="1792164857">
                  <w:marLeft w:val="0"/>
                  <w:marRight w:val="0"/>
                  <w:marTop w:val="0"/>
                  <w:marBottom w:val="0"/>
                  <w:divBdr>
                    <w:top w:val="none" w:sz="0" w:space="0" w:color="auto"/>
                    <w:left w:val="none" w:sz="0" w:space="0" w:color="auto"/>
                    <w:bottom w:val="none" w:sz="0" w:space="0" w:color="auto"/>
                    <w:right w:val="none" w:sz="0" w:space="0" w:color="auto"/>
                  </w:divBdr>
                </w:div>
                <w:div w:id="1225799841">
                  <w:marLeft w:val="0"/>
                  <w:marRight w:val="0"/>
                  <w:marTop w:val="0"/>
                  <w:marBottom w:val="0"/>
                  <w:divBdr>
                    <w:top w:val="none" w:sz="0" w:space="0" w:color="auto"/>
                    <w:left w:val="none" w:sz="0" w:space="0" w:color="auto"/>
                    <w:bottom w:val="none" w:sz="0" w:space="0" w:color="auto"/>
                    <w:right w:val="none" w:sz="0" w:space="0" w:color="auto"/>
                  </w:divBdr>
                </w:div>
                <w:div w:id="558635941">
                  <w:marLeft w:val="0"/>
                  <w:marRight w:val="0"/>
                  <w:marTop w:val="0"/>
                  <w:marBottom w:val="0"/>
                  <w:divBdr>
                    <w:top w:val="none" w:sz="0" w:space="0" w:color="auto"/>
                    <w:left w:val="none" w:sz="0" w:space="0" w:color="auto"/>
                    <w:bottom w:val="none" w:sz="0" w:space="0" w:color="auto"/>
                    <w:right w:val="none" w:sz="0" w:space="0" w:color="auto"/>
                  </w:divBdr>
                </w:div>
                <w:div w:id="100876646">
                  <w:marLeft w:val="0"/>
                  <w:marRight w:val="0"/>
                  <w:marTop w:val="0"/>
                  <w:marBottom w:val="0"/>
                  <w:divBdr>
                    <w:top w:val="none" w:sz="0" w:space="0" w:color="auto"/>
                    <w:left w:val="none" w:sz="0" w:space="0" w:color="auto"/>
                    <w:bottom w:val="none" w:sz="0" w:space="0" w:color="auto"/>
                    <w:right w:val="none" w:sz="0" w:space="0" w:color="auto"/>
                  </w:divBdr>
                </w:div>
                <w:div w:id="108861898">
                  <w:marLeft w:val="0"/>
                  <w:marRight w:val="0"/>
                  <w:marTop w:val="0"/>
                  <w:marBottom w:val="0"/>
                  <w:divBdr>
                    <w:top w:val="none" w:sz="0" w:space="0" w:color="auto"/>
                    <w:left w:val="none" w:sz="0" w:space="0" w:color="auto"/>
                    <w:bottom w:val="none" w:sz="0" w:space="0" w:color="auto"/>
                    <w:right w:val="none" w:sz="0" w:space="0" w:color="auto"/>
                  </w:divBdr>
                </w:div>
                <w:div w:id="1797525430">
                  <w:marLeft w:val="0"/>
                  <w:marRight w:val="0"/>
                  <w:marTop w:val="0"/>
                  <w:marBottom w:val="0"/>
                  <w:divBdr>
                    <w:top w:val="none" w:sz="0" w:space="0" w:color="auto"/>
                    <w:left w:val="none" w:sz="0" w:space="0" w:color="auto"/>
                    <w:bottom w:val="none" w:sz="0" w:space="0" w:color="auto"/>
                    <w:right w:val="none" w:sz="0" w:space="0" w:color="auto"/>
                  </w:divBdr>
                </w:div>
                <w:div w:id="1202785480">
                  <w:marLeft w:val="0"/>
                  <w:marRight w:val="0"/>
                  <w:marTop w:val="0"/>
                  <w:marBottom w:val="0"/>
                  <w:divBdr>
                    <w:top w:val="none" w:sz="0" w:space="0" w:color="auto"/>
                    <w:left w:val="none" w:sz="0" w:space="0" w:color="auto"/>
                    <w:bottom w:val="none" w:sz="0" w:space="0" w:color="auto"/>
                    <w:right w:val="none" w:sz="0" w:space="0" w:color="auto"/>
                  </w:divBdr>
                </w:div>
                <w:div w:id="1863082715">
                  <w:marLeft w:val="0"/>
                  <w:marRight w:val="0"/>
                  <w:marTop w:val="0"/>
                  <w:marBottom w:val="0"/>
                  <w:divBdr>
                    <w:top w:val="none" w:sz="0" w:space="0" w:color="auto"/>
                    <w:left w:val="none" w:sz="0" w:space="0" w:color="auto"/>
                    <w:bottom w:val="none" w:sz="0" w:space="0" w:color="auto"/>
                    <w:right w:val="none" w:sz="0" w:space="0" w:color="auto"/>
                  </w:divBdr>
                </w:div>
                <w:div w:id="263000794">
                  <w:marLeft w:val="0"/>
                  <w:marRight w:val="0"/>
                  <w:marTop w:val="0"/>
                  <w:marBottom w:val="0"/>
                  <w:divBdr>
                    <w:top w:val="none" w:sz="0" w:space="0" w:color="auto"/>
                    <w:left w:val="none" w:sz="0" w:space="0" w:color="auto"/>
                    <w:bottom w:val="none" w:sz="0" w:space="0" w:color="auto"/>
                    <w:right w:val="none" w:sz="0" w:space="0" w:color="auto"/>
                  </w:divBdr>
                </w:div>
                <w:div w:id="1346322377">
                  <w:marLeft w:val="0"/>
                  <w:marRight w:val="0"/>
                  <w:marTop w:val="0"/>
                  <w:marBottom w:val="0"/>
                  <w:divBdr>
                    <w:top w:val="none" w:sz="0" w:space="0" w:color="auto"/>
                    <w:left w:val="none" w:sz="0" w:space="0" w:color="auto"/>
                    <w:bottom w:val="none" w:sz="0" w:space="0" w:color="auto"/>
                    <w:right w:val="none" w:sz="0" w:space="0" w:color="auto"/>
                  </w:divBdr>
                </w:div>
                <w:div w:id="648631132">
                  <w:marLeft w:val="0"/>
                  <w:marRight w:val="0"/>
                  <w:marTop w:val="0"/>
                  <w:marBottom w:val="0"/>
                  <w:divBdr>
                    <w:top w:val="none" w:sz="0" w:space="0" w:color="auto"/>
                    <w:left w:val="none" w:sz="0" w:space="0" w:color="auto"/>
                    <w:bottom w:val="none" w:sz="0" w:space="0" w:color="auto"/>
                    <w:right w:val="none" w:sz="0" w:space="0" w:color="auto"/>
                  </w:divBdr>
                </w:div>
                <w:div w:id="361983347">
                  <w:marLeft w:val="0"/>
                  <w:marRight w:val="0"/>
                  <w:marTop w:val="0"/>
                  <w:marBottom w:val="0"/>
                  <w:divBdr>
                    <w:top w:val="none" w:sz="0" w:space="0" w:color="auto"/>
                    <w:left w:val="none" w:sz="0" w:space="0" w:color="auto"/>
                    <w:bottom w:val="none" w:sz="0" w:space="0" w:color="auto"/>
                    <w:right w:val="none" w:sz="0" w:space="0" w:color="auto"/>
                  </w:divBdr>
                </w:div>
                <w:div w:id="1907958656">
                  <w:marLeft w:val="0"/>
                  <w:marRight w:val="0"/>
                  <w:marTop w:val="0"/>
                  <w:marBottom w:val="0"/>
                  <w:divBdr>
                    <w:top w:val="none" w:sz="0" w:space="0" w:color="auto"/>
                    <w:left w:val="none" w:sz="0" w:space="0" w:color="auto"/>
                    <w:bottom w:val="none" w:sz="0" w:space="0" w:color="auto"/>
                    <w:right w:val="none" w:sz="0" w:space="0" w:color="auto"/>
                  </w:divBdr>
                </w:div>
                <w:div w:id="25445740">
                  <w:marLeft w:val="0"/>
                  <w:marRight w:val="0"/>
                  <w:marTop w:val="0"/>
                  <w:marBottom w:val="0"/>
                  <w:divBdr>
                    <w:top w:val="none" w:sz="0" w:space="0" w:color="auto"/>
                    <w:left w:val="none" w:sz="0" w:space="0" w:color="auto"/>
                    <w:bottom w:val="none" w:sz="0" w:space="0" w:color="auto"/>
                    <w:right w:val="none" w:sz="0" w:space="0" w:color="auto"/>
                  </w:divBdr>
                </w:div>
                <w:div w:id="1240755356">
                  <w:marLeft w:val="0"/>
                  <w:marRight w:val="0"/>
                  <w:marTop w:val="0"/>
                  <w:marBottom w:val="0"/>
                  <w:divBdr>
                    <w:top w:val="none" w:sz="0" w:space="0" w:color="auto"/>
                    <w:left w:val="none" w:sz="0" w:space="0" w:color="auto"/>
                    <w:bottom w:val="none" w:sz="0" w:space="0" w:color="auto"/>
                    <w:right w:val="none" w:sz="0" w:space="0" w:color="auto"/>
                  </w:divBdr>
                </w:div>
                <w:div w:id="1226381866">
                  <w:marLeft w:val="0"/>
                  <w:marRight w:val="0"/>
                  <w:marTop w:val="0"/>
                  <w:marBottom w:val="0"/>
                  <w:divBdr>
                    <w:top w:val="none" w:sz="0" w:space="0" w:color="auto"/>
                    <w:left w:val="none" w:sz="0" w:space="0" w:color="auto"/>
                    <w:bottom w:val="none" w:sz="0" w:space="0" w:color="auto"/>
                    <w:right w:val="none" w:sz="0" w:space="0" w:color="auto"/>
                  </w:divBdr>
                </w:div>
                <w:div w:id="1548957713">
                  <w:marLeft w:val="0"/>
                  <w:marRight w:val="0"/>
                  <w:marTop w:val="0"/>
                  <w:marBottom w:val="0"/>
                  <w:divBdr>
                    <w:top w:val="none" w:sz="0" w:space="0" w:color="auto"/>
                    <w:left w:val="none" w:sz="0" w:space="0" w:color="auto"/>
                    <w:bottom w:val="none" w:sz="0" w:space="0" w:color="auto"/>
                    <w:right w:val="none" w:sz="0" w:space="0" w:color="auto"/>
                  </w:divBdr>
                </w:div>
                <w:div w:id="1810397934">
                  <w:marLeft w:val="0"/>
                  <w:marRight w:val="0"/>
                  <w:marTop w:val="0"/>
                  <w:marBottom w:val="0"/>
                  <w:divBdr>
                    <w:top w:val="none" w:sz="0" w:space="0" w:color="auto"/>
                    <w:left w:val="none" w:sz="0" w:space="0" w:color="auto"/>
                    <w:bottom w:val="none" w:sz="0" w:space="0" w:color="auto"/>
                    <w:right w:val="none" w:sz="0" w:space="0" w:color="auto"/>
                  </w:divBdr>
                </w:div>
                <w:div w:id="738291781">
                  <w:marLeft w:val="0"/>
                  <w:marRight w:val="0"/>
                  <w:marTop w:val="0"/>
                  <w:marBottom w:val="0"/>
                  <w:divBdr>
                    <w:top w:val="none" w:sz="0" w:space="0" w:color="auto"/>
                    <w:left w:val="none" w:sz="0" w:space="0" w:color="auto"/>
                    <w:bottom w:val="none" w:sz="0" w:space="0" w:color="auto"/>
                    <w:right w:val="none" w:sz="0" w:space="0" w:color="auto"/>
                  </w:divBdr>
                </w:div>
                <w:div w:id="735662039">
                  <w:marLeft w:val="0"/>
                  <w:marRight w:val="0"/>
                  <w:marTop w:val="0"/>
                  <w:marBottom w:val="0"/>
                  <w:divBdr>
                    <w:top w:val="none" w:sz="0" w:space="0" w:color="auto"/>
                    <w:left w:val="none" w:sz="0" w:space="0" w:color="auto"/>
                    <w:bottom w:val="none" w:sz="0" w:space="0" w:color="auto"/>
                    <w:right w:val="none" w:sz="0" w:space="0" w:color="auto"/>
                  </w:divBdr>
                </w:div>
                <w:div w:id="116918144">
                  <w:marLeft w:val="0"/>
                  <w:marRight w:val="0"/>
                  <w:marTop w:val="0"/>
                  <w:marBottom w:val="0"/>
                  <w:divBdr>
                    <w:top w:val="none" w:sz="0" w:space="0" w:color="auto"/>
                    <w:left w:val="none" w:sz="0" w:space="0" w:color="auto"/>
                    <w:bottom w:val="none" w:sz="0" w:space="0" w:color="auto"/>
                    <w:right w:val="none" w:sz="0" w:space="0" w:color="auto"/>
                  </w:divBdr>
                </w:div>
                <w:div w:id="1299455319">
                  <w:marLeft w:val="0"/>
                  <w:marRight w:val="0"/>
                  <w:marTop w:val="0"/>
                  <w:marBottom w:val="0"/>
                  <w:divBdr>
                    <w:top w:val="none" w:sz="0" w:space="0" w:color="auto"/>
                    <w:left w:val="none" w:sz="0" w:space="0" w:color="auto"/>
                    <w:bottom w:val="none" w:sz="0" w:space="0" w:color="auto"/>
                    <w:right w:val="none" w:sz="0" w:space="0" w:color="auto"/>
                  </w:divBdr>
                </w:div>
                <w:div w:id="675886905">
                  <w:marLeft w:val="0"/>
                  <w:marRight w:val="0"/>
                  <w:marTop w:val="0"/>
                  <w:marBottom w:val="0"/>
                  <w:divBdr>
                    <w:top w:val="none" w:sz="0" w:space="0" w:color="auto"/>
                    <w:left w:val="none" w:sz="0" w:space="0" w:color="auto"/>
                    <w:bottom w:val="none" w:sz="0" w:space="0" w:color="auto"/>
                    <w:right w:val="none" w:sz="0" w:space="0" w:color="auto"/>
                  </w:divBdr>
                </w:div>
                <w:div w:id="470708240">
                  <w:marLeft w:val="0"/>
                  <w:marRight w:val="0"/>
                  <w:marTop w:val="0"/>
                  <w:marBottom w:val="0"/>
                  <w:divBdr>
                    <w:top w:val="none" w:sz="0" w:space="0" w:color="auto"/>
                    <w:left w:val="none" w:sz="0" w:space="0" w:color="auto"/>
                    <w:bottom w:val="none" w:sz="0" w:space="0" w:color="auto"/>
                    <w:right w:val="none" w:sz="0" w:space="0" w:color="auto"/>
                  </w:divBdr>
                </w:div>
                <w:div w:id="1057700545">
                  <w:marLeft w:val="0"/>
                  <w:marRight w:val="0"/>
                  <w:marTop w:val="0"/>
                  <w:marBottom w:val="0"/>
                  <w:divBdr>
                    <w:top w:val="none" w:sz="0" w:space="0" w:color="auto"/>
                    <w:left w:val="none" w:sz="0" w:space="0" w:color="auto"/>
                    <w:bottom w:val="none" w:sz="0" w:space="0" w:color="auto"/>
                    <w:right w:val="none" w:sz="0" w:space="0" w:color="auto"/>
                  </w:divBdr>
                </w:div>
                <w:div w:id="649868214">
                  <w:marLeft w:val="0"/>
                  <w:marRight w:val="0"/>
                  <w:marTop w:val="0"/>
                  <w:marBottom w:val="0"/>
                  <w:divBdr>
                    <w:top w:val="none" w:sz="0" w:space="0" w:color="auto"/>
                    <w:left w:val="none" w:sz="0" w:space="0" w:color="auto"/>
                    <w:bottom w:val="none" w:sz="0" w:space="0" w:color="auto"/>
                    <w:right w:val="none" w:sz="0" w:space="0" w:color="auto"/>
                  </w:divBdr>
                </w:div>
                <w:div w:id="1595749450">
                  <w:marLeft w:val="0"/>
                  <w:marRight w:val="0"/>
                  <w:marTop w:val="0"/>
                  <w:marBottom w:val="0"/>
                  <w:divBdr>
                    <w:top w:val="none" w:sz="0" w:space="0" w:color="auto"/>
                    <w:left w:val="none" w:sz="0" w:space="0" w:color="auto"/>
                    <w:bottom w:val="none" w:sz="0" w:space="0" w:color="auto"/>
                    <w:right w:val="none" w:sz="0" w:space="0" w:color="auto"/>
                  </w:divBdr>
                </w:div>
                <w:div w:id="412288873">
                  <w:marLeft w:val="0"/>
                  <w:marRight w:val="0"/>
                  <w:marTop w:val="0"/>
                  <w:marBottom w:val="0"/>
                  <w:divBdr>
                    <w:top w:val="none" w:sz="0" w:space="0" w:color="auto"/>
                    <w:left w:val="none" w:sz="0" w:space="0" w:color="auto"/>
                    <w:bottom w:val="none" w:sz="0" w:space="0" w:color="auto"/>
                    <w:right w:val="none" w:sz="0" w:space="0" w:color="auto"/>
                  </w:divBdr>
                </w:div>
                <w:div w:id="1610314776">
                  <w:marLeft w:val="0"/>
                  <w:marRight w:val="0"/>
                  <w:marTop w:val="0"/>
                  <w:marBottom w:val="0"/>
                  <w:divBdr>
                    <w:top w:val="none" w:sz="0" w:space="0" w:color="auto"/>
                    <w:left w:val="none" w:sz="0" w:space="0" w:color="auto"/>
                    <w:bottom w:val="none" w:sz="0" w:space="0" w:color="auto"/>
                    <w:right w:val="none" w:sz="0" w:space="0" w:color="auto"/>
                  </w:divBdr>
                </w:div>
                <w:div w:id="1838687049">
                  <w:marLeft w:val="0"/>
                  <w:marRight w:val="0"/>
                  <w:marTop w:val="0"/>
                  <w:marBottom w:val="0"/>
                  <w:divBdr>
                    <w:top w:val="none" w:sz="0" w:space="0" w:color="auto"/>
                    <w:left w:val="none" w:sz="0" w:space="0" w:color="auto"/>
                    <w:bottom w:val="none" w:sz="0" w:space="0" w:color="auto"/>
                    <w:right w:val="none" w:sz="0" w:space="0" w:color="auto"/>
                  </w:divBdr>
                </w:div>
                <w:div w:id="667833276">
                  <w:marLeft w:val="0"/>
                  <w:marRight w:val="0"/>
                  <w:marTop w:val="0"/>
                  <w:marBottom w:val="0"/>
                  <w:divBdr>
                    <w:top w:val="none" w:sz="0" w:space="0" w:color="auto"/>
                    <w:left w:val="none" w:sz="0" w:space="0" w:color="auto"/>
                    <w:bottom w:val="none" w:sz="0" w:space="0" w:color="auto"/>
                    <w:right w:val="none" w:sz="0" w:space="0" w:color="auto"/>
                  </w:divBdr>
                </w:div>
                <w:div w:id="1867403652">
                  <w:marLeft w:val="0"/>
                  <w:marRight w:val="0"/>
                  <w:marTop w:val="0"/>
                  <w:marBottom w:val="0"/>
                  <w:divBdr>
                    <w:top w:val="none" w:sz="0" w:space="0" w:color="auto"/>
                    <w:left w:val="none" w:sz="0" w:space="0" w:color="auto"/>
                    <w:bottom w:val="none" w:sz="0" w:space="0" w:color="auto"/>
                    <w:right w:val="none" w:sz="0" w:space="0" w:color="auto"/>
                  </w:divBdr>
                </w:div>
                <w:div w:id="1466850367">
                  <w:marLeft w:val="0"/>
                  <w:marRight w:val="0"/>
                  <w:marTop w:val="0"/>
                  <w:marBottom w:val="0"/>
                  <w:divBdr>
                    <w:top w:val="none" w:sz="0" w:space="0" w:color="auto"/>
                    <w:left w:val="none" w:sz="0" w:space="0" w:color="auto"/>
                    <w:bottom w:val="none" w:sz="0" w:space="0" w:color="auto"/>
                    <w:right w:val="none" w:sz="0" w:space="0" w:color="auto"/>
                  </w:divBdr>
                </w:div>
                <w:div w:id="2073692323">
                  <w:marLeft w:val="0"/>
                  <w:marRight w:val="0"/>
                  <w:marTop w:val="0"/>
                  <w:marBottom w:val="0"/>
                  <w:divBdr>
                    <w:top w:val="none" w:sz="0" w:space="0" w:color="auto"/>
                    <w:left w:val="none" w:sz="0" w:space="0" w:color="auto"/>
                    <w:bottom w:val="none" w:sz="0" w:space="0" w:color="auto"/>
                    <w:right w:val="none" w:sz="0" w:space="0" w:color="auto"/>
                  </w:divBdr>
                </w:div>
                <w:div w:id="1858232460">
                  <w:marLeft w:val="0"/>
                  <w:marRight w:val="0"/>
                  <w:marTop w:val="0"/>
                  <w:marBottom w:val="0"/>
                  <w:divBdr>
                    <w:top w:val="none" w:sz="0" w:space="0" w:color="auto"/>
                    <w:left w:val="none" w:sz="0" w:space="0" w:color="auto"/>
                    <w:bottom w:val="none" w:sz="0" w:space="0" w:color="auto"/>
                    <w:right w:val="none" w:sz="0" w:space="0" w:color="auto"/>
                  </w:divBdr>
                </w:div>
                <w:div w:id="2043627197">
                  <w:marLeft w:val="0"/>
                  <w:marRight w:val="0"/>
                  <w:marTop w:val="0"/>
                  <w:marBottom w:val="0"/>
                  <w:divBdr>
                    <w:top w:val="none" w:sz="0" w:space="0" w:color="auto"/>
                    <w:left w:val="none" w:sz="0" w:space="0" w:color="auto"/>
                    <w:bottom w:val="none" w:sz="0" w:space="0" w:color="auto"/>
                    <w:right w:val="none" w:sz="0" w:space="0" w:color="auto"/>
                  </w:divBdr>
                </w:div>
                <w:div w:id="1759329110">
                  <w:marLeft w:val="0"/>
                  <w:marRight w:val="0"/>
                  <w:marTop w:val="0"/>
                  <w:marBottom w:val="0"/>
                  <w:divBdr>
                    <w:top w:val="none" w:sz="0" w:space="0" w:color="auto"/>
                    <w:left w:val="none" w:sz="0" w:space="0" w:color="auto"/>
                    <w:bottom w:val="none" w:sz="0" w:space="0" w:color="auto"/>
                    <w:right w:val="none" w:sz="0" w:space="0" w:color="auto"/>
                  </w:divBdr>
                </w:div>
                <w:div w:id="1561480161">
                  <w:marLeft w:val="0"/>
                  <w:marRight w:val="0"/>
                  <w:marTop w:val="0"/>
                  <w:marBottom w:val="0"/>
                  <w:divBdr>
                    <w:top w:val="none" w:sz="0" w:space="0" w:color="auto"/>
                    <w:left w:val="none" w:sz="0" w:space="0" w:color="auto"/>
                    <w:bottom w:val="none" w:sz="0" w:space="0" w:color="auto"/>
                    <w:right w:val="none" w:sz="0" w:space="0" w:color="auto"/>
                  </w:divBdr>
                </w:div>
                <w:div w:id="313803182">
                  <w:marLeft w:val="0"/>
                  <w:marRight w:val="0"/>
                  <w:marTop w:val="0"/>
                  <w:marBottom w:val="0"/>
                  <w:divBdr>
                    <w:top w:val="none" w:sz="0" w:space="0" w:color="auto"/>
                    <w:left w:val="none" w:sz="0" w:space="0" w:color="auto"/>
                    <w:bottom w:val="none" w:sz="0" w:space="0" w:color="auto"/>
                    <w:right w:val="none" w:sz="0" w:space="0" w:color="auto"/>
                  </w:divBdr>
                </w:div>
                <w:div w:id="1033923122">
                  <w:marLeft w:val="0"/>
                  <w:marRight w:val="0"/>
                  <w:marTop w:val="0"/>
                  <w:marBottom w:val="0"/>
                  <w:divBdr>
                    <w:top w:val="none" w:sz="0" w:space="0" w:color="auto"/>
                    <w:left w:val="none" w:sz="0" w:space="0" w:color="auto"/>
                    <w:bottom w:val="none" w:sz="0" w:space="0" w:color="auto"/>
                    <w:right w:val="none" w:sz="0" w:space="0" w:color="auto"/>
                  </w:divBdr>
                </w:div>
                <w:div w:id="670255660">
                  <w:marLeft w:val="0"/>
                  <w:marRight w:val="0"/>
                  <w:marTop w:val="0"/>
                  <w:marBottom w:val="0"/>
                  <w:divBdr>
                    <w:top w:val="none" w:sz="0" w:space="0" w:color="auto"/>
                    <w:left w:val="none" w:sz="0" w:space="0" w:color="auto"/>
                    <w:bottom w:val="none" w:sz="0" w:space="0" w:color="auto"/>
                    <w:right w:val="none" w:sz="0" w:space="0" w:color="auto"/>
                  </w:divBdr>
                </w:div>
                <w:div w:id="163324385">
                  <w:marLeft w:val="0"/>
                  <w:marRight w:val="0"/>
                  <w:marTop w:val="0"/>
                  <w:marBottom w:val="0"/>
                  <w:divBdr>
                    <w:top w:val="none" w:sz="0" w:space="0" w:color="auto"/>
                    <w:left w:val="none" w:sz="0" w:space="0" w:color="auto"/>
                    <w:bottom w:val="none" w:sz="0" w:space="0" w:color="auto"/>
                    <w:right w:val="none" w:sz="0" w:space="0" w:color="auto"/>
                  </w:divBdr>
                </w:div>
                <w:div w:id="1144659878">
                  <w:marLeft w:val="0"/>
                  <w:marRight w:val="0"/>
                  <w:marTop w:val="0"/>
                  <w:marBottom w:val="0"/>
                  <w:divBdr>
                    <w:top w:val="none" w:sz="0" w:space="0" w:color="auto"/>
                    <w:left w:val="none" w:sz="0" w:space="0" w:color="auto"/>
                    <w:bottom w:val="none" w:sz="0" w:space="0" w:color="auto"/>
                    <w:right w:val="none" w:sz="0" w:space="0" w:color="auto"/>
                  </w:divBdr>
                </w:div>
                <w:div w:id="814835285">
                  <w:marLeft w:val="0"/>
                  <w:marRight w:val="0"/>
                  <w:marTop w:val="0"/>
                  <w:marBottom w:val="0"/>
                  <w:divBdr>
                    <w:top w:val="none" w:sz="0" w:space="0" w:color="auto"/>
                    <w:left w:val="none" w:sz="0" w:space="0" w:color="auto"/>
                    <w:bottom w:val="none" w:sz="0" w:space="0" w:color="auto"/>
                    <w:right w:val="none" w:sz="0" w:space="0" w:color="auto"/>
                  </w:divBdr>
                </w:div>
                <w:div w:id="1812597172">
                  <w:marLeft w:val="0"/>
                  <w:marRight w:val="0"/>
                  <w:marTop w:val="0"/>
                  <w:marBottom w:val="0"/>
                  <w:divBdr>
                    <w:top w:val="none" w:sz="0" w:space="0" w:color="auto"/>
                    <w:left w:val="none" w:sz="0" w:space="0" w:color="auto"/>
                    <w:bottom w:val="none" w:sz="0" w:space="0" w:color="auto"/>
                    <w:right w:val="none" w:sz="0" w:space="0" w:color="auto"/>
                  </w:divBdr>
                </w:div>
                <w:div w:id="1410928188">
                  <w:marLeft w:val="0"/>
                  <w:marRight w:val="0"/>
                  <w:marTop w:val="0"/>
                  <w:marBottom w:val="0"/>
                  <w:divBdr>
                    <w:top w:val="none" w:sz="0" w:space="0" w:color="auto"/>
                    <w:left w:val="none" w:sz="0" w:space="0" w:color="auto"/>
                    <w:bottom w:val="none" w:sz="0" w:space="0" w:color="auto"/>
                    <w:right w:val="none" w:sz="0" w:space="0" w:color="auto"/>
                  </w:divBdr>
                </w:div>
                <w:div w:id="856963562">
                  <w:marLeft w:val="0"/>
                  <w:marRight w:val="0"/>
                  <w:marTop w:val="0"/>
                  <w:marBottom w:val="0"/>
                  <w:divBdr>
                    <w:top w:val="none" w:sz="0" w:space="0" w:color="auto"/>
                    <w:left w:val="none" w:sz="0" w:space="0" w:color="auto"/>
                    <w:bottom w:val="none" w:sz="0" w:space="0" w:color="auto"/>
                    <w:right w:val="none" w:sz="0" w:space="0" w:color="auto"/>
                  </w:divBdr>
                </w:div>
                <w:div w:id="1308701769">
                  <w:marLeft w:val="0"/>
                  <w:marRight w:val="0"/>
                  <w:marTop w:val="0"/>
                  <w:marBottom w:val="0"/>
                  <w:divBdr>
                    <w:top w:val="none" w:sz="0" w:space="0" w:color="auto"/>
                    <w:left w:val="none" w:sz="0" w:space="0" w:color="auto"/>
                    <w:bottom w:val="none" w:sz="0" w:space="0" w:color="auto"/>
                    <w:right w:val="none" w:sz="0" w:space="0" w:color="auto"/>
                  </w:divBdr>
                </w:div>
                <w:div w:id="1691057404">
                  <w:marLeft w:val="0"/>
                  <w:marRight w:val="0"/>
                  <w:marTop w:val="0"/>
                  <w:marBottom w:val="0"/>
                  <w:divBdr>
                    <w:top w:val="none" w:sz="0" w:space="0" w:color="auto"/>
                    <w:left w:val="none" w:sz="0" w:space="0" w:color="auto"/>
                    <w:bottom w:val="none" w:sz="0" w:space="0" w:color="auto"/>
                    <w:right w:val="none" w:sz="0" w:space="0" w:color="auto"/>
                  </w:divBdr>
                </w:div>
                <w:div w:id="185217373">
                  <w:marLeft w:val="0"/>
                  <w:marRight w:val="0"/>
                  <w:marTop w:val="0"/>
                  <w:marBottom w:val="0"/>
                  <w:divBdr>
                    <w:top w:val="none" w:sz="0" w:space="0" w:color="auto"/>
                    <w:left w:val="none" w:sz="0" w:space="0" w:color="auto"/>
                    <w:bottom w:val="none" w:sz="0" w:space="0" w:color="auto"/>
                    <w:right w:val="none" w:sz="0" w:space="0" w:color="auto"/>
                  </w:divBdr>
                </w:div>
                <w:div w:id="1252664749">
                  <w:marLeft w:val="0"/>
                  <w:marRight w:val="0"/>
                  <w:marTop w:val="0"/>
                  <w:marBottom w:val="0"/>
                  <w:divBdr>
                    <w:top w:val="none" w:sz="0" w:space="0" w:color="auto"/>
                    <w:left w:val="none" w:sz="0" w:space="0" w:color="auto"/>
                    <w:bottom w:val="none" w:sz="0" w:space="0" w:color="auto"/>
                    <w:right w:val="none" w:sz="0" w:space="0" w:color="auto"/>
                  </w:divBdr>
                </w:div>
                <w:div w:id="205639">
                  <w:marLeft w:val="0"/>
                  <w:marRight w:val="0"/>
                  <w:marTop w:val="0"/>
                  <w:marBottom w:val="0"/>
                  <w:divBdr>
                    <w:top w:val="none" w:sz="0" w:space="0" w:color="auto"/>
                    <w:left w:val="none" w:sz="0" w:space="0" w:color="auto"/>
                    <w:bottom w:val="none" w:sz="0" w:space="0" w:color="auto"/>
                    <w:right w:val="none" w:sz="0" w:space="0" w:color="auto"/>
                  </w:divBdr>
                </w:div>
                <w:div w:id="1976643900">
                  <w:marLeft w:val="0"/>
                  <w:marRight w:val="0"/>
                  <w:marTop w:val="0"/>
                  <w:marBottom w:val="0"/>
                  <w:divBdr>
                    <w:top w:val="none" w:sz="0" w:space="0" w:color="auto"/>
                    <w:left w:val="none" w:sz="0" w:space="0" w:color="auto"/>
                    <w:bottom w:val="none" w:sz="0" w:space="0" w:color="auto"/>
                    <w:right w:val="none" w:sz="0" w:space="0" w:color="auto"/>
                  </w:divBdr>
                </w:div>
                <w:div w:id="1610775693">
                  <w:marLeft w:val="0"/>
                  <w:marRight w:val="0"/>
                  <w:marTop w:val="0"/>
                  <w:marBottom w:val="0"/>
                  <w:divBdr>
                    <w:top w:val="none" w:sz="0" w:space="0" w:color="auto"/>
                    <w:left w:val="none" w:sz="0" w:space="0" w:color="auto"/>
                    <w:bottom w:val="none" w:sz="0" w:space="0" w:color="auto"/>
                    <w:right w:val="none" w:sz="0" w:space="0" w:color="auto"/>
                  </w:divBdr>
                </w:div>
                <w:div w:id="1599632511">
                  <w:marLeft w:val="0"/>
                  <w:marRight w:val="0"/>
                  <w:marTop w:val="0"/>
                  <w:marBottom w:val="0"/>
                  <w:divBdr>
                    <w:top w:val="none" w:sz="0" w:space="0" w:color="auto"/>
                    <w:left w:val="none" w:sz="0" w:space="0" w:color="auto"/>
                    <w:bottom w:val="none" w:sz="0" w:space="0" w:color="auto"/>
                    <w:right w:val="none" w:sz="0" w:space="0" w:color="auto"/>
                  </w:divBdr>
                </w:div>
                <w:div w:id="1775858896">
                  <w:marLeft w:val="0"/>
                  <w:marRight w:val="0"/>
                  <w:marTop w:val="0"/>
                  <w:marBottom w:val="0"/>
                  <w:divBdr>
                    <w:top w:val="none" w:sz="0" w:space="0" w:color="auto"/>
                    <w:left w:val="none" w:sz="0" w:space="0" w:color="auto"/>
                    <w:bottom w:val="none" w:sz="0" w:space="0" w:color="auto"/>
                    <w:right w:val="none" w:sz="0" w:space="0" w:color="auto"/>
                  </w:divBdr>
                </w:div>
                <w:div w:id="11228266">
                  <w:marLeft w:val="0"/>
                  <w:marRight w:val="0"/>
                  <w:marTop w:val="0"/>
                  <w:marBottom w:val="0"/>
                  <w:divBdr>
                    <w:top w:val="none" w:sz="0" w:space="0" w:color="auto"/>
                    <w:left w:val="none" w:sz="0" w:space="0" w:color="auto"/>
                    <w:bottom w:val="none" w:sz="0" w:space="0" w:color="auto"/>
                    <w:right w:val="none" w:sz="0" w:space="0" w:color="auto"/>
                  </w:divBdr>
                </w:div>
                <w:div w:id="111901798">
                  <w:marLeft w:val="0"/>
                  <w:marRight w:val="0"/>
                  <w:marTop w:val="0"/>
                  <w:marBottom w:val="0"/>
                  <w:divBdr>
                    <w:top w:val="none" w:sz="0" w:space="0" w:color="auto"/>
                    <w:left w:val="none" w:sz="0" w:space="0" w:color="auto"/>
                    <w:bottom w:val="none" w:sz="0" w:space="0" w:color="auto"/>
                    <w:right w:val="none" w:sz="0" w:space="0" w:color="auto"/>
                  </w:divBdr>
                </w:div>
                <w:div w:id="2083915113">
                  <w:marLeft w:val="0"/>
                  <w:marRight w:val="0"/>
                  <w:marTop w:val="0"/>
                  <w:marBottom w:val="0"/>
                  <w:divBdr>
                    <w:top w:val="none" w:sz="0" w:space="0" w:color="auto"/>
                    <w:left w:val="none" w:sz="0" w:space="0" w:color="auto"/>
                    <w:bottom w:val="none" w:sz="0" w:space="0" w:color="auto"/>
                    <w:right w:val="none" w:sz="0" w:space="0" w:color="auto"/>
                  </w:divBdr>
                </w:div>
                <w:div w:id="559098526">
                  <w:marLeft w:val="0"/>
                  <w:marRight w:val="0"/>
                  <w:marTop w:val="0"/>
                  <w:marBottom w:val="0"/>
                  <w:divBdr>
                    <w:top w:val="none" w:sz="0" w:space="0" w:color="auto"/>
                    <w:left w:val="none" w:sz="0" w:space="0" w:color="auto"/>
                    <w:bottom w:val="none" w:sz="0" w:space="0" w:color="auto"/>
                    <w:right w:val="none" w:sz="0" w:space="0" w:color="auto"/>
                  </w:divBdr>
                </w:div>
                <w:div w:id="1898203852">
                  <w:marLeft w:val="0"/>
                  <w:marRight w:val="0"/>
                  <w:marTop w:val="0"/>
                  <w:marBottom w:val="0"/>
                  <w:divBdr>
                    <w:top w:val="none" w:sz="0" w:space="0" w:color="auto"/>
                    <w:left w:val="none" w:sz="0" w:space="0" w:color="auto"/>
                    <w:bottom w:val="none" w:sz="0" w:space="0" w:color="auto"/>
                    <w:right w:val="none" w:sz="0" w:space="0" w:color="auto"/>
                  </w:divBdr>
                </w:div>
                <w:div w:id="615989541">
                  <w:marLeft w:val="0"/>
                  <w:marRight w:val="0"/>
                  <w:marTop w:val="0"/>
                  <w:marBottom w:val="0"/>
                  <w:divBdr>
                    <w:top w:val="none" w:sz="0" w:space="0" w:color="auto"/>
                    <w:left w:val="none" w:sz="0" w:space="0" w:color="auto"/>
                    <w:bottom w:val="none" w:sz="0" w:space="0" w:color="auto"/>
                    <w:right w:val="none" w:sz="0" w:space="0" w:color="auto"/>
                  </w:divBdr>
                </w:div>
                <w:div w:id="1375814664">
                  <w:marLeft w:val="0"/>
                  <w:marRight w:val="0"/>
                  <w:marTop w:val="0"/>
                  <w:marBottom w:val="0"/>
                  <w:divBdr>
                    <w:top w:val="none" w:sz="0" w:space="0" w:color="auto"/>
                    <w:left w:val="none" w:sz="0" w:space="0" w:color="auto"/>
                    <w:bottom w:val="none" w:sz="0" w:space="0" w:color="auto"/>
                    <w:right w:val="none" w:sz="0" w:space="0" w:color="auto"/>
                  </w:divBdr>
                </w:div>
                <w:div w:id="18922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p.mk.gov.lv/lv/mk/tap/?pid=4023802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7515A-B7EB-4FE9-831E-CCB58B266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16395</Words>
  <Characters>9346</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2018-07-06T06:24:00Z</dcterms:created>
  <dcterms:modified xsi:type="dcterms:W3CDTF">2018-11-28T07:38:00Z</dcterms:modified>
</cp:coreProperties>
</file>