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36433" w14:textId="72F168B7" w:rsidR="00757E2D" w:rsidRDefault="00351AF8" w:rsidP="00351AF8">
      <w:pPr>
        <w:spacing w:line="276" w:lineRule="auto"/>
        <w:jc w:val="both"/>
        <w:rPr>
          <w:b/>
          <w:bCs/>
        </w:rPr>
      </w:pPr>
      <w:bookmarkStart w:id="0" w:name="OLE_LINK2"/>
      <w:bookmarkStart w:id="1" w:name="OLE_LINK1"/>
      <w:r>
        <w:rPr>
          <w:b/>
          <w:bCs/>
        </w:rPr>
        <w:t>Psihologu sertifikācijas padomes kompetence, izskatot personas iesniegumu par psihologa rīcību</w:t>
      </w:r>
    </w:p>
    <w:p w14:paraId="324B2DF1" w14:textId="77777777" w:rsidR="00226CC8" w:rsidRPr="00351AF8" w:rsidRDefault="00226CC8" w:rsidP="00351AF8">
      <w:pPr>
        <w:spacing w:line="276" w:lineRule="auto"/>
        <w:jc w:val="both"/>
        <w:rPr>
          <w:b/>
          <w:bCs/>
          <w:lang w:eastAsia="en-US"/>
        </w:rPr>
      </w:pPr>
    </w:p>
    <w:p w14:paraId="71A503B6" w14:textId="6AD34D25" w:rsidR="001700FC" w:rsidRDefault="001700FC" w:rsidP="00BE1A9E">
      <w:pPr>
        <w:spacing w:line="276" w:lineRule="auto"/>
        <w:jc w:val="center"/>
        <w:rPr>
          <w:b/>
        </w:rPr>
      </w:pPr>
      <w:r w:rsidRPr="00757E2D">
        <w:rPr>
          <w:b/>
        </w:rPr>
        <w:t>Latvijas Republikas Senāt</w:t>
      </w:r>
      <w:r w:rsidR="00757E2D">
        <w:rPr>
          <w:b/>
        </w:rPr>
        <w:t>a</w:t>
      </w:r>
    </w:p>
    <w:p w14:paraId="394632B7" w14:textId="0BEE85A6" w:rsidR="00757E2D" w:rsidRDefault="00757E2D" w:rsidP="00BE1A9E">
      <w:pPr>
        <w:spacing w:line="276" w:lineRule="auto"/>
        <w:jc w:val="center"/>
        <w:rPr>
          <w:b/>
        </w:rPr>
      </w:pPr>
      <w:r>
        <w:rPr>
          <w:b/>
        </w:rPr>
        <w:t>Administratīvo lietu departamenta</w:t>
      </w:r>
    </w:p>
    <w:p w14:paraId="5889F796" w14:textId="7FD07750" w:rsidR="00757E2D" w:rsidRPr="00757E2D" w:rsidRDefault="00757E2D" w:rsidP="00BE1A9E">
      <w:pPr>
        <w:spacing w:line="276" w:lineRule="auto"/>
        <w:jc w:val="center"/>
        <w:rPr>
          <w:b/>
        </w:rPr>
      </w:pPr>
      <w:proofErr w:type="gramStart"/>
      <w:r>
        <w:rPr>
          <w:b/>
        </w:rPr>
        <w:t>2020.gada</w:t>
      </w:r>
      <w:proofErr w:type="gramEnd"/>
      <w:r>
        <w:rPr>
          <w:b/>
        </w:rPr>
        <w:t xml:space="preserve"> 4.augusta</w:t>
      </w:r>
    </w:p>
    <w:bookmarkEnd w:id="0"/>
    <w:bookmarkEnd w:id="1"/>
    <w:p w14:paraId="368BC011" w14:textId="77777777" w:rsidR="00757E2D" w:rsidRDefault="001700FC" w:rsidP="00BE1A9E">
      <w:pPr>
        <w:spacing w:line="276" w:lineRule="auto"/>
        <w:jc w:val="center"/>
        <w:rPr>
          <w:b/>
          <w:lang w:eastAsia="lv-LV"/>
        </w:rPr>
      </w:pPr>
      <w:r w:rsidRPr="00757E2D">
        <w:rPr>
          <w:b/>
          <w:lang w:eastAsia="lv-LV"/>
        </w:rPr>
        <w:t>LĒMUMS</w:t>
      </w:r>
    </w:p>
    <w:p w14:paraId="4F36E6F0" w14:textId="77777777" w:rsidR="00757E2D" w:rsidRDefault="00757E2D" w:rsidP="00BE1A9E">
      <w:pPr>
        <w:spacing w:line="276" w:lineRule="auto"/>
        <w:jc w:val="center"/>
        <w:rPr>
          <w:b/>
          <w:lang w:eastAsia="lv-LV"/>
        </w:rPr>
      </w:pPr>
      <w:r>
        <w:rPr>
          <w:b/>
          <w:lang w:eastAsia="lv-LV"/>
        </w:rPr>
        <w:t>Lieta Nr. A420265819, SKA-1335/2020</w:t>
      </w:r>
    </w:p>
    <w:p w14:paraId="628C5454" w14:textId="75173252" w:rsidR="001700FC" w:rsidRPr="003A15E4" w:rsidRDefault="00ED4B96" w:rsidP="00BE1A9E">
      <w:pPr>
        <w:spacing w:line="276" w:lineRule="auto"/>
        <w:jc w:val="center"/>
        <w:rPr>
          <w:color w:val="0000FF"/>
        </w:rPr>
      </w:pPr>
      <w:hyperlink r:id="rId7" w:history="1">
        <w:r w:rsidR="00757E2D" w:rsidRPr="003A15E4">
          <w:rPr>
            <w:rStyle w:val="Hyperlink"/>
            <w:color w:val="0000FF"/>
          </w:rPr>
          <w:t>ECLI:LV:AT:2020:0804.A420265819.9.L</w:t>
        </w:r>
      </w:hyperlink>
      <w:r w:rsidR="001700FC" w:rsidRPr="003A15E4">
        <w:rPr>
          <w:color w:val="0000FF"/>
        </w:rPr>
        <w:t xml:space="preserve"> </w:t>
      </w:r>
    </w:p>
    <w:p w14:paraId="20FCCB35" w14:textId="77777777" w:rsidR="00542496" w:rsidRPr="00D84C07" w:rsidRDefault="00542496" w:rsidP="00BE1A9E">
      <w:pPr>
        <w:spacing w:line="276" w:lineRule="auto"/>
        <w:jc w:val="center"/>
      </w:pPr>
    </w:p>
    <w:p w14:paraId="1D0C672E" w14:textId="655F1BAB" w:rsidR="00542496" w:rsidRPr="00D84C07" w:rsidRDefault="00542496" w:rsidP="00BE1A9E">
      <w:pPr>
        <w:spacing w:line="276" w:lineRule="auto"/>
        <w:jc w:val="both"/>
      </w:pPr>
      <w:r w:rsidRPr="00D84C07">
        <w:tab/>
        <w:t xml:space="preserve">Tiesa šādā sastāvā: senatores Jautrīte Briede, </w:t>
      </w:r>
      <w:r w:rsidR="00BA406B" w:rsidRPr="00D84C07">
        <w:t>Veronika Krūmiņa</w:t>
      </w:r>
      <w:r w:rsidRPr="00D84C07">
        <w:t xml:space="preserve"> un </w:t>
      </w:r>
      <w:r w:rsidR="0063254E" w:rsidRPr="00D84C07">
        <w:t>L</w:t>
      </w:r>
      <w:r w:rsidR="00DE6A43" w:rsidRPr="00D84C07">
        <w:t xml:space="preserve">īvija </w:t>
      </w:r>
      <w:r w:rsidR="0063254E" w:rsidRPr="00D84C07">
        <w:t>Slica</w:t>
      </w:r>
    </w:p>
    <w:p w14:paraId="3D12EB7B" w14:textId="77777777" w:rsidR="00542496" w:rsidRPr="00D84C07" w:rsidRDefault="00542496" w:rsidP="00BE1A9E">
      <w:pPr>
        <w:spacing w:line="276" w:lineRule="auto"/>
        <w:jc w:val="both"/>
      </w:pPr>
    </w:p>
    <w:p w14:paraId="56FB3A38" w14:textId="3EF63F7F" w:rsidR="00542496" w:rsidRPr="00D84C07" w:rsidRDefault="00542496" w:rsidP="00BE1A9E">
      <w:pPr>
        <w:spacing w:line="276" w:lineRule="auto"/>
        <w:jc w:val="both"/>
      </w:pPr>
      <w:r w:rsidRPr="00D84C07">
        <w:tab/>
        <w:t xml:space="preserve">rakstveida procesā izskatīja </w:t>
      </w:r>
      <w:proofErr w:type="gramStart"/>
      <w:r w:rsidR="00AB4101">
        <w:t>[</w:t>
      </w:r>
      <w:proofErr w:type="gramEnd"/>
      <w:r w:rsidR="00AB4101">
        <w:t>pers. A]</w:t>
      </w:r>
      <w:r w:rsidRPr="00D84C07">
        <w:t xml:space="preserve"> blakus sūdzību par Administratīvās raj</w:t>
      </w:r>
      <w:r w:rsidR="00C76A57" w:rsidRPr="00D84C07">
        <w:t xml:space="preserve">ona tiesas </w:t>
      </w:r>
      <w:proofErr w:type="gramStart"/>
      <w:r w:rsidR="00C76A57" w:rsidRPr="00D84C07">
        <w:t>20</w:t>
      </w:r>
      <w:r w:rsidR="00181C8C" w:rsidRPr="00D84C07">
        <w:t>20.</w:t>
      </w:r>
      <w:r w:rsidR="00C76A57" w:rsidRPr="00D84C07">
        <w:t>gada</w:t>
      </w:r>
      <w:proofErr w:type="gramEnd"/>
      <w:r w:rsidR="00C76A57" w:rsidRPr="00D84C07">
        <w:t xml:space="preserve"> </w:t>
      </w:r>
      <w:r w:rsidR="009C2C4F" w:rsidRPr="00D84C07">
        <w:t>12.jūnija</w:t>
      </w:r>
      <w:r w:rsidRPr="00D84C07">
        <w:t xml:space="preserve"> lēmumu</w:t>
      </w:r>
      <w:r w:rsidR="00075B1D" w:rsidRPr="00D84C07">
        <w:t xml:space="preserve">, ar kuru </w:t>
      </w:r>
      <w:r w:rsidR="009C2C4F" w:rsidRPr="00D84C07">
        <w:t>izbeigta tiesvedība lietā</w:t>
      </w:r>
      <w:r w:rsidRPr="00D84C07">
        <w:t>.</w:t>
      </w:r>
    </w:p>
    <w:p w14:paraId="37FF2F8E" w14:textId="77777777" w:rsidR="00542496" w:rsidRPr="00D84C07" w:rsidRDefault="00542496" w:rsidP="00BE1A9E">
      <w:pPr>
        <w:spacing w:line="276" w:lineRule="auto"/>
        <w:jc w:val="both"/>
      </w:pPr>
    </w:p>
    <w:p w14:paraId="76BCDCA7" w14:textId="792328BF" w:rsidR="00542496" w:rsidRPr="00D84C07" w:rsidRDefault="00542496" w:rsidP="00BE1A9E">
      <w:pPr>
        <w:spacing w:line="276" w:lineRule="auto"/>
        <w:jc w:val="center"/>
      </w:pPr>
      <w:r w:rsidRPr="00D84C07">
        <w:rPr>
          <w:b/>
        </w:rPr>
        <w:t>Aprakstošā daļa</w:t>
      </w:r>
    </w:p>
    <w:p w14:paraId="601E993F" w14:textId="77777777" w:rsidR="001700FC" w:rsidRPr="00D84C07" w:rsidRDefault="001700FC" w:rsidP="00BE1A9E">
      <w:pPr>
        <w:spacing w:line="276" w:lineRule="auto"/>
        <w:jc w:val="both"/>
      </w:pPr>
    </w:p>
    <w:p w14:paraId="63182729" w14:textId="77777777" w:rsidR="006026BE" w:rsidRPr="00D84C07" w:rsidRDefault="00FA19C1" w:rsidP="00BE1A9E">
      <w:pPr>
        <w:spacing w:line="276" w:lineRule="auto"/>
        <w:ind w:firstLine="567"/>
        <w:jc w:val="both"/>
      </w:pPr>
      <w:r w:rsidRPr="00D84C07">
        <w:t>[1] </w:t>
      </w:r>
      <w:r w:rsidR="00C76A57" w:rsidRPr="00D84C07">
        <w:t>Pieteicēj</w:t>
      </w:r>
      <w:r w:rsidR="009C2C4F" w:rsidRPr="00D84C07">
        <w:t>a</w:t>
      </w:r>
      <w:r w:rsidR="00C76A57" w:rsidRPr="00D84C07">
        <w:t xml:space="preserve"> vērsās </w:t>
      </w:r>
      <w:r w:rsidR="006026BE" w:rsidRPr="00D84C07">
        <w:t>Psihologu sertifikācijas padomē (turpmāk – padome) ar iesniegumu, lūdzot izskatīt psiholoģes, kas bija veikusi viņas nepilngadīgā bērna izpēti, ētikas normu pārkāpumus. Padome sniedza atbildi, ka pārkāpumi nav konstatēti. Izglītības un zinātnes ministrija, izskatot apstrīdēšanas iesniegumu, atzina, ka padome sniegusi pieteicējai atbildi.</w:t>
      </w:r>
    </w:p>
    <w:p w14:paraId="2903E8B3" w14:textId="3C9DED90" w:rsidR="00181C8C" w:rsidRPr="00D84C07" w:rsidRDefault="006026BE" w:rsidP="00BE1A9E">
      <w:pPr>
        <w:spacing w:line="276" w:lineRule="auto"/>
        <w:ind w:firstLine="567"/>
        <w:jc w:val="both"/>
      </w:pPr>
      <w:r w:rsidRPr="00D84C07">
        <w:t xml:space="preserve">Pieteicēja vērsās </w:t>
      </w:r>
      <w:r w:rsidR="00C76A57" w:rsidRPr="00D84C07">
        <w:t>Administratīvajā rajona tiesā ar pieteikumu,</w:t>
      </w:r>
      <w:r w:rsidR="00075B1D" w:rsidRPr="00D84C07">
        <w:t xml:space="preserve"> </w:t>
      </w:r>
      <w:r w:rsidR="00C76A57" w:rsidRPr="00D84C07">
        <w:t>lūdzot</w:t>
      </w:r>
      <w:r w:rsidR="009C2C4F" w:rsidRPr="00D84C07">
        <w:t xml:space="preserve"> pienākuma uzlikšanu Izglītības un zinātnes ministrijai izvērtēt padomes rīcību, veicot psiholoģes rīcības tiesiskuma pārbaudi saistībā ar pieteicējas nepilngadīgajam bērnam </w:t>
      </w:r>
      <w:proofErr w:type="gramStart"/>
      <w:r w:rsidR="009C2C4F" w:rsidRPr="00D84C07">
        <w:t>2019.gada</w:t>
      </w:r>
      <w:proofErr w:type="gramEnd"/>
      <w:r w:rsidR="009C2C4F" w:rsidRPr="00D84C07">
        <w:t xml:space="preserve"> 2.janvārī veikto psiholoģisko izpēti, un pienākuma uzlikšanu padomei veikt psiholoģes rīcības tiesiskuma pārbaudi</w:t>
      </w:r>
      <w:r w:rsidR="00921ED5" w:rsidRPr="00D84C07">
        <w:rPr>
          <w:i/>
          <w:iCs/>
        </w:rPr>
        <w:t>.</w:t>
      </w:r>
    </w:p>
    <w:p w14:paraId="2A3B3B8F" w14:textId="77777777" w:rsidR="00921ED5" w:rsidRPr="00D84C07" w:rsidRDefault="00921ED5" w:rsidP="00BE1A9E">
      <w:pPr>
        <w:spacing w:line="276" w:lineRule="auto"/>
        <w:ind w:firstLine="567"/>
        <w:jc w:val="both"/>
      </w:pPr>
    </w:p>
    <w:p w14:paraId="44DE6B59" w14:textId="6DF13411" w:rsidR="002E1ABE" w:rsidRPr="00D84C07" w:rsidRDefault="00921ED5" w:rsidP="00BE1A9E">
      <w:pPr>
        <w:spacing w:line="276" w:lineRule="auto"/>
        <w:ind w:firstLine="567"/>
        <w:jc w:val="both"/>
      </w:pPr>
      <w:r w:rsidRPr="00D84C07">
        <w:t xml:space="preserve">[2] </w:t>
      </w:r>
      <w:r w:rsidR="004F357F" w:rsidRPr="00D84C07">
        <w:t xml:space="preserve">Administratīvā rajona tiesa ar </w:t>
      </w:r>
      <w:proofErr w:type="gramStart"/>
      <w:r w:rsidR="004F357F" w:rsidRPr="00D84C07">
        <w:t>2020.gada</w:t>
      </w:r>
      <w:proofErr w:type="gramEnd"/>
      <w:r w:rsidR="004F357F" w:rsidRPr="00D84C07">
        <w:t xml:space="preserve"> 12.jūnija lēmumu izbeidza </w:t>
      </w:r>
      <w:r w:rsidR="003C367C" w:rsidRPr="00D84C07">
        <w:t xml:space="preserve">tiesvedību </w:t>
      </w:r>
      <w:r w:rsidR="004F357F" w:rsidRPr="00D84C07">
        <w:t xml:space="preserve">lietā, </w:t>
      </w:r>
      <w:r w:rsidR="002E1ABE" w:rsidRPr="00D84C07">
        <w:t>pamato</w:t>
      </w:r>
      <w:r w:rsidR="004F357F" w:rsidRPr="00D84C07">
        <w:t>joties uz</w:t>
      </w:r>
      <w:r w:rsidR="002E1ABE" w:rsidRPr="00D84C07">
        <w:t xml:space="preserve"> </w:t>
      </w:r>
      <w:r w:rsidRPr="00D84C07">
        <w:t xml:space="preserve">Administratīvā procesa likuma </w:t>
      </w:r>
      <w:r w:rsidR="009C2C4F" w:rsidRPr="00D84C07">
        <w:t xml:space="preserve">282.panta </w:t>
      </w:r>
      <w:r w:rsidR="003C367C" w:rsidRPr="00D84C07">
        <w:t>2.</w:t>
      </w:r>
      <w:r w:rsidRPr="00D84C07">
        <w:t>p</w:t>
      </w:r>
      <w:r w:rsidR="009C2C4F" w:rsidRPr="00D84C07">
        <w:t>unktu</w:t>
      </w:r>
      <w:r w:rsidRPr="00D84C07">
        <w:t xml:space="preserve"> un </w:t>
      </w:r>
      <w:r w:rsidR="002E1ABE" w:rsidRPr="00D84C07">
        <w:t>turpmāk norādītajiem argumentiem.</w:t>
      </w:r>
    </w:p>
    <w:p w14:paraId="484E3275" w14:textId="3501B41E" w:rsidR="009C2C4F" w:rsidRPr="00D84C07" w:rsidRDefault="002E1ABE" w:rsidP="00BE1A9E">
      <w:pPr>
        <w:spacing w:line="276" w:lineRule="auto"/>
        <w:ind w:firstLine="567"/>
        <w:jc w:val="both"/>
      </w:pPr>
      <w:r w:rsidRPr="00D84C07">
        <w:t>[2.1] </w:t>
      </w:r>
      <w:r w:rsidR="009C2C4F" w:rsidRPr="00D84C07">
        <w:t>Starp psihologu un tā klientu pastāv privāttiesiskas attiecības</w:t>
      </w:r>
      <w:r w:rsidR="00AA2B15" w:rsidRPr="00D84C07">
        <w:t>. P</w:t>
      </w:r>
      <w:r w:rsidR="009C2C4F" w:rsidRPr="00D84C07">
        <w:t xml:space="preserve">sihologa atzinums tiek izdots privāto tiesību jomā, nevis publisko tiesību jomā. Psihologa atzinums nav administratīvais akts. </w:t>
      </w:r>
    </w:p>
    <w:p w14:paraId="03DCA7E7" w14:textId="79CBC332" w:rsidR="00DE70A0" w:rsidRPr="00D84C07" w:rsidRDefault="00A0790B" w:rsidP="00BE1A9E">
      <w:pPr>
        <w:spacing w:line="276" w:lineRule="auto"/>
        <w:ind w:firstLine="567"/>
        <w:jc w:val="both"/>
      </w:pPr>
      <w:r w:rsidRPr="00D84C07">
        <w:t xml:space="preserve">[2.2] </w:t>
      </w:r>
      <w:r w:rsidR="009C2C4F" w:rsidRPr="00D84C07">
        <w:t xml:space="preserve">Psihologu likuma </w:t>
      </w:r>
      <w:proofErr w:type="gramStart"/>
      <w:r w:rsidR="009C2C4F" w:rsidRPr="00D84C07">
        <w:t>7.panta</w:t>
      </w:r>
      <w:proofErr w:type="gramEnd"/>
      <w:r w:rsidR="009C2C4F" w:rsidRPr="00D84C07">
        <w:t xml:space="preserve"> ceturtā daļa noteic, ka padome uzrauga un kontrolē psihologu profesionālo darbību un izskata iesniegumus par psihologu profesionālo darbību</w:t>
      </w:r>
      <w:r w:rsidR="00AA2B15" w:rsidRPr="00D84C07">
        <w:t xml:space="preserve">. </w:t>
      </w:r>
      <w:r w:rsidR="00B817D4" w:rsidRPr="00D84C07">
        <w:t xml:space="preserve">No </w:t>
      </w:r>
      <w:proofErr w:type="gramStart"/>
      <w:r w:rsidR="00AA2B15" w:rsidRPr="00D84C07">
        <w:t>7.</w:t>
      </w:r>
      <w:r w:rsidR="00B817D4" w:rsidRPr="00D84C07">
        <w:t>panta</w:t>
      </w:r>
      <w:proofErr w:type="gramEnd"/>
      <w:r w:rsidR="00B817D4" w:rsidRPr="00D84C07">
        <w:t xml:space="preserve"> ceturtās daļas secināms, ka padome pieņem administratīvos aktus attiecībā uz konkrēta psihologa vai tā pārrauga profesionālās darbības pieļaujamību (psihologa reģistrāciju, profesionālās darbības apturēšanu, psihologa sertifikāta izsniegšanu u</w:t>
      </w:r>
      <w:r w:rsidR="00163AB6" w:rsidRPr="00D84C07">
        <w:t>.</w:t>
      </w:r>
      <w:r w:rsidR="00B817D4" w:rsidRPr="00D84C07">
        <w:t xml:space="preserve">tml.). </w:t>
      </w:r>
      <w:r w:rsidR="00AA2B15" w:rsidRPr="00D84C07">
        <w:t xml:space="preserve">Savukārt šā likuma </w:t>
      </w:r>
      <w:proofErr w:type="gramStart"/>
      <w:r w:rsidR="00AA2B15" w:rsidRPr="00D84C07">
        <w:t>17.panta</w:t>
      </w:r>
      <w:proofErr w:type="gramEnd"/>
      <w:r w:rsidR="00AA2B15" w:rsidRPr="00D84C07">
        <w:t xml:space="preserve"> trešā daļa noteic, ka klientam ir tiesības vērsties padomē, lai tā izskata iesniegumu par psihologa profesionālo darbību. </w:t>
      </w:r>
      <w:r w:rsidR="00B817D4" w:rsidRPr="00D84C07">
        <w:t xml:space="preserve">Ja persona vērsusies padomē ar </w:t>
      </w:r>
      <w:r w:rsidR="00AA2B15" w:rsidRPr="00D84C07">
        <w:t xml:space="preserve">šādu </w:t>
      </w:r>
      <w:r w:rsidR="00B817D4" w:rsidRPr="00D84C07">
        <w:t>iesniegumu, padome ir tiesīga uzsākt administratīvo procesu saistībā ar psihologa profesionālo darbību</w:t>
      </w:r>
      <w:r w:rsidR="00F33D6B" w:rsidRPr="00D84C07">
        <w:t xml:space="preserve"> un tā</w:t>
      </w:r>
      <w:r w:rsidR="00B817D4" w:rsidRPr="00D84C07">
        <w:t xml:space="preserve"> rezultātā pieņemt administratīvo aktu. Savukārt attiecībā uz sūdzības iesniedzēju padomei ir pienākums sniegt atbildi pēc būtības Iesniegumu likuma kārtībā. Tādā gadījumā tiesai nav jāpārbauda psihologa profesionālās darbības pārkāpumi, par kuriem persona sūdzējusies padomē, bet tikai</w:t>
      </w:r>
      <w:r w:rsidR="002E7A9C" w:rsidRPr="00D84C07">
        <w:t xml:space="preserve"> tas</w:t>
      </w:r>
      <w:r w:rsidR="00B817D4" w:rsidRPr="00D84C07">
        <w:t xml:space="preserve">, vai iestāde sniegusi personai atbildi. Līdz ar to administratīvā tiesa var vienīgi veikt kontroli </w:t>
      </w:r>
      <w:r w:rsidR="00B817D4" w:rsidRPr="00D84C07">
        <w:lastRenderedPageBreak/>
        <w:t>pār padomes (</w:t>
      </w:r>
      <w:r w:rsidR="00F33D6B" w:rsidRPr="00D84C07">
        <w:t xml:space="preserve">kā arī </w:t>
      </w:r>
      <w:r w:rsidR="00B817D4" w:rsidRPr="00D84C07">
        <w:t>ministrijas kā padomes uzraugošās iestādes) rīcību, sniedzot atbildes uz personas sūdzību.</w:t>
      </w:r>
    </w:p>
    <w:p w14:paraId="37C0DA8E" w14:textId="46FB8613" w:rsidR="003241F9" w:rsidRPr="00D84C07" w:rsidRDefault="00A0790B" w:rsidP="00BE1A9E">
      <w:pPr>
        <w:spacing w:line="276" w:lineRule="auto"/>
        <w:ind w:firstLine="567"/>
        <w:jc w:val="both"/>
      </w:pPr>
      <w:r w:rsidRPr="00D84C07">
        <w:t>[</w:t>
      </w:r>
      <w:r w:rsidR="00DE70A0" w:rsidRPr="00D84C07">
        <w:t>2</w:t>
      </w:r>
      <w:r w:rsidRPr="00D84C07">
        <w:t>.</w:t>
      </w:r>
      <w:r w:rsidR="00FC26AF" w:rsidRPr="00D84C07">
        <w:t>3</w:t>
      </w:r>
      <w:r w:rsidRPr="00D84C07">
        <w:t xml:space="preserve">] </w:t>
      </w:r>
      <w:r w:rsidR="00FC26AF" w:rsidRPr="00D84C07">
        <w:t xml:space="preserve">Pieteicēja faktiski vēlas, lai tiesa pārbaudītu padomes rīcību, </w:t>
      </w:r>
      <w:r w:rsidR="00DA283B" w:rsidRPr="00D84C07">
        <w:t xml:space="preserve">pārbaudot </w:t>
      </w:r>
      <w:r w:rsidR="00FC26AF" w:rsidRPr="00D84C07">
        <w:t>psiholoģes profesionāl</w:t>
      </w:r>
      <w:r w:rsidR="00DA283B" w:rsidRPr="00D84C07">
        <w:t>o</w:t>
      </w:r>
      <w:r w:rsidR="00FC26AF" w:rsidRPr="00D84C07">
        <w:t xml:space="preserve"> darbīb</w:t>
      </w:r>
      <w:r w:rsidR="00DA283B" w:rsidRPr="00D84C07">
        <w:t>u</w:t>
      </w:r>
      <w:r w:rsidR="00FC26AF" w:rsidRPr="00D84C07">
        <w:t xml:space="preserve"> saistībā ar </w:t>
      </w:r>
      <w:r w:rsidR="00DE6A43" w:rsidRPr="00D84C07">
        <w:t>konkrēto</w:t>
      </w:r>
      <w:r w:rsidR="00FC26AF" w:rsidRPr="00D84C07">
        <w:t xml:space="preserve"> psiholoģisko izpēti, un uzliktu pienākumu padomei no jauna </w:t>
      </w:r>
      <w:r w:rsidR="00DA283B" w:rsidRPr="00D84C07">
        <w:t xml:space="preserve">izvērtēt </w:t>
      </w:r>
      <w:r w:rsidR="00FC26AF" w:rsidRPr="00D84C07">
        <w:t>psiholoģes darbības, nevis pārbaudītu padomes un secīgi vēlāk ministrijas rīcību, sniedzot atbildi pēc būtības Informācijas atklātības likuma</w:t>
      </w:r>
      <w:r w:rsidR="00717BBA" w:rsidRPr="00D84C07">
        <w:t xml:space="preserve"> (</w:t>
      </w:r>
      <w:proofErr w:type="gramStart"/>
      <w:r w:rsidR="00717BBA" w:rsidRPr="00D84C07">
        <w:rPr>
          <w:i/>
        </w:rPr>
        <w:t>acīmredzot domāts Iesniegumu</w:t>
      </w:r>
      <w:proofErr w:type="gramEnd"/>
      <w:r w:rsidR="00717BBA" w:rsidRPr="00D84C07">
        <w:rPr>
          <w:i/>
        </w:rPr>
        <w:t xml:space="preserve"> likuma</w:t>
      </w:r>
      <w:r w:rsidR="00717BBA" w:rsidRPr="00D84C07">
        <w:t>)</w:t>
      </w:r>
      <w:r w:rsidR="00FC26AF" w:rsidRPr="00D84C07">
        <w:t xml:space="preserve"> ietvaros. Tāpēc pieteicējas pieteikums nav pieļaujams, jo pieteicējai nav subjektīvo tiesību sagaidīt no padomes konkrēta satura administratīvo aktu, kura adresāts būtu psiholoģe.</w:t>
      </w:r>
      <w:r w:rsidRPr="00D84C07">
        <w:t xml:space="preserve"> </w:t>
      </w:r>
    </w:p>
    <w:p w14:paraId="4105110C" w14:textId="77777777" w:rsidR="00216715" w:rsidRPr="00D84C07" w:rsidRDefault="00216715" w:rsidP="00BE1A9E">
      <w:pPr>
        <w:spacing w:line="276" w:lineRule="auto"/>
        <w:ind w:firstLine="567"/>
        <w:jc w:val="both"/>
      </w:pPr>
    </w:p>
    <w:p w14:paraId="5F3F8137" w14:textId="3A536AA2" w:rsidR="004F2562" w:rsidRPr="00D84C07" w:rsidRDefault="002E1ABE" w:rsidP="00BE1A9E">
      <w:pPr>
        <w:spacing w:line="276" w:lineRule="auto"/>
        <w:ind w:firstLine="567"/>
        <w:jc w:val="both"/>
      </w:pPr>
      <w:r w:rsidRPr="00D84C07">
        <w:t>[3</w:t>
      </w:r>
      <w:r w:rsidR="00216715" w:rsidRPr="00D84C07">
        <w:t>] </w:t>
      </w:r>
      <w:r w:rsidR="00A80B8E" w:rsidRPr="00D84C07">
        <w:t>Par ties</w:t>
      </w:r>
      <w:r w:rsidR="00BA406B" w:rsidRPr="00D84C07">
        <w:t>as</w:t>
      </w:r>
      <w:r w:rsidR="00A80B8E" w:rsidRPr="00D84C07">
        <w:t xml:space="preserve"> lēmumu pieteicēj</w:t>
      </w:r>
      <w:r w:rsidR="00FC26AF" w:rsidRPr="00D84C07">
        <w:t>a</w:t>
      </w:r>
      <w:r w:rsidR="00A80B8E" w:rsidRPr="00D84C07">
        <w:t xml:space="preserve"> iesniedza blakus sūdzību, kurā </w:t>
      </w:r>
      <w:r w:rsidR="00C876C7" w:rsidRPr="00D84C07">
        <w:t xml:space="preserve">lūgts atcelt lēmumu un nodot lietu izskatīšanai. Blakus sūdzībā </w:t>
      </w:r>
      <w:r w:rsidR="00A80B8E" w:rsidRPr="00D84C07">
        <w:t>norādīt</w:t>
      </w:r>
      <w:r w:rsidR="00DF5C5B" w:rsidRPr="00D84C07">
        <w:t>s, ka</w:t>
      </w:r>
      <w:r w:rsidR="00BA406B" w:rsidRPr="00D84C07">
        <w:t xml:space="preserve"> psihologa rīcība aizskārusi pieteicējas un viņas bērna tiesības un tiesiskās intereses, kas rada subjektīvās tiesības izvērtēt psihologa profesionālo darbību. Šo pārbaudes funkciju valsts ir deleģējusi padomei.</w:t>
      </w:r>
      <w:r w:rsidR="004F2562" w:rsidRPr="00D84C07">
        <w:t xml:space="preserve"> Savukārt ministrijas rīcība ir bezdarbība, jo ministrija padomes atbildi nepārvērtēja. Pieteicēja uzskata, ka Psihologu likuma </w:t>
      </w:r>
      <w:proofErr w:type="gramStart"/>
      <w:r w:rsidR="004F2562" w:rsidRPr="00D84C07">
        <w:t>18.pantā</w:t>
      </w:r>
      <w:proofErr w:type="gramEnd"/>
      <w:r w:rsidR="004F2562" w:rsidRPr="00D84C07">
        <w:t xml:space="preserve"> minēto normu pārkāpums ir radījis pieteicējas subjektīvo tiesību vai interešu aizskārumu.</w:t>
      </w:r>
      <w:r w:rsidR="00C876C7" w:rsidRPr="00D84C07">
        <w:t xml:space="preserve"> Ja atzinums tiesiski tiek izmantots tiesvedībā kā pierādījums bērna psiholoģiskajam stāvoklim un š</w:t>
      </w:r>
      <w:r w:rsidR="00EA24B3" w:rsidRPr="00D84C07">
        <w:t>ā</w:t>
      </w:r>
      <w:r w:rsidR="00C876C7" w:rsidRPr="00D84C07">
        <w:t xml:space="preserve"> atzinuma esības dēļ tiesas noraida nepieciešamību noteikt tiesu psiholoģisko ekspertīzi, tā, iespējams, ir vecāka apzināta rīcība, lai slēptu apstākļus, ka bērns cieš no vardarbības. Vienīgās institūcijas, kurām ir tiesības vērtēt psihologa darbību, ir padome un ministrija. Pieteicējai nav zināms cits tiesisks mehānisms, kā atzinumu atzīt par spēkā neesošu vai to anulētu. Pieteicējas ieskatā padomei savs lēmums ir jāmotivē kā jebkurai institūcijai, pieņemot administratīvo aktu.</w:t>
      </w:r>
    </w:p>
    <w:p w14:paraId="463CD050" w14:textId="1D8EA1D2" w:rsidR="003241F9" w:rsidRPr="00D84C07" w:rsidRDefault="004F2562" w:rsidP="00BE1A9E">
      <w:pPr>
        <w:spacing w:line="276" w:lineRule="auto"/>
        <w:ind w:firstLine="567"/>
        <w:jc w:val="both"/>
      </w:pPr>
      <w:r w:rsidRPr="00D84C07">
        <w:t xml:space="preserve">Blakus sūdzībā ietverti arī argumenti par </w:t>
      </w:r>
      <w:r w:rsidR="00C876C7" w:rsidRPr="00D84C07">
        <w:t xml:space="preserve">psihologa rīcību attiecībā uz bērnu, kā arī lūgts vērsties Latvijas Republikas Satversmes tiesā ar pieteikumu par Psihologu likuma </w:t>
      </w:r>
      <w:proofErr w:type="gramStart"/>
      <w:r w:rsidR="00C876C7" w:rsidRPr="00D84C07">
        <w:t>18.panta</w:t>
      </w:r>
      <w:proofErr w:type="gramEnd"/>
      <w:r w:rsidR="00C876C7" w:rsidRPr="00D84C07">
        <w:t xml:space="preserve"> atbilstību Latvijas Republikas Satversmes 110.pantam.</w:t>
      </w:r>
    </w:p>
    <w:p w14:paraId="0B1EE354" w14:textId="377C88A9" w:rsidR="005769FE" w:rsidRPr="00D84C07" w:rsidRDefault="005769FE" w:rsidP="00BE1A9E">
      <w:pPr>
        <w:spacing w:line="276" w:lineRule="auto"/>
        <w:ind w:firstLine="567"/>
        <w:jc w:val="both"/>
      </w:pPr>
    </w:p>
    <w:p w14:paraId="628505AD" w14:textId="7BC6CB8D" w:rsidR="005F7541" w:rsidRPr="00D84C07" w:rsidRDefault="002E1ABE" w:rsidP="00BE1A9E">
      <w:pPr>
        <w:spacing w:line="276" w:lineRule="auto"/>
        <w:jc w:val="center"/>
        <w:rPr>
          <w:b/>
        </w:rPr>
      </w:pPr>
      <w:r w:rsidRPr="00D84C07">
        <w:rPr>
          <w:b/>
        </w:rPr>
        <w:t>Motīvu daļa</w:t>
      </w:r>
    </w:p>
    <w:p w14:paraId="7B5EA110" w14:textId="77777777" w:rsidR="002E1ABE" w:rsidRPr="00D84C07" w:rsidRDefault="002E1ABE" w:rsidP="00BE1A9E">
      <w:pPr>
        <w:spacing w:line="276" w:lineRule="auto"/>
        <w:ind w:firstLine="567"/>
        <w:jc w:val="both"/>
      </w:pPr>
    </w:p>
    <w:p w14:paraId="74759384" w14:textId="784A3152" w:rsidR="008C0600" w:rsidRPr="00D84C07" w:rsidRDefault="005F7541" w:rsidP="00BE1A9E">
      <w:pPr>
        <w:spacing w:line="276" w:lineRule="auto"/>
        <w:ind w:firstLine="567"/>
        <w:jc w:val="both"/>
      </w:pPr>
      <w:r w:rsidRPr="00D84C07">
        <w:t>[4]</w:t>
      </w:r>
      <w:r w:rsidR="00D01695" w:rsidRPr="00D84C07">
        <w:t> </w:t>
      </w:r>
      <w:r w:rsidR="008C0600" w:rsidRPr="00D84C07">
        <w:t>Administratīvās tiesas kontrolei pakļaut</w:t>
      </w:r>
      <w:r w:rsidR="00F33D6B" w:rsidRPr="00D84C07">
        <w:t>i</w:t>
      </w:r>
      <w:r w:rsidR="008C0600" w:rsidRPr="00D84C07">
        <w:t xml:space="preserve"> tikai tie lēmumi </w:t>
      </w:r>
      <w:r w:rsidR="00F33D6B" w:rsidRPr="00D84C07">
        <w:t>un</w:t>
      </w:r>
      <w:r w:rsidR="008C0600" w:rsidRPr="00D84C07">
        <w:t xml:space="preserve"> darbības, kas veiktas valsts pārvaldes jomā. </w:t>
      </w:r>
      <w:r w:rsidR="00F33D6B" w:rsidRPr="00D84C07">
        <w:t>Kā pareizi secinājusi rajona tiesa, padomei ir deleģētas valsts pārvaldes funkcijas, taču ierobežotā apjomā. Administratīvos aktus padome izdod tikai attiecībā uz psihologiem, kuriem attiecīgi šādus aktus būtu tiesības pārsūdzēt administratīvajā tiesā.</w:t>
      </w:r>
    </w:p>
    <w:p w14:paraId="4DF89DAF" w14:textId="77777777" w:rsidR="00F33D6B" w:rsidRPr="00D84C07" w:rsidRDefault="00F33D6B" w:rsidP="00BE1A9E">
      <w:pPr>
        <w:spacing w:line="276" w:lineRule="auto"/>
        <w:ind w:firstLine="567"/>
        <w:jc w:val="both"/>
      </w:pPr>
    </w:p>
    <w:p w14:paraId="002E7AF8" w14:textId="6095A011" w:rsidR="00DE6A43" w:rsidRPr="00D84C07" w:rsidRDefault="00F33D6B" w:rsidP="00BE1A9E">
      <w:pPr>
        <w:spacing w:line="276" w:lineRule="auto"/>
        <w:ind w:firstLine="567"/>
        <w:jc w:val="both"/>
      </w:pPr>
      <w:r w:rsidRPr="00D84C07">
        <w:t xml:space="preserve">[5] </w:t>
      </w:r>
      <w:r w:rsidR="00BA406B" w:rsidRPr="00D84C07">
        <w:t>P</w:t>
      </w:r>
      <w:r w:rsidR="008C0600" w:rsidRPr="00D84C07">
        <w:t>ersonām, kuras nav apmierinātas ar psihologa rīcību,</w:t>
      </w:r>
      <w:r w:rsidR="00BA406B" w:rsidRPr="00D84C07">
        <w:t xml:space="preserve"> ir tiesības vērsties padomē ar iesniegumu un ir tiesības sagaidīt uz savu iesniegumu atbildi</w:t>
      </w:r>
      <w:r w:rsidR="00DE6A43" w:rsidRPr="00D84C07">
        <w:t xml:space="preserve"> Iesniegum</w:t>
      </w:r>
      <w:r w:rsidR="00FF3108" w:rsidRPr="00D84C07">
        <w:t>u</w:t>
      </w:r>
      <w:r w:rsidR="00DE6A43" w:rsidRPr="00D84C07">
        <w:t xml:space="preserve"> likuma vai Administratīvā procesa likuma </w:t>
      </w:r>
      <w:proofErr w:type="gramStart"/>
      <w:r w:rsidR="007308A5" w:rsidRPr="00D84C07">
        <w:t>63.panta</w:t>
      </w:r>
      <w:proofErr w:type="gramEnd"/>
      <w:r w:rsidR="007308A5" w:rsidRPr="00D84C07">
        <w:t xml:space="preserve"> otrās daļas kārtībā (noteic, ka lēmumu par lietas izbeigšanu ir jāpaziņo arī iesniedzējam). </w:t>
      </w:r>
    </w:p>
    <w:p w14:paraId="53FFBCF1" w14:textId="2215FB93" w:rsidR="005B6D91" w:rsidRPr="00D84C07" w:rsidRDefault="00F33D6B" w:rsidP="00BE1A9E">
      <w:pPr>
        <w:spacing w:line="276" w:lineRule="auto"/>
        <w:ind w:firstLine="567"/>
        <w:jc w:val="both"/>
      </w:pPr>
      <w:r w:rsidRPr="00D84C07">
        <w:t>Taču personām, kas ir vērsušās ar šādu iesniegumu,</w:t>
      </w:r>
      <w:r w:rsidR="00BA406B" w:rsidRPr="00D84C07">
        <w:t xml:space="preserve"> nav tiesību uz kādu konkrētu padomes lēmumu. Proti, ja pieteicēja uzskata, ka psiholoģe ir pārkāpusi ētikas vai citus noteikumus, </w:t>
      </w:r>
      <w:r w:rsidR="004D367D" w:rsidRPr="00D84C07">
        <w:t xml:space="preserve">ne </w:t>
      </w:r>
      <w:r w:rsidR="00BA406B" w:rsidRPr="00D84C07">
        <w:t>viņai</w:t>
      </w:r>
      <w:r w:rsidR="004D367D" w:rsidRPr="00D84C07">
        <w:t>, ne kādai citai personai</w:t>
      </w:r>
      <w:r w:rsidR="00BA406B" w:rsidRPr="00D84C07">
        <w:t xml:space="preserve"> nav tiesību pieprasīt, lai arī padome šādu pārkāpumu konstatētu. Tā kā pieteicējai uz to nav tiesību, </w:t>
      </w:r>
      <w:r w:rsidR="004F2562" w:rsidRPr="00D84C07">
        <w:t xml:space="preserve">ne augstākai iestādei, kas konkrētajā gadījumā ir Izglītības un zinātnes ministrija, ne </w:t>
      </w:r>
      <w:r w:rsidR="00BA406B" w:rsidRPr="00D84C07">
        <w:t>administratīva</w:t>
      </w:r>
      <w:r w:rsidR="00E13151" w:rsidRPr="00D84C07">
        <w:t>ja</w:t>
      </w:r>
      <w:r w:rsidR="00BA406B" w:rsidRPr="00D84C07">
        <w:t>i tiesai nav kompetences pārbaudīt padomes lēmumu un uzlikt tai kādu pienākumu.</w:t>
      </w:r>
    </w:p>
    <w:p w14:paraId="0ABC6418" w14:textId="77777777" w:rsidR="00091774" w:rsidRPr="00D84C07" w:rsidRDefault="00091774" w:rsidP="00BE1A9E">
      <w:pPr>
        <w:spacing w:line="276" w:lineRule="auto"/>
        <w:ind w:firstLine="567"/>
        <w:jc w:val="both"/>
      </w:pPr>
    </w:p>
    <w:p w14:paraId="5548AB0A" w14:textId="672A97D8" w:rsidR="00F33D6B" w:rsidRPr="00D84C07" w:rsidRDefault="00091774" w:rsidP="00BE1A9E">
      <w:pPr>
        <w:spacing w:line="276" w:lineRule="auto"/>
        <w:ind w:firstLine="567"/>
        <w:jc w:val="both"/>
      </w:pPr>
      <w:r w:rsidRPr="00D84C07">
        <w:lastRenderedPageBreak/>
        <w:t>[</w:t>
      </w:r>
      <w:r w:rsidR="00F33D6B" w:rsidRPr="00D84C07">
        <w:t>6</w:t>
      </w:r>
      <w:r w:rsidRPr="00D84C07">
        <w:t>]</w:t>
      </w:r>
      <w:r w:rsidR="008941DA" w:rsidRPr="00D84C07">
        <w:t xml:space="preserve"> </w:t>
      </w:r>
      <w:r w:rsidR="00F33D6B" w:rsidRPr="00D84C07">
        <w:t xml:space="preserve">Tiesa ir izbeigusi tiesvedību, pamatojoties uz </w:t>
      </w:r>
      <w:r w:rsidR="006026BE" w:rsidRPr="00D84C07">
        <w:t xml:space="preserve">Administratīvā procesa likuma </w:t>
      </w:r>
      <w:proofErr w:type="gramStart"/>
      <w:r w:rsidR="006026BE" w:rsidRPr="00D84C07">
        <w:t>282.panta</w:t>
      </w:r>
      <w:proofErr w:type="gramEnd"/>
      <w:r w:rsidR="006026BE" w:rsidRPr="00D84C07">
        <w:t xml:space="preserve"> </w:t>
      </w:r>
      <w:r w:rsidR="00E13151" w:rsidRPr="00D84C07">
        <w:t>2.</w:t>
      </w:r>
      <w:r w:rsidR="006026BE" w:rsidRPr="00D84C07">
        <w:t>punktu, jo pieteikumu iesniegusi persona, kurai nav tiesību iesniegt pieteikumu.</w:t>
      </w:r>
    </w:p>
    <w:p w14:paraId="619128DF" w14:textId="299347D1" w:rsidR="006026BE" w:rsidRPr="00D84C07" w:rsidRDefault="006026BE" w:rsidP="00BE1A9E">
      <w:pPr>
        <w:spacing w:line="276" w:lineRule="auto"/>
        <w:ind w:firstLine="567"/>
        <w:jc w:val="both"/>
      </w:pPr>
      <w:r w:rsidRPr="00D84C07">
        <w:t>Taču</w:t>
      </w:r>
      <w:r w:rsidR="00256B2B" w:rsidRPr="00D84C07">
        <w:t xml:space="preserve"> </w:t>
      </w:r>
      <w:r w:rsidR="00DE6A43" w:rsidRPr="00D84C07">
        <w:t xml:space="preserve">nevienam nav tiesību pārsūdzēt </w:t>
      </w:r>
      <w:r w:rsidR="00256B2B" w:rsidRPr="00D84C07">
        <w:t xml:space="preserve">padomes lēmumu, ar kuru netiek konstatēts pārkāpums un netiek radītas tiesiskās sekas. </w:t>
      </w:r>
      <w:r w:rsidR="004805F8" w:rsidRPr="00D84C07">
        <w:t>Psihologs varētu pārsūdzēt viņam adresētu</w:t>
      </w:r>
      <w:r w:rsidR="00256B2B" w:rsidRPr="00D84C07">
        <w:t xml:space="preserve"> lēmum</w:t>
      </w:r>
      <w:r w:rsidR="004805F8" w:rsidRPr="00D84C07">
        <w:t>u tikai tad, ja ar to</w:t>
      </w:r>
      <w:r w:rsidR="00256B2B" w:rsidRPr="00D84C07">
        <w:t xml:space="preserve"> tiktu konstatēts pārkāpums un šā iemesla dēļ radītas</w:t>
      </w:r>
      <w:r w:rsidR="004805F8" w:rsidRPr="00D84C07">
        <w:t xml:space="preserve"> tiesiskas</w:t>
      </w:r>
      <w:r w:rsidR="00256B2B" w:rsidRPr="00D84C07">
        <w:t xml:space="preserve"> sekas</w:t>
      </w:r>
      <w:r w:rsidR="00DE6A43" w:rsidRPr="00D84C07">
        <w:t>,</w:t>
      </w:r>
      <w:r w:rsidR="00256B2B" w:rsidRPr="00D84C07">
        <w:t xml:space="preserve"> piemēram, apturēta psihologa profesionālā darbība</w:t>
      </w:r>
      <w:r w:rsidR="00DE6A43" w:rsidRPr="00D84C07">
        <w:t>.</w:t>
      </w:r>
      <w:r w:rsidR="004805F8" w:rsidRPr="00D84C07">
        <w:t xml:space="preserve"> </w:t>
      </w:r>
    </w:p>
    <w:p w14:paraId="52AE4A44" w14:textId="519B2BFE" w:rsidR="00DE6A43" w:rsidRPr="00D84C07" w:rsidRDefault="00DE6A43" w:rsidP="00BE1A9E">
      <w:pPr>
        <w:spacing w:line="276" w:lineRule="auto"/>
        <w:ind w:firstLine="567"/>
        <w:jc w:val="both"/>
      </w:pPr>
      <w:r w:rsidRPr="00D84C07">
        <w:t xml:space="preserve">Tādējādi </w:t>
      </w:r>
      <w:r w:rsidR="004805F8" w:rsidRPr="00D84C07">
        <w:t xml:space="preserve">atsaukšanās uz Administratīvā procesa likuma </w:t>
      </w:r>
      <w:proofErr w:type="gramStart"/>
      <w:r w:rsidR="004805F8" w:rsidRPr="00D84C07">
        <w:t>282.panta</w:t>
      </w:r>
      <w:proofErr w:type="gramEnd"/>
      <w:r w:rsidR="004805F8" w:rsidRPr="00D84C07">
        <w:t xml:space="preserve"> </w:t>
      </w:r>
      <w:r w:rsidR="00E13151" w:rsidRPr="00D84C07">
        <w:t>2.</w:t>
      </w:r>
      <w:r w:rsidR="004805F8" w:rsidRPr="00D84C07">
        <w:t>punktu konkrētajā gadījumā nav pareiza. T</w:t>
      </w:r>
      <w:r w:rsidRPr="00D84C07">
        <w:t>iesai bija jāizbeidz tiesvedība</w:t>
      </w:r>
      <w:r w:rsidR="004805F8" w:rsidRPr="00D84C07">
        <w:t>,</w:t>
      </w:r>
      <w:r w:rsidRPr="00D84C07">
        <w:t xml:space="preserve"> pamatojoties uz Administratīvā procesa likuma </w:t>
      </w:r>
      <w:proofErr w:type="gramStart"/>
      <w:r w:rsidRPr="00D84C07">
        <w:t>282.panta</w:t>
      </w:r>
      <w:proofErr w:type="gramEnd"/>
      <w:r w:rsidRPr="00D84C07">
        <w:t xml:space="preserve"> </w:t>
      </w:r>
      <w:r w:rsidR="00E13151" w:rsidRPr="00D84C07">
        <w:t>1.</w:t>
      </w:r>
      <w:r w:rsidRPr="00D84C07">
        <w:t>punktu, jo lieta nav skatāma administratīvā procesa kārtībā.</w:t>
      </w:r>
    </w:p>
    <w:p w14:paraId="657825B8" w14:textId="77777777" w:rsidR="00256B2B" w:rsidRPr="00D84C07" w:rsidRDefault="00256B2B" w:rsidP="00BE1A9E">
      <w:pPr>
        <w:spacing w:line="276" w:lineRule="auto"/>
        <w:ind w:firstLine="567"/>
        <w:jc w:val="both"/>
      </w:pPr>
    </w:p>
    <w:p w14:paraId="2385BC58" w14:textId="1B7C6BC1" w:rsidR="005B6D91" w:rsidRPr="00D84C07" w:rsidRDefault="00F33D6B" w:rsidP="00BE1A9E">
      <w:pPr>
        <w:spacing w:line="276" w:lineRule="auto"/>
        <w:ind w:firstLine="567"/>
        <w:jc w:val="both"/>
      </w:pPr>
      <w:r w:rsidRPr="00D84C07">
        <w:t xml:space="preserve">[7] </w:t>
      </w:r>
      <w:r w:rsidR="004F2562" w:rsidRPr="00D84C07">
        <w:t xml:space="preserve">Blakus sūdzībā ietvertie argumenti par psihologa darbībām atstājami bez ievērības, jo attiecas uz strīdu pēc būtības. </w:t>
      </w:r>
      <w:r w:rsidR="0063254E" w:rsidRPr="00D84C07">
        <w:t xml:space="preserve">Arī argumenti par Psihologu likuma </w:t>
      </w:r>
      <w:proofErr w:type="gramStart"/>
      <w:r w:rsidR="0063254E" w:rsidRPr="00D84C07">
        <w:t>18.pantu</w:t>
      </w:r>
      <w:proofErr w:type="gramEnd"/>
      <w:r w:rsidR="0063254E" w:rsidRPr="00D84C07">
        <w:t>, kurā regulētas nepilngadīga klienta īpašās tiesības, attiecas uz strīdu pēc būtības</w:t>
      </w:r>
      <w:r w:rsidR="00CA5FC1" w:rsidRPr="00D84C07">
        <w:t>.</w:t>
      </w:r>
    </w:p>
    <w:p w14:paraId="65E9AF80" w14:textId="77777777" w:rsidR="00AB01D7" w:rsidRPr="00D84C07" w:rsidRDefault="00AB01D7" w:rsidP="00BE1A9E">
      <w:pPr>
        <w:spacing w:line="276" w:lineRule="auto"/>
        <w:jc w:val="both"/>
      </w:pPr>
    </w:p>
    <w:p w14:paraId="669FE6C2" w14:textId="23041022" w:rsidR="00896DFB" w:rsidRPr="00D84C07" w:rsidRDefault="00BE1A9E" w:rsidP="00BE1A9E">
      <w:pPr>
        <w:spacing w:line="276" w:lineRule="auto"/>
        <w:jc w:val="center"/>
        <w:rPr>
          <w:b/>
        </w:rPr>
      </w:pPr>
      <w:r w:rsidRPr="00D84C07">
        <w:rPr>
          <w:b/>
        </w:rPr>
        <w:t>Rezolutīvā</w:t>
      </w:r>
      <w:r w:rsidR="008A674A" w:rsidRPr="00D84C07">
        <w:rPr>
          <w:b/>
        </w:rPr>
        <w:t xml:space="preserve"> daļa</w:t>
      </w:r>
    </w:p>
    <w:p w14:paraId="2A47E605" w14:textId="77777777" w:rsidR="008A674A" w:rsidRPr="00D84C07" w:rsidRDefault="008A674A" w:rsidP="00BE1A9E">
      <w:pPr>
        <w:spacing w:line="276" w:lineRule="auto"/>
        <w:ind w:firstLine="567"/>
        <w:jc w:val="center"/>
        <w:rPr>
          <w:b/>
        </w:rPr>
      </w:pPr>
    </w:p>
    <w:p w14:paraId="041C4C4B" w14:textId="1C7BB573" w:rsidR="00CC28A6" w:rsidRPr="00D84C07" w:rsidRDefault="00CC28A6" w:rsidP="00BE1A9E">
      <w:pPr>
        <w:spacing w:line="276" w:lineRule="auto"/>
        <w:ind w:firstLine="567"/>
        <w:jc w:val="both"/>
      </w:pPr>
      <w:r w:rsidRPr="00D84C07">
        <w:t xml:space="preserve">Pamatojoties uz Administratīvā procesa likuma </w:t>
      </w:r>
      <w:proofErr w:type="gramStart"/>
      <w:r w:rsidRPr="00D84C07">
        <w:t>323.panta</w:t>
      </w:r>
      <w:proofErr w:type="gramEnd"/>
      <w:r w:rsidRPr="00D84C07">
        <w:t xml:space="preserve"> pirmās daļas </w:t>
      </w:r>
      <w:r w:rsidR="00DE6A43" w:rsidRPr="00D84C07">
        <w:t>3</w:t>
      </w:r>
      <w:r w:rsidRPr="00D84C07">
        <w:t>.punktu un 324.panta pirmo daļu, Senāts</w:t>
      </w:r>
    </w:p>
    <w:p w14:paraId="4CA77FAF" w14:textId="77777777" w:rsidR="00CC28A6" w:rsidRPr="00D84C07" w:rsidRDefault="00CC28A6" w:rsidP="00BE1A9E">
      <w:pPr>
        <w:spacing w:line="276" w:lineRule="auto"/>
        <w:ind w:firstLine="567"/>
        <w:jc w:val="both"/>
      </w:pPr>
    </w:p>
    <w:p w14:paraId="50DA3D62" w14:textId="77777777" w:rsidR="00CC28A6" w:rsidRPr="00D84C07" w:rsidRDefault="00CC28A6" w:rsidP="00BE1A9E">
      <w:pPr>
        <w:tabs>
          <w:tab w:val="left" w:pos="2700"/>
          <w:tab w:val="left" w:pos="6660"/>
        </w:tabs>
        <w:spacing w:line="276" w:lineRule="auto"/>
        <w:jc w:val="center"/>
        <w:rPr>
          <w:b/>
        </w:rPr>
      </w:pPr>
      <w:bookmarkStart w:id="2" w:name="Dropdown14"/>
      <w:r w:rsidRPr="00D84C07">
        <w:rPr>
          <w:b/>
        </w:rPr>
        <w:t>no</w:t>
      </w:r>
      <w:bookmarkEnd w:id="2"/>
      <w:r w:rsidRPr="00D84C07">
        <w:rPr>
          <w:b/>
        </w:rPr>
        <w:t>lēma</w:t>
      </w:r>
    </w:p>
    <w:p w14:paraId="5F71A627" w14:textId="77777777" w:rsidR="00CC28A6" w:rsidRPr="00D84C07" w:rsidRDefault="00CC28A6" w:rsidP="00BE1A9E">
      <w:pPr>
        <w:tabs>
          <w:tab w:val="left" w:pos="2700"/>
          <w:tab w:val="left" w:pos="6660"/>
        </w:tabs>
        <w:spacing w:line="276" w:lineRule="auto"/>
        <w:jc w:val="center"/>
        <w:rPr>
          <w:b/>
          <w:bCs/>
          <w:spacing w:val="70"/>
        </w:rPr>
      </w:pPr>
    </w:p>
    <w:p w14:paraId="25FFFFEF" w14:textId="55DD0635" w:rsidR="00CC28A6" w:rsidRPr="00D84C07" w:rsidRDefault="00CC28A6" w:rsidP="00BE1A9E">
      <w:pPr>
        <w:tabs>
          <w:tab w:val="left" w:pos="540"/>
          <w:tab w:val="left" w:pos="6660"/>
        </w:tabs>
        <w:spacing w:line="276" w:lineRule="auto"/>
        <w:ind w:firstLine="567"/>
        <w:jc w:val="both"/>
      </w:pPr>
      <w:r w:rsidRPr="00D84C07">
        <w:t>at</w:t>
      </w:r>
      <w:r w:rsidR="00DE6A43" w:rsidRPr="00D84C07">
        <w:t xml:space="preserve">celt </w:t>
      </w:r>
      <w:r w:rsidRPr="00D84C07">
        <w:t xml:space="preserve">Administratīvās rajona tiesas </w:t>
      </w:r>
      <w:proofErr w:type="gramStart"/>
      <w:r w:rsidRPr="00D84C07">
        <w:t>20</w:t>
      </w:r>
      <w:r w:rsidR="007E4090" w:rsidRPr="00D84C07">
        <w:t>20</w:t>
      </w:r>
      <w:r w:rsidRPr="00D84C07">
        <w:t>.gada</w:t>
      </w:r>
      <w:proofErr w:type="gramEnd"/>
      <w:r w:rsidRPr="00D84C07">
        <w:t xml:space="preserve"> </w:t>
      </w:r>
      <w:r w:rsidR="00BA406B" w:rsidRPr="00D84C07">
        <w:t>12</w:t>
      </w:r>
      <w:r w:rsidR="00091774" w:rsidRPr="00D84C07">
        <w:t>.j</w:t>
      </w:r>
      <w:r w:rsidR="00BA406B" w:rsidRPr="00D84C07">
        <w:t>ūnija</w:t>
      </w:r>
      <w:r w:rsidRPr="00D84C07">
        <w:t xml:space="preserve"> lēmumu, </w:t>
      </w:r>
      <w:r w:rsidR="00DE6A43" w:rsidRPr="00D84C07">
        <w:t xml:space="preserve">izbeigt tiesvedību, pamatojoties uz Administratīvā procesa likuma 282.panta </w:t>
      </w:r>
      <w:r w:rsidR="00E13151" w:rsidRPr="00D84C07">
        <w:t>1.</w:t>
      </w:r>
      <w:r w:rsidR="00DE6A43" w:rsidRPr="00D84C07">
        <w:t xml:space="preserve">punktu, </w:t>
      </w:r>
      <w:r w:rsidRPr="00D84C07">
        <w:t xml:space="preserve">bet </w:t>
      </w:r>
      <w:r w:rsidR="00AB4101">
        <w:t>[pers. A]</w:t>
      </w:r>
      <w:r w:rsidR="00BA406B" w:rsidRPr="00D84C07">
        <w:t xml:space="preserve"> </w:t>
      </w:r>
      <w:r w:rsidRPr="00D84C07">
        <w:t>blakus sūdzību noraidīt.</w:t>
      </w:r>
    </w:p>
    <w:p w14:paraId="1ED62E4A" w14:textId="679607FF" w:rsidR="001700FC" w:rsidRPr="00D84C07" w:rsidRDefault="00CC28A6" w:rsidP="00D84C07">
      <w:pPr>
        <w:tabs>
          <w:tab w:val="left" w:pos="540"/>
          <w:tab w:val="left" w:pos="6660"/>
        </w:tabs>
        <w:spacing w:line="276" w:lineRule="auto"/>
        <w:ind w:firstLine="567"/>
        <w:jc w:val="both"/>
      </w:pPr>
      <w:r w:rsidRPr="00D84C07">
        <w:t>Lēmums nav pārsūdzams.</w:t>
      </w:r>
    </w:p>
    <w:sectPr w:rsidR="001700FC" w:rsidRPr="00D84C07" w:rsidSect="00BE1A9E">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EA21F" w14:textId="77777777" w:rsidR="00ED4B96" w:rsidRDefault="00ED4B96" w:rsidP="003047F5">
      <w:r>
        <w:separator/>
      </w:r>
    </w:p>
  </w:endnote>
  <w:endnote w:type="continuationSeparator" w:id="0">
    <w:p w14:paraId="114DFA7A" w14:textId="77777777" w:rsidR="00ED4B96" w:rsidRDefault="00ED4B9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3665EC67" w14:textId="77777777" w:rsidR="0002265F" w:rsidRDefault="0002265F"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48064D">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48064D">
              <w:rPr>
                <w:bCs/>
                <w:noProof/>
              </w:rPr>
              <w:t>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89E67" w14:textId="77777777" w:rsidR="00ED4B96" w:rsidRDefault="00ED4B96" w:rsidP="003047F5">
      <w:r>
        <w:separator/>
      </w:r>
    </w:p>
  </w:footnote>
  <w:footnote w:type="continuationSeparator" w:id="0">
    <w:p w14:paraId="3EBC6F19" w14:textId="77777777" w:rsidR="00ED4B96" w:rsidRDefault="00ED4B9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6BA8"/>
    <w:rsid w:val="000073EC"/>
    <w:rsid w:val="0000741F"/>
    <w:rsid w:val="00012B8F"/>
    <w:rsid w:val="00014EE1"/>
    <w:rsid w:val="00015354"/>
    <w:rsid w:val="00020A0A"/>
    <w:rsid w:val="00020CE6"/>
    <w:rsid w:val="0002248C"/>
    <w:rsid w:val="0002265F"/>
    <w:rsid w:val="00026F85"/>
    <w:rsid w:val="00030396"/>
    <w:rsid w:val="00030BB1"/>
    <w:rsid w:val="00030C19"/>
    <w:rsid w:val="00031E31"/>
    <w:rsid w:val="00032D33"/>
    <w:rsid w:val="000361F6"/>
    <w:rsid w:val="000362D0"/>
    <w:rsid w:val="0003715A"/>
    <w:rsid w:val="00040D5C"/>
    <w:rsid w:val="00041167"/>
    <w:rsid w:val="00042BDA"/>
    <w:rsid w:val="00043C30"/>
    <w:rsid w:val="00045078"/>
    <w:rsid w:val="00046A89"/>
    <w:rsid w:val="00046C96"/>
    <w:rsid w:val="0005221D"/>
    <w:rsid w:val="00052F2A"/>
    <w:rsid w:val="00053389"/>
    <w:rsid w:val="00056F29"/>
    <w:rsid w:val="000635A0"/>
    <w:rsid w:val="00063A7B"/>
    <w:rsid w:val="00065336"/>
    <w:rsid w:val="00065377"/>
    <w:rsid w:val="0006616A"/>
    <w:rsid w:val="0006636B"/>
    <w:rsid w:val="00066CA0"/>
    <w:rsid w:val="00067814"/>
    <w:rsid w:val="00067DCC"/>
    <w:rsid w:val="00067EBC"/>
    <w:rsid w:val="00073CD1"/>
    <w:rsid w:val="00075871"/>
    <w:rsid w:val="00075B1D"/>
    <w:rsid w:val="00075C47"/>
    <w:rsid w:val="000837C2"/>
    <w:rsid w:val="00086FD4"/>
    <w:rsid w:val="000877FE"/>
    <w:rsid w:val="00090CDD"/>
    <w:rsid w:val="00090E24"/>
    <w:rsid w:val="00091774"/>
    <w:rsid w:val="000918A2"/>
    <w:rsid w:val="000919C5"/>
    <w:rsid w:val="0009600C"/>
    <w:rsid w:val="00097F4D"/>
    <w:rsid w:val="000A0776"/>
    <w:rsid w:val="000A15B1"/>
    <w:rsid w:val="000A2E3D"/>
    <w:rsid w:val="000A393A"/>
    <w:rsid w:val="000A4D4C"/>
    <w:rsid w:val="000A5A04"/>
    <w:rsid w:val="000A65EC"/>
    <w:rsid w:val="000A6A3A"/>
    <w:rsid w:val="000A6B8D"/>
    <w:rsid w:val="000B02F9"/>
    <w:rsid w:val="000B0C5B"/>
    <w:rsid w:val="000B12BC"/>
    <w:rsid w:val="000B473D"/>
    <w:rsid w:val="000B6226"/>
    <w:rsid w:val="000C15EA"/>
    <w:rsid w:val="000C173A"/>
    <w:rsid w:val="000C4358"/>
    <w:rsid w:val="000C4544"/>
    <w:rsid w:val="000C5CA5"/>
    <w:rsid w:val="000D1366"/>
    <w:rsid w:val="000D19A2"/>
    <w:rsid w:val="000D4763"/>
    <w:rsid w:val="000D7043"/>
    <w:rsid w:val="000E44D0"/>
    <w:rsid w:val="000E4F66"/>
    <w:rsid w:val="000E5238"/>
    <w:rsid w:val="000E5CA2"/>
    <w:rsid w:val="000E66D0"/>
    <w:rsid w:val="000E6E94"/>
    <w:rsid w:val="000F0014"/>
    <w:rsid w:val="000F2BFA"/>
    <w:rsid w:val="000F3BED"/>
    <w:rsid w:val="000F4FBA"/>
    <w:rsid w:val="000F5126"/>
    <w:rsid w:val="000F5CA0"/>
    <w:rsid w:val="001006A2"/>
    <w:rsid w:val="00100C75"/>
    <w:rsid w:val="0010341F"/>
    <w:rsid w:val="00105343"/>
    <w:rsid w:val="001057AE"/>
    <w:rsid w:val="0010591D"/>
    <w:rsid w:val="001105A5"/>
    <w:rsid w:val="001108D8"/>
    <w:rsid w:val="00110C17"/>
    <w:rsid w:val="00114DC7"/>
    <w:rsid w:val="00115D6D"/>
    <w:rsid w:val="00117FD7"/>
    <w:rsid w:val="00123CAC"/>
    <w:rsid w:val="001270C9"/>
    <w:rsid w:val="0013013E"/>
    <w:rsid w:val="001309A9"/>
    <w:rsid w:val="0013473A"/>
    <w:rsid w:val="00136612"/>
    <w:rsid w:val="00136BDA"/>
    <w:rsid w:val="0013722C"/>
    <w:rsid w:val="00140BFC"/>
    <w:rsid w:val="00142430"/>
    <w:rsid w:val="001424D7"/>
    <w:rsid w:val="001437A2"/>
    <w:rsid w:val="001452AC"/>
    <w:rsid w:val="00152263"/>
    <w:rsid w:val="00154B90"/>
    <w:rsid w:val="00155FD1"/>
    <w:rsid w:val="00156AF8"/>
    <w:rsid w:val="00161CCD"/>
    <w:rsid w:val="00163433"/>
    <w:rsid w:val="001636A1"/>
    <w:rsid w:val="00163AB6"/>
    <w:rsid w:val="001646E9"/>
    <w:rsid w:val="00164B82"/>
    <w:rsid w:val="00165CB3"/>
    <w:rsid w:val="001700FC"/>
    <w:rsid w:val="00170E59"/>
    <w:rsid w:val="00173DE5"/>
    <w:rsid w:val="0017486E"/>
    <w:rsid w:val="00175825"/>
    <w:rsid w:val="00176D64"/>
    <w:rsid w:val="0017744E"/>
    <w:rsid w:val="00180CC9"/>
    <w:rsid w:val="00181C8C"/>
    <w:rsid w:val="00182BD3"/>
    <w:rsid w:val="001858F0"/>
    <w:rsid w:val="001859D7"/>
    <w:rsid w:val="00190EFF"/>
    <w:rsid w:val="0019238A"/>
    <w:rsid w:val="00192A69"/>
    <w:rsid w:val="00192D83"/>
    <w:rsid w:val="00192EF3"/>
    <w:rsid w:val="00195D41"/>
    <w:rsid w:val="001969C7"/>
    <w:rsid w:val="001A0495"/>
    <w:rsid w:val="001A105D"/>
    <w:rsid w:val="001A2190"/>
    <w:rsid w:val="001A4989"/>
    <w:rsid w:val="001B1073"/>
    <w:rsid w:val="001B1DFB"/>
    <w:rsid w:val="001B37E5"/>
    <w:rsid w:val="001B4725"/>
    <w:rsid w:val="001C042D"/>
    <w:rsid w:val="001C07BB"/>
    <w:rsid w:val="001C374A"/>
    <w:rsid w:val="001D16A5"/>
    <w:rsid w:val="001D1713"/>
    <w:rsid w:val="001D4137"/>
    <w:rsid w:val="001D48E3"/>
    <w:rsid w:val="001D75D5"/>
    <w:rsid w:val="001E2D45"/>
    <w:rsid w:val="001E3A09"/>
    <w:rsid w:val="001E7AAF"/>
    <w:rsid w:val="001E7F00"/>
    <w:rsid w:val="001F2AF4"/>
    <w:rsid w:val="001F3843"/>
    <w:rsid w:val="001F7795"/>
    <w:rsid w:val="002032A7"/>
    <w:rsid w:val="00204899"/>
    <w:rsid w:val="00205502"/>
    <w:rsid w:val="00205FCE"/>
    <w:rsid w:val="00214016"/>
    <w:rsid w:val="00216715"/>
    <w:rsid w:val="00216FA4"/>
    <w:rsid w:val="00226CC8"/>
    <w:rsid w:val="002300A9"/>
    <w:rsid w:val="00231292"/>
    <w:rsid w:val="00233043"/>
    <w:rsid w:val="00237F3A"/>
    <w:rsid w:val="00237F92"/>
    <w:rsid w:val="00240F69"/>
    <w:rsid w:val="00241107"/>
    <w:rsid w:val="002416F6"/>
    <w:rsid w:val="00243DBB"/>
    <w:rsid w:val="00244FDD"/>
    <w:rsid w:val="002453D3"/>
    <w:rsid w:val="0025558C"/>
    <w:rsid w:val="002563CF"/>
    <w:rsid w:val="00256B2B"/>
    <w:rsid w:val="00265E5C"/>
    <w:rsid w:val="00272C86"/>
    <w:rsid w:val="0027469B"/>
    <w:rsid w:val="0028328F"/>
    <w:rsid w:val="0028445A"/>
    <w:rsid w:val="002853B4"/>
    <w:rsid w:val="00287404"/>
    <w:rsid w:val="002900EA"/>
    <w:rsid w:val="00292FB5"/>
    <w:rsid w:val="00294827"/>
    <w:rsid w:val="00295292"/>
    <w:rsid w:val="00295C03"/>
    <w:rsid w:val="0029763F"/>
    <w:rsid w:val="002A0364"/>
    <w:rsid w:val="002A37D9"/>
    <w:rsid w:val="002A3BD5"/>
    <w:rsid w:val="002A6536"/>
    <w:rsid w:val="002A6567"/>
    <w:rsid w:val="002B2722"/>
    <w:rsid w:val="002B5800"/>
    <w:rsid w:val="002B6F73"/>
    <w:rsid w:val="002C0537"/>
    <w:rsid w:val="002C05FC"/>
    <w:rsid w:val="002C0A6E"/>
    <w:rsid w:val="002C0F02"/>
    <w:rsid w:val="002C16F6"/>
    <w:rsid w:val="002C2182"/>
    <w:rsid w:val="002C21E2"/>
    <w:rsid w:val="002C3086"/>
    <w:rsid w:val="002C7F73"/>
    <w:rsid w:val="002D3142"/>
    <w:rsid w:val="002D3E86"/>
    <w:rsid w:val="002D42AA"/>
    <w:rsid w:val="002D6F4B"/>
    <w:rsid w:val="002D711E"/>
    <w:rsid w:val="002D7E79"/>
    <w:rsid w:val="002D7F3A"/>
    <w:rsid w:val="002E1ABE"/>
    <w:rsid w:val="002E1D1C"/>
    <w:rsid w:val="002E1D36"/>
    <w:rsid w:val="002E3A60"/>
    <w:rsid w:val="002E4F8A"/>
    <w:rsid w:val="002E512D"/>
    <w:rsid w:val="002E7A9C"/>
    <w:rsid w:val="002E7E34"/>
    <w:rsid w:val="002F1D80"/>
    <w:rsid w:val="002F2BDA"/>
    <w:rsid w:val="002F3370"/>
    <w:rsid w:val="002F4847"/>
    <w:rsid w:val="002F5366"/>
    <w:rsid w:val="002F53FA"/>
    <w:rsid w:val="002F5970"/>
    <w:rsid w:val="002F69D6"/>
    <w:rsid w:val="002F6FDD"/>
    <w:rsid w:val="00301519"/>
    <w:rsid w:val="00301B34"/>
    <w:rsid w:val="00301F9F"/>
    <w:rsid w:val="003024EE"/>
    <w:rsid w:val="003032F4"/>
    <w:rsid w:val="003047F5"/>
    <w:rsid w:val="00304D81"/>
    <w:rsid w:val="00307D0E"/>
    <w:rsid w:val="003148E2"/>
    <w:rsid w:val="003155DB"/>
    <w:rsid w:val="003162D8"/>
    <w:rsid w:val="0032161C"/>
    <w:rsid w:val="003226BB"/>
    <w:rsid w:val="00322FCF"/>
    <w:rsid w:val="003241F9"/>
    <w:rsid w:val="003244BB"/>
    <w:rsid w:val="003305F1"/>
    <w:rsid w:val="00332BDC"/>
    <w:rsid w:val="0033499E"/>
    <w:rsid w:val="00335574"/>
    <w:rsid w:val="00337C6B"/>
    <w:rsid w:val="003478F6"/>
    <w:rsid w:val="00351233"/>
    <w:rsid w:val="00351AF8"/>
    <w:rsid w:val="0035293F"/>
    <w:rsid w:val="00352965"/>
    <w:rsid w:val="0035346E"/>
    <w:rsid w:val="00354461"/>
    <w:rsid w:val="00354F34"/>
    <w:rsid w:val="00356C81"/>
    <w:rsid w:val="00357437"/>
    <w:rsid w:val="00360004"/>
    <w:rsid w:val="00360CE1"/>
    <w:rsid w:val="00361AA7"/>
    <w:rsid w:val="00363B18"/>
    <w:rsid w:val="00364EF0"/>
    <w:rsid w:val="0036746E"/>
    <w:rsid w:val="00371359"/>
    <w:rsid w:val="003748F3"/>
    <w:rsid w:val="003760EC"/>
    <w:rsid w:val="0038237E"/>
    <w:rsid w:val="00382D60"/>
    <w:rsid w:val="00382DB2"/>
    <w:rsid w:val="00385111"/>
    <w:rsid w:val="0039414C"/>
    <w:rsid w:val="0039654D"/>
    <w:rsid w:val="003A098F"/>
    <w:rsid w:val="003A15E4"/>
    <w:rsid w:val="003A1DDD"/>
    <w:rsid w:val="003A2028"/>
    <w:rsid w:val="003A2297"/>
    <w:rsid w:val="003A3081"/>
    <w:rsid w:val="003A367D"/>
    <w:rsid w:val="003A4775"/>
    <w:rsid w:val="003A68A3"/>
    <w:rsid w:val="003A759D"/>
    <w:rsid w:val="003A7D86"/>
    <w:rsid w:val="003B0EFE"/>
    <w:rsid w:val="003B27F0"/>
    <w:rsid w:val="003B3C99"/>
    <w:rsid w:val="003B4898"/>
    <w:rsid w:val="003B5141"/>
    <w:rsid w:val="003B548E"/>
    <w:rsid w:val="003B55AE"/>
    <w:rsid w:val="003B56E0"/>
    <w:rsid w:val="003B5D12"/>
    <w:rsid w:val="003B76F4"/>
    <w:rsid w:val="003B78E2"/>
    <w:rsid w:val="003B7D55"/>
    <w:rsid w:val="003C1083"/>
    <w:rsid w:val="003C367C"/>
    <w:rsid w:val="003D3F4E"/>
    <w:rsid w:val="003D42EF"/>
    <w:rsid w:val="003E399A"/>
    <w:rsid w:val="003E468E"/>
    <w:rsid w:val="003E4F9A"/>
    <w:rsid w:val="003E6346"/>
    <w:rsid w:val="003F0879"/>
    <w:rsid w:val="003F29E3"/>
    <w:rsid w:val="003F3A9D"/>
    <w:rsid w:val="003F6E89"/>
    <w:rsid w:val="003F7CD2"/>
    <w:rsid w:val="003F7EEB"/>
    <w:rsid w:val="004013FE"/>
    <w:rsid w:val="00402045"/>
    <w:rsid w:val="00402214"/>
    <w:rsid w:val="004061FD"/>
    <w:rsid w:val="004068B5"/>
    <w:rsid w:val="004118F1"/>
    <w:rsid w:val="00413207"/>
    <w:rsid w:val="00413209"/>
    <w:rsid w:val="00415906"/>
    <w:rsid w:val="00417BD6"/>
    <w:rsid w:val="004202CC"/>
    <w:rsid w:val="00423552"/>
    <w:rsid w:val="00427A81"/>
    <w:rsid w:val="0043182C"/>
    <w:rsid w:val="00433C43"/>
    <w:rsid w:val="00435AC1"/>
    <w:rsid w:val="004372FD"/>
    <w:rsid w:val="004405F3"/>
    <w:rsid w:val="00441D49"/>
    <w:rsid w:val="00442E50"/>
    <w:rsid w:val="00444A4A"/>
    <w:rsid w:val="0044627F"/>
    <w:rsid w:val="00446DC3"/>
    <w:rsid w:val="00447483"/>
    <w:rsid w:val="00451EE2"/>
    <w:rsid w:val="00454EB6"/>
    <w:rsid w:val="00461638"/>
    <w:rsid w:val="00461F18"/>
    <w:rsid w:val="00462D9E"/>
    <w:rsid w:val="00463CE2"/>
    <w:rsid w:val="004669ED"/>
    <w:rsid w:val="00471A2F"/>
    <w:rsid w:val="00475E28"/>
    <w:rsid w:val="004760D4"/>
    <w:rsid w:val="004805F8"/>
    <w:rsid w:val="0048064D"/>
    <w:rsid w:val="004808C7"/>
    <w:rsid w:val="00480C1F"/>
    <w:rsid w:val="00483790"/>
    <w:rsid w:val="00483B9F"/>
    <w:rsid w:val="00486F52"/>
    <w:rsid w:val="00491039"/>
    <w:rsid w:val="00491DEC"/>
    <w:rsid w:val="00492B33"/>
    <w:rsid w:val="00493754"/>
    <w:rsid w:val="004953C2"/>
    <w:rsid w:val="0049662C"/>
    <w:rsid w:val="00497E84"/>
    <w:rsid w:val="004A2799"/>
    <w:rsid w:val="004A3155"/>
    <w:rsid w:val="004A37F2"/>
    <w:rsid w:val="004A3F5B"/>
    <w:rsid w:val="004A401A"/>
    <w:rsid w:val="004A771C"/>
    <w:rsid w:val="004B0B15"/>
    <w:rsid w:val="004B366C"/>
    <w:rsid w:val="004B4CAD"/>
    <w:rsid w:val="004B5A9D"/>
    <w:rsid w:val="004C6182"/>
    <w:rsid w:val="004D003D"/>
    <w:rsid w:val="004D367D"/>
    <w:rsid w:val="004D522E"/>
    <w:rsid w:val="004D6912"/>
    <w:rsid w:val="004D7833"/>
    <w:rsid w:val="004E01EC"/>
    <w:rsid w:val="004E02ED"/>
    <w:rsid w:val="004E1B6A"/>
    <w:rsid w:val="004E4C2A"/>
    <w:rsid w:val="004E587D"/>
    <w:rsid w:val="004E62CE"/>
    <w:rsid w:val="004E726A"/>
    <w:rsid w:val="004E79B5"/>
    <w:rsid w:val="004F2562"/>
    <w:rsid w:val="004F2A23"/>
    <w:rsid w:val="004F357F"/>
    <w:rsid w:val="004F495D"/>
    <w:rsid w:val="004F602B"/>
    <w:rsid w:val="004F65E9"/>
    <w:rsid w:val="004F6667"/>
    <w:rsid w:val="004F6A7F"/>
    <w:rsid w:val="005040D9"/>
    <w:rsid w:val="005059CC"/>
    <w:rsid w:val="00506FE9"/>
    <w:rsid w:val="00507D4A"/>
    <w:rsid w:val="00510990"/>
    <w:rsid w:val="005113E7"/>
    <w:rsid w:val="00511948"/>
    <w:rsid w:val="005140E0"/>
    <w:rsid w:val="00515FBD"/>
    <w:rsid w:val="005240F4"/>
    <w:rsid w:val="00526E04"/>
    <w:rsid w:val="0052773B"/>
    <w:rsid w:val="00527CB0"/>
    <w:rsid w:val="005301AF"/>
    <w:rsid w:val="005317B2"/>
    <w:rsid w:val="00531AC7"/>
    <w:rsid w:val="005343ED"/>
    <w:rsid w:val="00541CFD"/>
    <w:rsid w:val="00542496"/>
    <w:rsid w:val="00542C6C"/>
    <w:rsid w:val="00553345"/>
    <w:rsid w:val="00553A28"/>
    <w:rsid w:val="00555071"/>
    <w:rsid w:val="00556424"/>
    <w:rsid w:val="00561A54"/>
    <w:rsid w:val="0056230B"/>
    <w:rsid w:val="00563380"/>
    <w:rsid w:val="00564007"/>
    <w:rsid w:val="005652E6"/>
    <w:rsid w:val="00567599"/>
    <w:rsid w:val="005723C1"/>
    <w:rsid w:val="00572870"/>
    <w:rsid w:val="005766EF"/>
    <w:rsid w:val="005769FE"/>
    <w:rsid w:val="00577595"/>
    <w:rsid w:val="00581A0A"/>
    <w:rsid w:val="00582C8E"/>
    <w:rsid w:val="00583A3D"/>
    <w:rsid w:val="005901E2"/>
    <w:rsid w:val="00592AF5"/>
    <w:rsid w:val="0059472C"/>
    <w:rsid w:val="005974CD"/>
    <w:rsid w:val="005A1AD5"/>
    <w:rsid w:val="005A2DBB"/>
    <w:rsid w:val="005A53B7"/>
    <w:rsid w:val="005A655E"/>
    <w:rsid w:val="005A774B"/>
    <w:rsid w:val="005B2F28"/>
    <w:rsid w:val="005B47B6"/>
    <w:rsid w:val="005B5230"/>
    <w:rsid w:val="005B6D91"/>
    <w:rsid w:val="005B717F"/>
    <w:rsid w:val="005B7510"/>
    <w:rsid w:val="005C0C6C"/>
    <w:rsid w:val="005C49B8"/>
    <w:rsid w:val="005C4A5B"/>
    <w:rsid w:val="005C522F"/>
    <w:rsid w:val="005C7466"/>
    <w:rsid w:val="005D06AC"/>
    <w:rsid w:val="005D2782"/>
    <w:rsid w:val="005D65C1"/>
    <w:rsid w:val="005D7279"/>
    <w:rsid w:val="005E04D7"/>
    <w:rsid w:val="005E2285"/>
    <w:rsid w:val="005E4BB7"/>
    <w:rsid w:val="005E591D"/>
    <w:rsid w:val="005E5CD8"/>
    <w:rsid w:val="005E7172"/>
    <w:rsid w:val="005F073C"/>
    <w:rsid w:val="005F1173"/>
    <w:rsid w:val="005F7541"/>
    <w:rsid w:val="005F789D"/>
    <w:rsid w:val="006001AE"/>
    <w:rsid w:val="006020D0"/>
    <w:rsid w:val="006026BE"/>
    <w:rsid w:val="006030E8"/>
    <w:rsid w:val="00603C55"/>
    <w:rsid w:val="00604A78"/>
    <w:rsid w:val="006056CC"/>
    <w:rsid w:val="0060685F"/>
    <w:rsid w:val="006153CB"/>
    <w:rsid w:val="0061596A"/>
    <w:rsid w:val="00617E9F"/>
    <w:rsid w:val="006230BB"/>
    <w:rsid w:val="006244EA"/>
    <w:rsid w:val="00627CC9"/>
    <w:rsid w:val="006309BB"/>
    <w:rsid w:val="00631EEB"/>
    <w:rsid w:val="0063254E"/>
    <w:rsid w:val="006331A7"/>
    <w:rsid w:val="00635E58"/>
    <w:rsid w:val="006369AB"/>
    <w:rsid w:val="00640DBD"/>
    <w:rsid w:val="00641FB6"/>
    <w:rsid w:val="00642225"/>
    <w:rsid w:val="006443C9"/>
    <w:rsid w:val="0064455A"/>
    <w:rsid w:val="006453CE"/>
    <w:rsid w:val="006453E3"/>
    <w:rsid w:val="006454EF"/>
    <w:rsid w:val="00645B5B"/>
    <w:rsid w:val="00645B64"/>
    <w:rsid w:val="00645B6E"/>
    <w:rsid w:val="006473AC"/>
    <w:rsid w:val="00650A49"/>
    <w:rsid w:val="00650C25"/>
    <w:rsid w:val="00652253"/>
    <w:rsid w:val="006523DB"/>
    <w:rsid w:val="0065294D"/>
    <w:rsid w:val="00657751"/>
    <w:rsid w:val="00664A88"/>
    <w:rsid w:val="00666F5D"/>
    <w:rsid w:val="00667630"/>
    <w:rsid w:val="00671780"/>
    <w:rsid w:val="00671BC3"/>
    <w:rsid w:val="00676945"/>
    <w:rsid w:val="00682F6B"/>
    <w:rsid w:val="00687035"/>
    <w:rsid w:val="00687A3B"/>
    <w:rsid w:val="006908D0"/>
    <w:rsid w:val="00692049"/>
    <w:rsid w:val="006A0D4F"/>
    <w:rsid w:val="006A1367"/>
    <w:rsid w:val="006A3F02"/>
    <w:rsid w:val="006A55D3"/>
    <w:rsid w:val="006A6435"/>
    <w:rsid w:val="006A72AC"/>
    <w:rsid w:val="006A7A79"/>
    <w:rsid w:val="006B4419"/>
    <w:rsid w:val="006B55ED"/>
    <w:rsid w:val="006B580A"/>
    <w:rsid w:val="006B7412"/>
    <w:rsid w:val="006C5F86"/>
    <w:rsid w:val="006C6B6F"/>
    <w:rsid w:val="006C7AC2"/>
    <w:rsid w:val="006D1639"/>
    <w:rsid w:val="006D5AC2"/>
    <w:rsid w:val="006D5FEF"/>
    <w:rsid w:val="006D7EFC"/>
    <w:rsid w:val="006E2E0C"/>
    <w:rsid w:val="006E31C6"/>
    <w:rsid w:val="006E33A5"/>
    <w:rsid w:val="006E344D"/>
    <w:rsid w:val="006E3638"/>
    <w:rsid w:val="006E7125"/>
    <w:rsid w:val="006F1467"/>
    <w:rsid w:val="006F37B7"/>
    <w:rsid w:val="006F576D"/>
    <w:rsid w:val="006F5D3B"/>
    <w:rsid w:val="006F6D1B"/>
    <w:rsid w:val="006F7767"/>
    <w:rsid w:val="007013B1"/>
    <w:rsid w:val="007016A1"/>
    <w:rsid w:val="0070429E"/>
    <w:rsid w:val="00705102"/>
    <w:rsid w:val="007062F0"/>
    <w:rsid w:val="007122DE"/>
    <w:rsid w:val="00717BBA"/>
    <w:rsid w:val="00717CC6"/>
    <w:rsid w:val="00721229"/>
    <w:rsid w:val="00722959"/>
    <w:rsid w:val="007308A5"/>
    <w:rsid w:val="00730B9C"/>
    <w:rsid w:val="00730C66"/>
    <w:rsid w:val="00730EC1"/>
    <w:rsid w:val="007313D6"/>
    <w:rsid w:val="0073142B"/>
    <w:rsid w:val="007317FA"/>
    <w:rsid w:val="00735CF8"/>
    <w:rsid w:val="00735F4B"/>
    <w:rsid w:val="007366DD"/>
    <w:rsid w:val="00736FA6"/>
    <w:rsid w:val="007373C7"/>
    <w:rsid w:val="007410BA"/>
    <w:rsid w:val="00743D73"/>
    <w:rsid w:val="00744130"/>
    <w:rsid w:val="00747B83"/>
    <w:rsid w:val="007500D4"/>
    <w:rsid w:val="00750886"/>
    <w:rsid w:val="007513E1"/>
    <w:rsid w:val="00751C32"/>
    <w:rsid w:val="00757E2D"/>
    <w:rsid w:val="00762E1C"/>
    <w:rsid w:val="007630F4"/>
    <w:rsid w:val="0076354D"/>
    <w:rsid w:val="00764718"/>
    <w:rsid w:val="007653FF"/>
    <w:rsid w:val="0076579E"/>
    <w:rsid w:val="00765EFD"/>
    <w:rsid w:val="00770491"/>
    <w:rsid w:val="00772536"/>
    <w:rsid w:val="00772C19"/>
    <w:rsid w:val="00776DD3"/>
    <w:rsid w:val="00780C7B"/>
    <w:rsid w:val="00783F89"/>
    <w:rsid w:val="007852F9"/>
    <w:rsid w:val="00790B02"/>
    <w:rsid w:val="00791C60"/>
    <w:rsid w:val="00792751"/>
    <w:rsid w:val="00792FFE"/>
    <w:rsid w:val="00795521"/>
    <w:rsid w:val="007964D8"/>
    <w:rsid w:val="00797C19"/>
    <w:rsid w:val="007A37DD"/>
    <w:rsid w:val="007A6A75"/>
    <w:rsid w:val="007A6C5A"/>
    <w:rsid w:val="007A7954"/>
    <w:rsid w:val="007B0385"/>
    <w:rsid w:val="007B0BE9"/>
    <w:rsid w:val="007B15E2"/>
    <w:rsid w:val="007B17AC"/>
    <w:rsid w:val="007C102A"/>
    <w:rsid w:val="007C2941"/>
    <w:rsid w:val="007C3805"/>
    <w:rsid w:val="007C5797"/>
    <w:rsid w:val="007C766A"/>
    <w:rsid w:val="007D1DC0"/>
    <w:rsid w:val="007D375D"/>
    <w:rsid w:val="007D5147"/>
    <w:rsid w:val="007D7C2B"/>
    <w:rsid w:val="007E334C"/>
    <w:rsid w:val="007E4090"/>
    <w:rsid w:val="007E473E"/>
    <w:rsid w:val="007E5E0F"/>
    <w:rsid w:val="007E6143"/>
    <w:rsid w:val="007F070B"/>
    <w:rsid w:val="007F0BB4"/>
    <w:rsid w:val="007F123C"/>
    <w:rsid w:val="007F3168"/>
    <w:rsid w:val="007F61F8"/>
    <w:rsid w:val="007F743F"/>
    <w:rsid w:val="007F7597"/>
    <w:rsid w:val="0080072E"/>
    <w:rsid w:val="008007E9"/>
    <w:rsid w:val="00800ACE"/>
    <w:rsid w:val="008017FB"/>
    <w:rsid w:val="00804BA6"/>
    <w:rsid w:val="0080560A"/>
    <w:rsid w:val="00805BB4"/>
    <w:rsid w:val="00805C1A"/>
    <w:rsid w:val="00806172"/>
    <w:rsid w:val="00807CA1"/>
    <w:rsid w:val="00807ED1"/>
    <w:rsid w:val="00811A23"/>
    <w:rsid w:val="00814E2B"/>
    <w:rsid w:val="00815085"/>
    <w:rsid w:val="008174F9"/>
    <w:rsid w:val="008225F2"/>
    <w:rsid w:val="008276D1"/>
    <w:rsid w:val="00830014"/>
    <w:rsid w:val="008313DD"/>
    <w:rsid w:val="008319B0"/>
    <w:rsid w:val="00833139"/>
    <w:rsid w:val="00837015"/>
    <w:rsid w:val="0083745A"/>
    <w:rsid w:val="00837903"/>
    <w:rsid w:val="00837C0D"/>
    <w:rsid w:val="00840ED4"/>
    <w:rsid w:val="008419AD"/>
    <w:rsid w:val="00841A9C"/>
    <w:rsid w:val="00842941"/>
    <w:rsid w:val="00842A09"/>
    <w:rsid w:val="00845A3C"/>
    <w:rsid w:val="00845CEF"/>
    <w:rsid w:val="0085275E"/>
    <w:rsid w:val="00852B7C"/>
    <w:rsid w:val="00852E52"/>
    <w:rsid w:val="00856F47"/>
    <w:rsid w:val="008612D3"/>
    <w:rsid w:val="00862673"/>
    <w:rsid w:val="00862693"/>
    <w:rsid w:val="00862CBF"/>
    <w:rsid w:val="0087084E"/>
    <w:rsid w:val="0087278B"/>
    <w:rsid w:val="008731FE"/>
    <w:rsid w:val="00873A7F"/>
    <w:rsid w:val="008748D5"/>
    <w:rsid w:val="00874DD1"/>
    <w:rsid w:val="00875BCD"/>
    <w:rsid w:val="0087635F"/>
    <w:rsid w:val="008766DE"/>
    <w:rsid w:val="0088028B"/>
    <w:rsid w:val="008831B2"/>
    <w:rsid w:val="00884B71"/>
    <w:rsid w:val="00885A32"/>
    <w:rsid w:val="008871A1"/>
    <w:rsid w:val="00890C1F"/>
    <w:rsid w:val="008911D0"/>
    <w:rsid w:val="0089174C"/>
    <w:rsid w:val="008941DA"/>
    <w:rsid w:val="00896DFB"/>
    <w:rsid w:val="008A1079"/>
    <w:rsid w:val="008A1607"/>
    <w:rsid w:val="008A3769"/>
    <w:rsid w:val="008A54EB"/>
    <w:rsid w:val="008A57EE"/>
    <w:rsid w:val="008A674A"/>
    <w:rsid w:val="008A67D3"/>
    <w:rsid w:val="008A6EE2"/>
    <w:rsid w:val="008A7FEC"/>
    <w:rsid w:val="008B0F4C"/>
    <w:rsid w:val="008B490E"/>
    <w:rsid w:val="008B491C"/>
    <w:rsid w:val="008C0600"/>
    <w:rsid w:val="008C0ACD"/>
    <w:rsid w:val="008C3C4B"/>
    <w:rsid w:val="008D4AFD"/>
    <w:rsid w:val="008D6DD4"/>
    <w:rsid w:val="008E00C8"/>
    <w:rsid w:val="008E0729"/>
    <w:rsid w:val="008E2EC3"/>
    <w:rsid w:val="008E561F"/>
    <w:rsid w:val="008F1287"/>
    <w:rsid w:val="008F59C2"/>
    <w:rsid w:val="008F7ACE"/>
    <w:rsid w:val="00900957"/>
    <w:rsid w:val="009026EC"/>
    <w:rsid w:val="00902B38"/>
    <w:rsid w:val="00903A5F"/>
    <w:rsid w:val="00904DF2"/>
    <w:rsid w:val="00905D6E"/>
    <w:rsid w:val="00911743"/>
    <w:rsid w:val="009137F6"/>
    <w:rsid w:val="00913AEF"/>
    <w:rsid w:val="00914184"/>
    <w:rsid w:val="009143A4"/>
    <w:rsid w:val="009155BF"/>
    <w:rsid w:val="00916B0E"/>
    <w:rsid w:val="0091784D"/>
    <w:rsid w:val="0092047F"/>
    <w:rsid w:val="00921024"/>
    <w:rsid w:val="00921ED5"/>
    <w:rsid w:val="0093018D"/>
    <w:rsid w:val="00932547"/>
    <w:rsid w:val="00933C5D"/>
    <w:rsid w:val="00933E0F"/>
    <w:rsid w:val="009350C1"/>
    <w:rsid w:val="0094371A"/>
    <w:rsid w:val="00943F3A"/>
    <w:rsid w:val="00944420"/>
    <w:rsid w:val="00946E07"/>
    <w:rsid w:val="00947571"/>
    <w:rsid w:val="00947CA1"/>
    <w:rsid w:val="0095078B"/>
    <w:rsid w:val="00951FD2"/>
    <w:rsid w:val="00954C0F"/>
    <w:rsid w:val="00954F5F"/>
    <w:rsid w:val="009614B1"/>
    <w:rsid w:val="0096194A"/>
    <w:rsid w:val="009632F2"/>
    <w:rsid w:val="009639F7"/>
    <w:rsid w:val="00963F5E"/>
    <w:rsid w:val="00963F75"/>
    <w:rsid w:val="00965EA7"/>
    <w:rsid w:val="00965F24"/>
    <w:rsid w:val="009662E2"/>
    <w:rsid w:val="0097073C"/>
    <w:rsid w:val="009716F5"/>
    <w:rsid w:val="009729B3"/>
    <w:rsid w:val="009805E2"/>
    <w:rsid w:val="00983A90"/>
    <w:rsid w:val="00985498"/>
    <w:rsid w:val="00987417"/>
    <w:rsid w:val="00990247"/>
    <w:rsid w:val="009925C6"/>
    <w:rsid w:val="00992BCC"/>
    <w:rsid w:val="00993D19"/>
    <w:rsid w:val="00995CCF"/>
    <w:rsid w:val="00995D3A"/>
    <w:rsid w:val="009A1358"/>
    <w:rsid w:val="009A1E15"/>
    <w:rsid w:val="009A2253"/>
    <w:rsid w:val="009A45C9"/>
    <w:rsid w:val="009B3BA7"/>
    <w:rsid w:val="009B61A3"/>
    <w:rsid w:val="009B6208"/>
    <w:rsid w:val="009C0E67"/>
    <w:rsid w:val="009C23E7"/>
    <w:rsid w:val="009C256C"/>
    <w:rsid w:val="009C2C4F"/>
    <w:rsid w:val="009C36D2"/>
    <w:rsid w:val="009C3B95"/>
    <w:rsid w:val="009D1914"/>
    <w:rsid w:val="009D26CD"/>
    <w:rsid w:val="009D2742"/>
    <w:rsid w:val="009D28CB"/>
    <w:rsid w:val="009D46A4"/>
    <w:rsid w:val="009D51AB"/>
    <w:rsid w:val="009D5835"/>
    <w:rsid w:val="009D6280"/>
    <w:rsid w:val="009D661D"/>
    <w:rsid w:val="009D74CB"/>
    <w:rsid w:val="009E5B0D"/>
    <w:rsid w:val="009E6096"/>
    <w:rsid w:val="009F081D"/>
    <w:rsid w:val="009F09D8"/>
    <w:rsid w:val="009F1218"/>
    <w:rsid w:val="009F14D7"/>
    <w:rsid w:val="009F1A7F"/>
    <w:rsid w:val="00A00062"/>
    <w:rsid w:val="00A0333A"/>
    <w:rsid w:val="00A03A7D"/>
    <w:rsid w:val="00A0504B"/>
    <w:rsid w:val="00A06E94"/>
    <w:rsid w:val="00A072D8"/>
    <w:rsid w:val="00A0790B"/>
    <w:rsid w:val="00A123A5"/>
    <w:rsid w:val="00A13E61"/>
    <w:rsid w:val="00A16378"/>
    <w:rsid w:val="00A200B1"/>
    <w:rsid w:val="00A21DD1"/>
    <w:rsid w:val="00A27436"/>
    <w:rsid w:val="00A319F0"/>
    <w:rsid w:val="00A31E86"/>
    <w:rsid w:val="00A3360E"/>
    <w:rsid w:val="00A34102"/>
    <w:rsid w:val="00A349AE"/>
    <w:rsid w:val="00A356F6"/>
    <w:rsid w:val="00A43269"/>
    <w:rsid w:val="00A437E1"/>
    <w:rsid w:val="00A44C46"/>
    <w:rsid w:val="00A45AA4"/>
    <w:rsid w:val="00A46BE5"/>
    <w:rsid w:val="00A53D2A"/>
    <w:rsid w:val="00A5498E"/>
    <w:rsid w:val="00A56C48"/>
    <w:rsid w:val="00A60DE3"/>
    <w:rsid w:val="00A610F7"/>
    <w:rsid w:val="00A6274B"/>
    <w:rsid w:val="00A6521B"/>
    <w:rsid w:val="00A70894"/>
    <w:rsid w:val="00A735A6"/>
    <w:rsid w:val="00A73AA3"/>
    <w:rsid w:val="00A74187"/>
    <w:rsid w:val="00A7438D"/>
    <w:rsid w:val="00A75BFF"/>
    <w:rsid w:val="00A7607C"/>
    <w:rsid w:val="00A76596"/>
    <w:rsid w:val="00A805E4"/>
    <w:rsid w:val="00A80B8E"/>
    <w:rsid w:val="00A81BBB"/>
    <w:rsid w:val="00A831F1"/>
    <w:rsid w:val="00A83567"/>
    <w:rsid w:val="00A835A9"/>
    <w:rsid w:val="00A83DC5"/>
    <w:rsid w:val="00A84421"/>
    <w:rsid w:val="00A851D7"/>
    <w:rsid w:val="00A855D9"/>
    <w:rsid w:val="00A87673"/>
    <w:rsid w:val="00A87B79"/>
    <w:rsid w:val="00A87F14"/>
    <w:rsid w:val="00A90B4A"/>
    <w:rsid w:val="00A93492"/>
    <w:rsid w:val="00A9404A"/>
    <w:rsid w:val="00A95976"/>
    <w:rsid w:val="00A95CEE"/>
    <w:rsid w:val="00A969C0"/>
    <w:rsid w:val="00AA2B15"/>
    <w:rsid w:val="00AA2C80"/>
    <w:rsid w:val="00AA2F8A"/>
    <w:rsid w:val="00AA33CB"/>
    <w:rsid w:val="00AA4278"/>
    <w:rsid w:val="00AA552E"/>
    <w:rsid w:val="00AA5E7D"/>
    <w:rsid w:val="00AA6DDA"/>
    <w:rsid w:val="00AB01D7"/>
    <w:rsid w:val="00AB1299"/>
    <w:rsid w:val="00AB38FB"/>
    <w:rsid w:val="00AB4101"/>
    <w:rsid w:val="00AB5024"/>
    <w:rsid w:val="00AB7912"/>
    <w:rsid w:val="00AB7BC6"/>
    <w:rsid w:val="00AC079A"/>
    <w:rsid w:val="00AC1111"/>
    <w:rsid w:val="00AC43A5"/>
    <w:rsid w:val="00AD4644"/>
    <w:rsid w:val="00AD4EFE"/>
    <w:rsid w:val="00AE1567"/>
    <w:rsid w:val="00AE3F49"/>
    <w:rsid w:val="00AE59C5"/>
    <w:rsid w:val="00AF1A78"/>
    <w:rsid w:val="00AF313D"/>
    <w:rsid w:val="00AF4353"/>
    <w:rsid w:val="00AF76B8"/>
    <w:rsid w:val="00B00A8B"/>
    <w:rsid w:val="00B01507"/>
    <w:rsid w:val="00B03299"/>
    <w:rsid w:val="00B03F48"/>
    <w:rsid w:val="00B075A8"/>
    <w:rsid w:val="00B10C99"/>
    <w:rsid w:val="00B11B22"/>
    <w:rsid w:val="00B11B80"/>
    <w:rsid w:val="00B21869"/>
    <w:rsid w:val="00B27DFB"/>
    <w:rsid w:val="00B27E4F"/>
    <w:rsid w:val="00B31542"/>
    <w:rsid w:val="00B3327A"/>
    <w:rsid w:val="00B33339"/>
    <w:rsid w:val="00B36DB0"/>
    <w:rsid w:val="00B40FA4"/>
    <w:rsid w:val="00B41EF9"/>
    <w:rsid w:val="00B42099"/>
    <w:rsid w:val="00B42AE1"/>
    <w:rsid w:val="00B43FAA"/>
    <w:rsid w:val="00B45901"/>
    <w:rsid w:val="00B4754F"/>
    <w:rsid w:val="00B476BB"/>
    <w:rsid w:val="00B50C6E"/>
    <w:rsid w:val="00B523A7"/>
    <w:rsid w:val="00B53020"/>
    <w:rsid w:val="00B53185"/>
    <w:rsid w:val="00B538AF"/>
    <w:rsid w:val="00B541F4"/>
    <w:rsid w:val="00B56B13"/>
    <w:rsid w:val="00B57B6E"/>
    <w:rsid w:val="00B633B6"/>
    <w:rsid w:val="00B649CA"/>
    <w:rsid w:val="00B74AA3"/>
    <w:rsid w:val="00B77068"/>
    <w:rsid w:val="00B77146"/>
    <w:rsid w:val="00B817D4"/>
    <w:rsid w:val="00B82EF7"/>
    <w:rsid w:val="00B84EED"/>
    <w:rsid w:val="00B874AF"/>
    <w:rsid w:val="00B90FE9"/>
    <w:rsid w:val="00B92BB2"/>
    <w:rsid w:val="00B93D11"/>
    <w:rsid w:val="00B95692"/>
    <w:rsid w:val="00B95CE3"/>
    <w:rsid w:val="00B96D33"/>
    <w:rsid w:val="00B96FBD"/>
    <w:rsid w:val="00BA406B"/>
    <w:rsid w:val="00BA6B8A"/>
    <w:rsid w:val="00BA782B"/>
    <w:rsid w:val="00BB14D8"/>
    <w:rsid w:val="00BB33B4"/>
    <w:rsid w:val="00BB4182"/>
    <w:rsid w:val="00BB4900"/>
    <w:rsid w:val="00BB51E5"/>
    <w:rsid w:val="00BB5C20"/>
    <w:rsid w:val="00BC417B"/>
    <w:rsid w:val="00BC746B"/>
    <w:rsid w:val="00BD42BC"/>
    <w:rsid w:val="00BD544A"/>
    <w:rsid w:val="00BE000E"/>
    <w:rsid w:val="00BE1A9E"/>
    <w:rsid w:val="00BE31B9"/>
    <w:rsid w:val="00BE768E"/>
    <w:rsid w:val="00BF5AE1"/>
    <w:rsid w:val="00BF6874"/>
    <w:rsid w:val="00BF74A5"/>
    <w:rsid w:val="00C0214E"/>
    <w:rsid w:val="00C02A92"/>
    <w:rsid w:val="00C0375D"/>
    <w:rsid w:val="00C04D36"/>
    <w:rsid w:val="00C1079F"/>
    <w:rsid w:val="00C11A12"/>
    <w:rsid w:val="00C13882"/>
    <w:rsid w:val="00C145CD"/>
    <w:rsid w:val="00C14B8D"/>
    <w:rsid w:val="00C15760"/>
    <w:rsid w:val="00C21BCA"/>
    <w:rsid w:val="00C23919"/>
    <w:rsid w:val="00C307C3"/>
    <w:rsid w:val="00C34751"/>
    <w:rsid w:val="00C35FB7"/>
    <w:rsid w:val="00C3730E"/>
    <w:rsid w:val="00C37C1D"/>
    <w:rsid w:val="00C408D2"/>
    <w:rsid w:val="00C415AF"/>
    <w:rsid w:val="00C429F3"/>
    <w:rsid w:val="00C45287"/>
    <w:rsid w:val="00C47EA5"/>
    <w:rsid w:val="00C51156"/>
    <w:rsid w:val="00C51EDC"/>
    <w:rsid w:val="00C528E7"/>
    <w:rsid w:val="00C52BB7"/>
    <w:rsid w:val="00C54209"/>
    <w:rsid w:val="00C615DF"/>
    <w:rsid w:val="00C62DF1"/>
    <w:rsid w:val="00C631ED"/>
    <w:rsid w:val="00C6375A"/>
    <w:rsid w:val="00C65956"/>
    <w:rsid w:val="00C66BCE"/>
    <w:rsid w:val="00C67F7D"/>
    <w:rsid w:val="00C70F5A"/>
    <w:rsid w:val="00C72608"/>
    <w:rsid w:val="00C736C0"/>
    <w:rsid w:val="00C75110"/>
    <w:rsid w:val="00C76A57"/>
    <w:rsid w:val="00C81F94"/>
    <w:rsid w:val="00C86E43"/>
    <w:rsid w:val="00C870C4"/>
    <w:rsid w:val="00C876C7"/>
    <w:rsid w:val="00C904C8"/>
    <w:rsid w:val="00C9547C"/>
    <w:rsid w:val="00C96717"/>
    <w:rsid w:val="00C971A9"/>
    <w:rsid w:val="00CA17DF"/>
    <w:rsid w:val="00CA2868"/>
    <w:rsid w:val="00CA4E06"/>
    <w:rsid w:val="00CA5FC1"/>
    <w:rsid w:val="00CB26F2"/>
    <w:rsid w:val="00CB30F2"/>
    <w:rsid w:val="00CB7854"/>
    <w:rsid w:val="00CC28A6"/>
    <w:rsid w:val="00CC2A18"/>
    <w:rsid w:val="00CC3970"/>
    <w:rsid w:val="00CC54C4"/>
    <w:rsid w:val="00CC6A34"/>
    <w:rsid w:val="00CC6FA0"/>
    <w:rsid w:val="00CD1AA9"/>
    <w:rsid w:val="00CD441A"/>
    <w:rsid w:val="00CD4CA9"/>
    <w:rsid w:val="00CD4D58"/>
    <w:rsid w:val="00CD5FB8"/>
    <w:rsid w:val="00CE21DB"/>
    <w:rsid w:val="00CE346C"/>
    <w:rsid w:val="00CE4D75"/>
    <w:rsid w:val="00CF6A2A"/>
    <w:rsid w:val="00D01695"/>
    <w:rsid w:val="00D04280"/>
    <w:rsid w:val="00D06F80"/>
    <w:rsid w:val="00D15826"/>
    <w:rsid w:val="00D204EC"/>
    <w:rsid w:val="00D228E5"/>
    <w:rsid w:val="00D24822"/>
    <w:rsid w:val="00D24E59"/>
    <w:rsid w:val="00D277DC"/>
    <w:rsid w:val="00D33884"/>
    <w:rsid w:val="00D37711"/>
    <w:rsid w:val="00D45E02"/>
    <w:rsid w:val="00D537E9"/>
    <w:rsid w:val="00D54131"/>
    <w:rsid w:val="00D54207"/>
    <w:rsid w:val="00D56D04"/>
    <w:rsid w:val="00D57DC6"/>
    <w:rsid w:val="00D65BF0"/>
    <w:rsid w:val="00D65FEE"/>
    <w:rsid w:val="00D660F1"/>
    <w:rsid w:val="00D67578"/>
    <w:rsid w:val="00D7028E"/>
    <w:rsid w:val="00D70869"/>
    <w:rsid w:val="00D758C6"/>
    <w:rsid w:val="00D76B46"/>
    <w:rsid w:val="00D84C07"/>
    <w:rsid w:val="00D86935"/>
    <w:rsid w:val="00D93B63"/>
    <w:rsid w:val="00D94828"/>
    <w:rsid w:val="00D95D76"/>
    <w:rsid w:val="00D95D89"/>
    <w:rsid w:val="00D962FB"/>
    <w:rsid w:val="00D972C4"/>
    <w:rsid w:val="00DA04E1"/>
    <w:rsid w:val="00DA0F34"/>
    <w:rsid w:val="00DA2530"/>
    <w:rsid w:val="00DA283B"/>
    <w:rsid w:val="00DA5E20"/>
    <w:rsid w:val="00DA7311"/>
    <w:rsid w:val="00DB3196"/>
    <w:rsid w:val="00DB327D"/>
    <w:rsid w:val="00DB3565"/>
    <w:rsid w:val="00DB4166"/>
    <w:rsid w:val="00DB5FD3"/>
    <w:rsid w:val="00DB69BD"/>
    <w:rsid w:val="00DB7E3C"/>
    <w:rsid w:val="00DC201B"/>
    <w:rsid w:val="00DC21CA"/>
    <w:rsid w:val="00DC28DC"/>
    <w:rsid w:val="00DC636F"/>
    <w:rsid w:val="00DD0FA2"/>
    <w:rsid w:val="00DD1E19"/>
    <w:rsid w:val="00DD3343"/>
    <w:rsid w:val="00DD346B"/>
    <w:rsid w:val="00DD3B4C"/>
    <w:rsid w:val="00DD4598"/>
    <w:rsid w:val="00DD5B5D"/>
    <w:rsid w:val="00DD72C9"/>
    <w:rsid w:val="00DE028A"/>
    <w:rsid w:val="00DE2835"/>
    <w:rsid w:val="00DE2B34"/>
    <w:rsid w:val="00DE5C34"/>
    <w:rsid w:val="00DE6A43"/>
    <w:rsid w:val="00DE70A0"/>
    <w:rsid w:val="00DF5C5B"/>
    <w:rsid w:val="00DF632E"/>
    <w:rsid w:val="00DF6B36"/>
    <w:rsid w:val="00E002BA"/>
    <w:rsid w:val="00E0077E"/>
    <w:rsid w:val="00E04906"/>
    <w:rsid w:val="00E07155"/>
    <w:rsid w:val="00E07A94"/>
    <w:rsid w:val="00E07CFE"/>
    <w:rsid w:val="00E1009B"/>
    <w:rsid w:val="00E1195B"/>
    <w:rsid w:val="00E12C6D"/>
    <w:rsid w:val="00E13151"/>
    <w:rsid w:val="00E15A40"/>
    <w:rsid w:val="00E210BD"/>
    <w:rsid w:val="00E23AEB"/>
    <w:rsid w:val="00E23C0A"/>
    <w:rsid w:val="00E24719"/>
    <w:rsid w:val="00E25A39"/>
    <w:rsid w:val="00E26F6F"/>
    <w:rsid w:val="00E3039A"/>
    <w:rsid w:val="00E3188A"/>
    <w:rsid w:val="00E326EE"/>
    <w:rsid w:val="00E334C6"/>
    <w:rsid w:val="00E41C9D"/>
    <w:rsid w:val="00E41CA2"/>
    <w:rsid w:val="00E430FE"/>
    <w:rsid w:val="00E44305"/>
    <w:rsid w:val="00E452AE"/>
    <w:rsid w:val="00E45FD7"/>
    <w:rsid w:val="00E53E55"/>
    <w:rsid w:val="00E55F1F"/>
    <w:rsid w:val="00E61DBE"/>
    <w:rsid w:val="00E75954"/>
    <w:rsid w:val="00E77A15"/>
    <w:rsid w:val="00E8021D"/>
    <w:rsid w:val="00E82E59"/>
    <w:rsid w:val="00E8676F"/>
    <w:rsid w:val="00E9175D"/>
    <w:rsid w:val="00E931D3"/>
    <w:rsid w:val="00E931E0"/>
    <w:rsid w:val="00E93830"/>
    <w:rsid w:val="00E9732D"/>
    <w:rsid w:val="00E9754E"/>
    <w:rsid w:val="00EA24B3"/>
    <w:rsid w:val="00EA5E3C"/>
    <w:rsid w:val="00EA64DA"/>
    <w:rsid w:val="00EA7B99"/>
    <w:rsid w:val="00EB2B18"/>
    <w:rsid w:val="00EB3C04"/>
    <w:rsid w:val="00EB6DD2"/>
    <w:rsid w:val="00EB7A25"/>
    <w:rsid w:val="00EC0DAC"/>
    <w:rsid w:val="00EC1123"/>
    <w:rsid w:val="00EC5248"/>
    <w:rsid w:val="00EC7486"/>
    <w:rsid w:val="00ED3D8A"/>
    <w:rsid w:val="00ED45F2"/>
    <w:rsid w:val="00ED4B96"/>
    <w:rsid w:val="00EE085F"/>
    <w:rsid w:val="00EE2811"/>
    <w:rsid w:val="00EE4FC3"/>
    <w:rsid w:val="00EE6157"/>
    <w:rsid w:val="00EE683F"/>
    <w:rsid w:val="00EE739C"/>
    <w:rsid w:val="00EF10D0"/>
    <w:rsid w:val="00EF28D9"/>
    <w:rsid w:val="00EF2A1B"/>
    <w:rsid w:val="00EF2B2F"/>
    <w:rsid w:val="00EF3A4F"/>
    <w:rsid w:val="00EF5854"/>
    <w:rsid w:val="00EF67DE"/>
    <w:rsid w:val="00EF7634"/>
    <w:rsid w:val="00F01A5A"/>
    <w:rsid w:val="00F02BC4"/>
    <w:rsid w:val="00F0340D"/>
    <w:rsid w:val="00F0423C"/>
    <w:rsid w:val="00F052AE"/>
    <w:rsid w:val="00F05F6B"/>
    <w:rsid w:val="00F07711"/>
    <w:rsid w:val="00F105B1"/>
    <w:rsid w:val="00F168CB"/>
    <w:rsid w:val="00F17B63"/>
    <w:rsid w:val="00F21485"/>
    <w:rsid w:val="00F22416"/>
    <w:rsid w:val="00F24546"/>
    <w:rsid w:val="00F24B54"/>
    <w:rsid w:val="00F31EF1"/>
    <w:rsid w:val="00F33D6B"/>
    <w:rsid w:val="00F36B86"/>
    <w:rsid w:val="00F3795F"/>
    <w:rsid w:val="00F40CC4"/>
    <w:rsid w:val="00F416A7"/>
    <w:rsid w:val="00F426AF"/>
    <w:rsid w:val="00F42DFD"/>
    <w:rsid w:val="00F502CE"/>
    <w:rsid w:val="00F53FFD"/>
    <w:rsid w:val="00F55CE7"/>
    <w:rsid w:val="00F5673E"/>
    <w:rsid w:val="00F56C26"/>
    <w:rsid w:val="00F578F1"/>
    <w:rsid w:val="00F6057F"/>
    <w:rsid w:val="00F6110F"/>
    <w:rsid w:val="00F612CA"/>
    <w:rsid w:val="00F618E4"/>
    <w:rsid w:val="00F655A2"/>
    <w:rsid w:val="00F66413"/>
    <w:rsid w:val="00F66B5B"/>
    <w:rsid w:val="00F715B9"/>
    <w:rsid w:val="00F717F9"/>
    <w:rsid w:val="00F73661"/>
    <w:rsid w:val="00F7449A"/>
    <w:rsid w:val="00F7554D"/>
    <w:rsid w:val="00F75E1C"/>
    <w:rsid w:val="00F771F9"/>
    <w:rsid w:val="00F85C6C"/>
    <w:rsid w:val="00F87194"/>
    <w:rsid w:val="00F874EA"/>
    <w:rsid w:val="00F93502"/>
    <w:rsid w:val="00F97434"/>
    <w:rsid w:val="00FA03AD"/>
    <w:rsid w:val="00FA07A8"/>
    <w:rsid w:val="00FA19C1"/>
    <w:rsid w:val="00FA4942"/>
    <w:rsid w:val="00FA5628"/>
    <w:rsid w:val="00FA5942"/>
    <w:rsid w:val="00FA6D89"/>
    <w:rsid w:val="00FA7704"/>
    <w:rsid w:val="00FA7773"/>
    <w:rsid w:val="00FB1083"/>
    <w:rsid w:val="00FB1332"/>
    <w:rsid w:val="00FB15F2"/>
    <w:rsid w:val="00FB48D6"/>
    <w:rsid w:val="00FB5D1C"/>
    <w:rsid w:val="00FB6570"/>
    <w:rsid w:val="00FC1610"/>
    <w:rsid w:val="00FC26AF"/>
    <w:rsid w:val="00FC287C"/>
    <w:rsid w:val="00FC431A"/>
    <w:rsid w:val="00FC4D13"/>
    <w:rsid w:val="00FC5AE2"/>
    <w:rsid w:val="00FD1F41"/>
    <w:rsid w:val="00FD3D2A"/>
    <w:rsid w:val="00FD7B8C"/>
    <w:rsid w:val="00FE16BD"/>
    <w:rsid w:val="00FE1D02"/>
    <w:rsid w:val="00FF3108"/>
    <w:rsid w:val="00FF41FC"/>
    <w:rsid w:val="00FF43A6"/>
    <w:rsid w:val="00FF549B"/>
    <w:rsid w:val="00FF5A58"/>
    <w:rsid w:val="00FF5F75"/>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table" w:customStyle="1" w:styleId="TableGrid1">
    <w:name w:val="Table Grid1"/>
    <w:basedOn w:val="TableNormal"/>
    <w:next w:val="TableGrid"/>
    <w:uiPriority w:val="39"/>
    <w:rsid w:val="00A6521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5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3805"/>
    <w:rPr>
      <w:color w:val="605E5C"/>
      <w:shd w:val="clear" w:color="auto" w:fill="E1DFDD"/>
    </w:rPr>
  </w:style>
  <w:style w:type="character" w:styleId="UnresolvedMention">
    <w:name w:val="Unresolved Mention"/>
    <w:basedOn w:val="DefaultParagraphFont"/>
    <w:uiPriority w:val="99"/>
    <w:semiHidden/>
    <w:unhideWhenUsed/>
    <w:rsid w:val="00757E2D"/>
    <w:rPr>
      <w:color w:val="605E5C"/>
      <w:shd w:val="clear" w:color="auto" w:fill="E1DFDD"/>
    </w:rPr>
  </w:style>
  <w:style w:type="character" w:styleId="FollowedHyperlink">
    <w:name w:val="FollowedHyperlink"/>
    <w:basedOn w:val="DefaultParagraphFont"/>
    <w:uiPriority w:val="99"/>
    <w:semiHidden/>
    <w:unhideWhenUsed/>
    <w:rsid w:val="00757E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36213432">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804.A420265819.9.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FCCDF-807A-44FC-B5FE-921AA958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4749</Words>
  <Characters>2708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2020-08-27T12:05:00Z</dcterms:created>
  <dcterms:modified xsi:type="dcterms:W3CDTF">2020-08-28T05:17:00Z</dcterms:modified>
</cp:coreProperties>
</file>