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A5435" w14:textId="77777777" w:rsidR="00EB5713" w:rsidRPr="00EB5713" w:rsidRDefault="00EB5713" w:rsidP="00EB5713">
      <w:pPr>
        <w:spacing w:after="0" w:line="276" w:lineRule="auto"/>
        <w:jc w:val="both"/>
        <w:rPr>
          <w:b/>
          <w:bCs/>
          <w:lang w:val="lv-LV"/>
        </w:rPr>
      </w:pPr>
      <w:r w:rsidRPr="00EB5713">
        <w:rPr>
          <w:b/>
          <w:bCs/>
          <w:lang w:val="lv-LV"/>
        </w:rPr>
        <w:t>Administratīvā aizturēšana un aizturēšanas termiņa pārkāpuma sekas</w:t>
      </w:r>
    </w:p>
    <w:p w14:paraId="4A1D5A1B" w14:textId="77777777" w:rsidR="00EB5713" w:rsidRPr="00EB5713" w:rsidRDefault="00EB5713" w:rsidP="00EB5713">
      <w:pPr>
        <w:spacing w:after="0" w:line="276" w:lineRule="auto"/>
        <w:jc w:val="both"/>
        <w:rPr>
          <w:lang w:val="lv-LV"/>
        </w:rPr>
      </w:pPr>
      <w:r w:rsidRPr="00EB5713">
        <w:rPr>
          <w:lang w:val="lv-LV"/>
        </w:rPr>
        <w:t>1. Administratīvā aizturēšana ir procesuāls piespiedu līdzeklis, lai pārtrauktu likumpārkāpumu vai noskaidrotu pie atbildības saucamās personas identitāti. Administratīvā aizturēšana kā viens no procesuālo piespiedu līdzekļu veidiem ir paredzēts Administratīvās atbildības likumā, kaut arī brīvību ierobežojošs sods kā administratīvais sods likumā vairs vispār nav paredzēts.</w:t>
      </w:r>
    </w:p>
    <w:p w14:paraId="0AFA51CF" w14:textId="12BA8EEB" w:rsidR="001961DE" w:rsidRPr="00EB5713" w:rsidRDefault="00EB5713" w:rsidP="00EB5713">
      <w:pPr>
        <w:spacing w:after="0" w:line="276" w:lineRule="auto"/>
        <w:jc w:val="both"/>
        <w:rPr>
          <w:lang w:val="lv-LV"/>
        </w:rPr>
      </w:pPr>
      <w:r w:rsidRPr="00EB5713">
        <w:rPr>
          <w:lang w:val="lv-LV"/>
        </w:rPr>
        <w:t xml:space="preserve">2. Arī piecu minūšu nepamatota brīvības ierobežošana pati par sevi ir uzskatāma par būtisku tiesību aizskārumu. Atbilstoši Valsts pārvaldes iestāžu nodarīto zaudējumu atlīdzināšanas likuma </w:t>
      </w:r>
      <w:proofErr w:type="gramStart"/>
      <w:r w:rsidRPr="00EB5713">
        <w:rPr>
          <w:lang w:val="lv-LV"/>
        </w:rPr>
        <w:t>11.panta</w:t>
      </w:r>
      <w:proofErr w:type="gramEnd"/>
      <w:r w:rsidRPr="00EB5713">
        <w:rPr>
          <w:lang w:val="lv-LV"/>
        </w:rPr>
        <w:t xml:space="preserve"> trešajai daļai nemantiskā kaitējuma esība tādā gadījumā ir uzskatāma par pierādītu.</w:t>
      </w:r>
    </w:p>
    <w:p w14:paraId="6F5D967B" w14:textId="77777777" w:rsidR="001961DE" w:rsidRDefault="001961DE" w:rsidP="00596175">
      <w:pPr>
        <w:pStyle w:val="NoSpacing"/>
        <w:spacing w:line="276" w:lineRule="auto"/>
        <w:jc w:val="center"/>
        <w:rPr>
          <w:lang w:val="lv-LV"/>
        </w:rPr>
      </w:pPr>
    </w:p>
    <w:p w14:paraId="6CE78F7E" w14:textId="3742711E" w:rsidR="005B087C" w:rsidRDefault="005B087C" w:rsidP="00596175">
      <w:pPr>
        <w:pStyle w:val="NoSpacing"/>
        <w:spacing w:line="276" w:lineRule="auto"/>
        <w:jc w:val="center"/>
        <w:rPr>
          <w:b/>
          <w:szCs w:val="24"/>
          <w:lang w:val="lv-LV"/>
        </w:rPr>
      </w:pPr>
      <w:r w:rsidRPr="001961DE">
        <w:rPr>
          <w:b/>
          <w:szCs w:val="24"/>
          <w:lang w:val="lv-LV"/>
        </w:rPr>
        <w:t>Latvijas Republikas Senāt</w:t>
      </w:r>
      <w:r w:rsidR="001961DE">
        <w:rPr>
          <w:b/>
          <w:szCs w:val="24"/>
          <w:lang w:val="lv-LV"/>
        </w:rPr>
        <w:t>a</w:t>
      </w:r>
    </w:p>
    <w:p w14:paraId="6C6228E5" w14:textId="736A4EC5" w:rsidR="001961DE" w:rsidRDefault="001961DE" w:rsidP="00596175">
      <w:pPr>
        <w:pStyle w:val="NoSpacing"/>
        <w:spacing w:line="276" w:lineRule="auto"/>
        <w:jc w:val="center"/>
        <w:rPr>
          <w:b/>
          <w:szCs w:val="24"/>
          <w:lang w:val="lv-LV"/>
        </w:rPr>
      </w:pPr>
      <w:r>
        <w:rPr>
          <w:b/>
          <w:szCs w:val="24"/>
          <w:lang w:val="lv-LV"/>
        </w:rPr>
        <w:t>Administratīvo lietu departamenta</w:t>
      </w:r>
    </w:p>
    <w:p w14:paraId="505CC72A" w14:textId="4BD1CD1B" w:rsidR="001961DE" w:rsidRPr="001961DE" w:rsidRDefault="001961DE" w:rsidP="00596175">
      <w:pPr>
        <w:pStyle w:val="NoSpacing"/>
        <w:spacing w:line="276" w:lineRule="auto"/>
        <w:jc w:val="center"/>
        <w:rPr>
          <w:b/>
          <w:szCs w:val="24"/>
          <w:lang w:val="lv-LV"/>
        </w:rPr>
      </w:pPr>
      <w:proofErr w:type="gramStart"/>
      <w:r>
        <w:rPr>
          <w:b/>
          <w:szCs w:val="24"/>
          <w:lang w:val="lv-LV"/>
        </w:rPr>
        <w:t>2021.gada</w:t>
      </w:r>
      <w:proofErr w:type="gramEnd"/>
      <w:r>
        <w:rPr>
          <w:b/>
          <w:szCs w:val="24"/>
          <w:lang w:val="lv-LV"/>
        </w:rPr>
        <w:t xml:space="preserve"> 8.februāra</w:t>
      </w:r>
    </w:p>
    <w:p w14:paraId="0A78C70B" w14:textId="3A29C73A" w:rsidR="005B087C" w:rsidRDefault="005B087C" w:rsidP="00596175">
      <w:pPr>
        <w:pStyle w:val="NoSpacing"/>
        <w:spacing w:line="276" w:lineRule="auto"/>
        <w:jc w:val="center"/>
        <w:rPr>
          <w:b/>
          <w:szCs w:val="24"/>
          <w:lang w:val="lv-LV"/>
        </w:rPr>
      </w:pPr>
      <w:r w:rsidRPr="001961DE">
        <w:rPr>
          <w:b/>
          <w:szCs w:val="24"/>
          <w:lang w:val="lv-LV"/>
        </w:rPr>
        <w:t>SPRIEDUMS</w:t>
      </w:r>
    </w:p>
    <w:p w14:paraId="6FCCD708" w14:textId="3E0550EF" w:rsidR="001961DE" w:rsidRDefault="001961DE" w:rsidP="00596175">
      <w:pPr>
        <w:pStyle w:val="NoSpacing"/>
        <w:spacing w:line="276" w:lineRule="auto"/>
        <w:jc w:val="center"/>
        <w:rPr>
          <w:b/>
          <w:szCs w:val="24"/>
          <w:lang w:val="lv-LV"/>
        </w:rPr>
      </w:pPr>
      <w:r>
        <w:rPr>
          <w:b/>
          <w:szCs w:val="24"/>
          <w:lang w:val="lv-LV"/>
        </w:rPr>
        <w:t>Lieta Nr. A420266017, SKA-352/2021</w:t>
      </w:r>
    </w:p>
    <w:p w14:paraId="6CFEB797" w14:textId="3FDC0BFB" w:rsidR="001961DE" w:rsidRPr="001961DE" w:rsidRDefault="00DB6D01" w:rsidP="00596175">
      <w:pPr>
        <w:pStyle w:val="NoSpacing"/>
        <w:spacing w:line="276" w:lineRule="auto"/>
        <w:jc w:val="center"/>
        <w:rPr>
          <w:szCs w:val="24"/>
          <w:lang w:val="lv-LV"/>
        </w:rPr>
      </w:pPr>
      <w:hyperlink r:id="rId7" w:history="1">
        <w:r w:rsidR="001961DE" w:rsidRPr="001961DE">
          <w:rPr>
            <w:rStyle w:val="Hyperlink"/>
          </w:rPr>
          <w:t>ECLI:LV:</w:t>
        </w:r>
        <w:proofErr w:type="gramStart"/>
        <w:r w:rsidR="001961DE" w:rsidRPr="001961DE">
          <w:rPr>
            <w:rStyle w:val="Hyperlink"/>
          </w:rPr>
          <w:t>AT:2021:0208</w:t>
        </w:r>
        <w:proofErr w:type="gramEnd"/>
        <w:r w:rsidR="001961DE" w:rsidRPr="001961DE">
          <w:rPr>
            <w:rStyle w:val="Hyperlink"/>
          </w:rPr>
          <w:t>.A420266017.13.S</w:t>
        </w:r>
      </w:hyperlink>
    </w:p>
    <w:p w14:paraId="6D50475E" w14:textId="0D706EE5" w:rsidR="005B087C" w:rsidRPr="00B37304" w:rsidRDefault="005B087C" w:rsidP="00596175">
      <w:pPr>
        <w:pStyle w:val="NoSpacing"/>
        <w:spacing w:line="276" w:lineRule="auto"/>
        <w:jc w:val="both"/>
        <w:rPr>
          <w:lang w:val="lv-LV"/>
        </w:rPr>
      </w:pPr>
    </w:p>
    <w:p w14:paraId="3BCED8A9" w14:textId="1680807E" w:rsidR="005B087C" w:rsidRPr="00B37304" w:rsidRDefault="005B087C" w:rsidP="00596175">
      <w:pPr>
        <w:pStyle w:val="NoSpacing"/>
        <w:spacing w:line="276" w:lineRule="auto"/>
        <w:ind w:firstLine="567"/>
        <w:jc w:val="both"/>
        <w:rPr>
          <w:lang w:val="lv-LV"/>
        </w:rPr>
      </w:pPr>
      <w:r w:rsidRPr="00B37304">
        <w:rPr>
          <w:lang w:val="lv-LV"/>
        </w:rPr>
        <w:t xml:space="preserve">Tiesa šādā sastāvā: senatores </w:t>
      </w:r>
      <w:r w:rsidR="00EF642C" w:rsidRPr="00B37304">
        <w:rPr>
          <w:lang w:val="lv-LV"/>
        </w:rPr>
        <w:t xml:space="preserve">Jautrīte Briede, </w:t>
      </w:r>
      <w:r w:rsidRPr="00B37304">
        <w:rPr>
          <w:lang w:val="lv-LV"/>
        </w:rPr>
        <w:t>Vēsma Kakste</w:t>
      </w:r>
      <w:r w:rsidR="007F6716" w:rsidRPr="00B37304">
        <w:rPr>
          <w:lang w:val="lv-LV"/>
        </w:rPr>
        <w:t>, Dace Mita</w:t>
      </w:r>
    </w:p>
    <w:p w14:paraId="5ACE15B3" w14:textId="0E5D599A" w:rsidR="00604CAC" w:rsidRPr="00B37304" w:rsidRDefault="00604CAC" w:rsidP="00596175">
      <w:pPr>
        <w:pStyle w:val="NoSpacing"/>
        <w:spacing w:line="276" w:lineRule="auto"/>
        <w:ind w:firstLine="567"/>
        <w:jc w:val="both"/>
        <w:rPr>
          <w:lang w:val="lv-LV"/>
        </w:rPr>
      </w:pPr>
    </w:p>
    <w:p w14:paraId="73E3D317" w14:textId="5714B3F9" w:rsidR="005B087C" w:rsidRPr="00C54F79" w:rsidRDefault="00E946F2" w:rsidP="00596175">
      <w:pPr>
        <w:pStyle w:val="NoSpacing"/>
        <w:spacing w:line="276" w:lineRule="auto"/>
        <w:ind w:firstLine="567"/>
        <w:jc w:val="both"/>
        <w:rPr>
          <w:rFonts w:cs="Times New Roman"/>
          <w:szCs w:val="24"/>
          <w:lang w:val="lv-LV"/>
        </w:rPr>
      </w:pPr>
      <w:r w:rsidRPr="00E946F2">
        <w:rPr>
          <w:lang w:val="lv-LV"/>
        </w:rPr>
        <w:t xml:space="preserve">rakstveida procesā </w:t>
      </w:r>
      <w:r w:rsidR="00450317" w:rsidRPr="00ED6119">
        <w:rPr>
          <w:rFonts w:asciiTheme="majorBidi" w:hAnsiTheme="majorBidi" w:cstheme="majorBidi"/>
          <w:szCs w:val="24"/>
          <w:lang w:val="lv-LV"/>
        </w:rPr>
        <w:t xml:space="preserve">izskatīja </w:t>
      </w:r>
      <w:r w:rsidR="00604CAC" w:rsidRPr="00B37304">
        <w:rPr>
          <w:rFonts w:asciiTheme="majorBidi" w:hAnsiTheme="majorBidi" w:cstheme="majorBidi"/>
          <w:szCs w:val="24"/>
          <w:lang w:val="lv-LV"/>
        </w:rPr>
        <w:t xml:space="preserve">administratīvo lietu, </w:t>
      </w:r>
      <w:r w:rsidR="005B087C" w:rsidRPr="00B37304">
        <w:rPr>
          <w:rFonts w:asciiTheme="majorBidi" w:hAnsiTheme="majorBidi" w:cstheme="majorBidi"/>
          <w:szCs w:val="24"/>
          <w:lang w:val="lv-LV"/>
        </w:rPr>
        <w:t xml:space="preserve">kas ierosināta, pamatojoties </w:t>
      </w:r>
      <w:r w:rsidR="005B087C" w:rsidRPr="00B37304">
        <w:rPr>
          <w:rFonts w:cs="Times New Roman"/>
          <w:szCs w:val="24"/>
          <w:lang w:val="lv-LV"/>
        </w:rPr>
        <w:t>uz</w:t>
      </w:r>
      <w:r>
        <w:rPr>
          <w:rFonts w:cs="Times New Roman"/>
          <w:szCs w:val="24"/>
          <w:lang w:val="lv-LV"/>
        </w:rPr>
        <w:t xml:space="preserve"> </w:t>
      </w:r>
      <w:proofErr w:type="gramStart"/>
      <w:r w:rsidR="00233061">
        <w:rPr>
          <w:rFonts w:cs="Times New Roman"/>
          <w:color w:val="000000"/>
          <w:szCs w:val="24"/>
          <w:lang w:val="lv-LV"/>
        </w:rPr>
        <w:t>[</w:t>
      </w:r>
      <w:proofErr w:type="gramEnd"/>
      <w:r w:rsidR="00233061">
        <w:rPr>
          <w:rFonts w:cs="Times New Roman"/>
          <w:color w:val="000000"/>
          <w:szCs w:val="24"/>
          <w:lang w:val="lv-LV"/>
        </w:rPr>
        <w:t>pers. A]</w:t>
      </w:r>
      <w:r>
        <w:rPr>
          <w:rFonts w:cs="Times New Roman"/>
          <w:color w:val="000000"/>
          <w:szCs w:val="24"/>
          <w:lang w:val="lv-LV"/>
        </w:rPr>
        <w:t xml:space="preserve"> </w:t>
      </w:r>
      <w:r w:rsidRPr="00F15300">
        <w:rPr>
          <w:rFonts w:cs="Times New Roman"/>
          <w:color w:val="000000"/>
          <w:szCs w:val="24"/>
          <w:lang w:val="lv-LV"/>
        </w:rPr>
        <w:t>pieteikum</w:t>
      </w:r>
      <w:r w:rsidR="00265F92">
        <w:rPr>
          <w:rFonts w:cs="Times New Roman"/>
          <w:color w:val="000000"/>
          <w:szCs w:val="24"/>
          <w:lang w:val="lv-LV"/>
        </w:rPr>
        <w:t>u</w:t>
      </w:r>
      <w:r w:rsidRPr="00F15300">
        <w:rPr>
          <w:rFonts w:cs="Times New Roman"/>
          <w:color w:val="000000"/>
          <w:szCs w:val="24"/>
          <w:lang w:val="lv-LV"/>
        </w:rPr>
        <w:t xml:space="preserve"> par pienākuma uzlikšanu Latvijas Republikai atlīdzināt </w:t>
      </w:r>
      <w:r w:rsidR="00496F34">
        <w:rPr>
          <w:rFonts w:cs="Times New Roman"/>
          <w:color w:val="000000"/>
          <w:szCs w:val="24"/>
          <w:lang w:val="lv-LV"/>
        </w:rPr>
        <w:t>nemantisko</w:t>
      </w:r>
      <w:r w:rsidRPr="00F15300">
        <w:rPr>
          <w:rFonts w:cs="Times New Roman"/>
          <w:color w:val="000000"/>
          <w:szCs w:val="24"/>
          <w:lang w:val="lv-LV"/>
        </w:rPr>
        <w:t xml:space="preserve"> kaitējumu 2000 </w:t>
      </w:r>
      <w:proofErr w:type="spellStart"/>
      <w:r w:rsidRPr="00F15300">
        <w:rPr>
          <w:rFonts w:eastAsia="TimesNewRomanPS-ItalicMT" w:cs="Times New Roman"/>
          <w:i/>
          <w:iCs/>
          <w:color w:val="000000"/>
          <w:szCs w:val="24"/>
          <w:lang w:val="lv-LV"/>
        </w:rPr>
        <w:t>euro</w:t>
      </w:r>
      <w:proofErr w:type="spellEnd"/>
      <w:r w:rsidRPr="00F15300">
        <w:rPr>
          <w:rFonts w:cs="Times New Roman"/>
          <w:color w:val="000000"/>
          <w:szCs w:val="24"/>
          <w:lang w:val="lv-LV"/>
        </w:rPr>
        <w:t xml:space="preserve">, kas </w:t>
      </w:r>
      <w:proofErr w:type="gramStart"/>
      <w:r w:rsidR="00233061">
        <w:rPr>
          <w:rFonts w:cs="Times New Roman"/>
          <w:color w:val="000000"/>
          <w:szCs w:val="24"/>
          <w:lang w:val="lv-LV"/>
        </w:rPr>
        <w:t>[</w:t>
      </w:r>
      <w:proofErr w:type="gramEnd"/>
      <w:r w:rsidR="00233061">
        <w:rPr>
          <w:rFonts w:cs="Times New Roman"/>
          <w:color w:val="000000"/>
          <w:szCs w:val="24"/>
          <w:lang w:val="lv-LV"/>
        </w:rPr>
        <w:t>pers. A]</w:t>
      </w:r>
      <w:r w:rsidRPr="00F15300">
        <w:rPr>
          <w:rFonts w:cs="Times New Roman"/>
          <w:color w:val="000000"/>
          <w:szCs w:val="24"/>
          <w:lang w:val="lv-LV"/>
        </w:rPr>
        <w:t xml:space="preserve"> nodarīts ar</w:t>
      </w:r>
      <w:r>
        <w:rPr>
          <w:rFonts w:cs="Times New Roman"/>
          <w:color w:val="000000"/>
          <w:szCs w:val="24"/>
          <w:lang w:val="lv-LV"/>
        </w:rPr>
        <w:t xml:space="preserve"> </w:t>
      </w:r>
      <w:r w:rsidRPr="00F15300">
        <w:rPr>
          <w:rFonts w:cs="Times New Roman"/>
          <w:color w:val="000000"/>
          <w:szCs w:val="24"/>
          <w:lang w:val="lv-LV"/>
        </w:rPr>
        <w:t>Valsts policijas amatpersonu darbībām</w:t>
      </w:r>
      <w:r>
        <w:rPr>
          <w:rFonts w:cs="Times New Roman"/>
          <w:color w:val="000000"/>
          <w:szCs w:val="24"/>
          <w:lang w:val="lv-LV"/>
        </w:rPr>
        <w:t xml:space="preserve"> </w:t>
      </w:r>
      <w:r w:rsidRPr="00F15300">
        <w:rPr>
          <w:rFonts w:cs="Times New Roman"/>
          <w:color w:val="000000"/>
          <w:szCs w:val="24"/>
          <w:lang w:val="lv-LV"/>
        </w:rPr>
        <w:t>administratīvā pārkāpuma lietā Nr.</w:t>
      </w:r>
      <w:r w:rsidR="00265F92">
        <w:rPr>
          <w:rFonts w:cs="Times New Roman"/>
          <w:color w:val="000000"/>
          <w:szCs w:val="24"/>
          <w:lang w:val="lv-LV"/>
        </w:rPr>
        <w:t> </w:t>
      </w:r>
      <w:r w:rsidR="00233061">
        <w:rPr>
          <w:rFonts w:cs="Times New Roman"/>
          <w:color w:val="000000"/>
          <w:szCs w:val="24"/>
          <w:lang w:val="lv-LV"/>
        </w:rPr>
        <w:t>[..]</w:t>
      </w:r>
      <w:r w:rsidRPr="00F15300">
        <w:rPr>
          <w:rFonts w:cs="Times New Roman"/>
          <w:color w:val="000000"/>
          <w:szCs w:val="24"/>
          <w:lang w:val="lv-LV"/>
        </w:rPr>
        <w:t>,</w:t>
      </w:r>
      <w:r>
        <w:rPr>
          <w:rFonts w:cs="Times New Roman"/>
          <w:szCs w:val="24"/>
          <w:lang w:val="lv-LV"/>
        </w:rPr>
        <w:t xml:space="preserve"> </w:t>
      </w:r>
      <w:r w:rsidRPr="00F15300">
        <w:rPr>
          <w:rFonts w:cs="Times New Roman"/>
          <w:color w:val="000000"/>
          <w:szCs w:val="24"/>
          <w:lang w:val="lv-LV"/>
        </w:rPr>
        <w:t xml:space="preserve">aizturot </w:t>
      </w:r>
      <w:proofErr w:type="gramStart"/>
      <w:r w:rsidR="00233061">
        <w:rPr>
          <w:rFonts w:cs="Times New Roman"/>
          <w:color w:val="000000"/>
          <w:szCs w:val="24"/>
          <w:lang w:val="lv-LV"/>
        </w:rPr>
        <w:t>[</w:t>
      </w:r>
      <w:proofErr w:type="gramEnd"/>
      <w:r w:rsidR="00233061">
        <w:rPr>
          <w:rFonts w:cs="Times New Roman"/>
          <w:color w:val="000000"/>
          <w:szCs w:val="24"/>
          <w:lang w:val="lv-LV"/>
        </w:rPr>
        <w:t>pers. A]</w:t>
      </w:r>
      <w:r w:rsidRPr="00F15300">
        <w:rPr>
          <w:rFonts w:cs="Times New Roman"/>
          <w:color w:val="000000"/>
          <w:szCs w:val="24"/>
          <w:lang w:val="lv-LV"/>
        </w:rPr>
        <w:t xml:space="preserve"> un liedzot viņam iespēju izteikt viedokli</w:t>
      </w:r>
      <w:r>
        <w:rPr>
          <w:rFonts w:cs="Times New Roman"/>
          <w:color w:val="000000"/>
          <w:szCs w:val="24"/>
          <w:lang w:val="lv-LV"/>
        </w:rPr>
        <w:t>,</w:t>
      </w:r>
      <w:r w:rsidR="00EF642C" w:rsidRPr="00B37304">
        <w:rPr>
          <w:rFonts w:cs="Times New Roman"/>
          <w:szCs w:val="24"/>
          <w:lang w:val="lv-LV"/>
        </w:rPr>
        <w:t xml:space="preserve"> sakarā </w:t>
      </w:r>
      <w:r w:rsidR="00434044" w:rsidRPr="00B37304">
        <w:rPr>
          <w:rFonts w:cs="Times New Roman"/>
          <w:szCs w:val="24"/>
          <w:lang w:val="lv-LV"/>
        </w:rPr>
        <w:t xml:space="preserve">ar </w:t>
      </w:r>
      <w:proofErr w:type="gramStart"/>
      <w:r w:rsidR="00233061">
        <w:rPr>
          <w:rFonts w:cs="Times New Roman"/>
          <w:color w:val="000000"/>
          <w:szCs w:val="24"/>
          <w:lang w:val="lv-LV"/>
        </w:rPr>
        <w:t>[</w:t>
      </w:r>
      <w:proofErr w:type="gramEnd"/>
      <w:r w:rsidR="00233061">
        <w:rPr>
          <w:rFonts w:cs="Times New Roman"/>
          <w:color w:val="000000"/>
          <w:szCs w:val="24"/>
          <w:lang w:val="lv-LV"/>
        </w:rPr>
        <w:t>pers. A]</w:t>
      </w:r>
      <w:r w:rsidRPr="00B37304">
        <w:rPr>
          <w:rFonts w:cs="Times New Roman"/>
          <w:szCs w:val="24"/>
          <w:lang w:val="lv-LV"/>
        </w:rPr>
        <w:t xml:space="preserve"> </w:t>
      </w:r>
      <w:r w:rsidR="00434044" w:rsidRPr="00B37304">
        <w:rPr>
          <w:rFonts w:cs="Times New Roman"/>
          <w:szCs w:val="24"/>
          <w:lang w:val="lv-LV"/>
        </w:rPr>
        <w:t>kasācijas sūdzīb</w:t>
      </w:r>
      <w:r>
        <w:rPr>
          <w:rFonts w:cs="Times New Roman"/>
          <w:szCs w:val="24"/>
          <w:lang w:val="lv-LV"/>
        </w:rPr>
        <w:t>u</w:t>
      </w:r>
      <w:r w:rsidR="00434044" w:rsidRPr="00B37304">
        <w:rPr>
          <w:rFonts w:cs="Times New Roman"/>
          <w:szCs w:val="24"/>
          <w:lang w:val="lv-LV"/>
        </w:rPr>
        <w:t xml:space="preserve"> par </w:t>
      </w:r>
      <w:r w:rsidR="00013B61" w:rsidRPr="00B37304">
        <w:rPr>
          <w:rFonts w:cs="Times New Roman"/>
          <w:szCs w:val="24"/>
          <w:lang w:val="lv-LV"/>
        </w:rPr>
        <w:t xml:space="preserve">Administratīvās </w:t>
      </w:r>
      <w:r w:rsidR="00B53DF4">
        <w:rPr>
          <w:rFonts w:cs="Times New Roman"/>
          <w:szCs w:val="24"/>
          <w:lang w:val="lv-LV"/>
        </w:rPr>
        <w:t>apgabal</w:t>
      </w:r>
      <w:r w:rsidR="00013B61" w:rsidRPr="00B37304">
        <w:rPr>
          <w:rFonts w:cs="Times New Roman"/>
          <w:szCs w:val="24"/>
          <w:lang w:val="lv-LV"/>
        </w:rPr>
        <w:t xml:space="preserve">tiesas </w:t>
      </w:r>
      <w:proofErr w:type="gramStart"/>
      <w:r w:rsidR="00013B61" w:rsidRPr="00B37304">
        <w:rPr>
          <w:rFonts w:cs="Times New Roman"/>
          <w:szCs w:val="24"/>
          <w:lang w:val="lv-LV"/>
        </w:rPr>
        <w:t>20</w:t>
      </w:r>
      <w:r w:rsidR="00B53DF4">
        <w:rPr>
          <w:rFonts w:cs="Times New Roman"/>
          <w:szCs w:val="24"/>
          <w:lang w:val="lv-LV"/>
        </w:rPr>
        <w:t>19</w:t>
      </w:r>
      <w:r w:rsidR="00013B61" w:rsidRPr="00B37304">
        <w:rPr>
          <w:rFonts w:cs="Times New Roman"/>
          <w:szCs w:val="24"/>
          <w:lang w:val="lv-LV"/>
        </w:rPr>
        <w:t>.gada</w:t>
      </w:r>
      <w:proofErr w:type="gramEnd"/>
      <w:r w:rsidR="00013B61" w:rsidRPr="00B37304">
        <w:rPr>
          <w:rFonts w:cs="Times New Roman"/>
          <w:szCs w:val="24"/>
          <w:lang w:val="lv-LV"/>
        </w:rPr>
        <w:t xml:space="preserve"> </w:t>
      </w:r>
      <w:r>
        <w:rPr>
          <w:rFonts w:cs="Times New Roman"/>
          <w:szCs w:val="24"/>
          <w:lang w:val="lv-LV"/>
        </w:rPr>
        <w:t>29</w:t>
      </w:r>
      <w:r w:rsidR="00B53DF4">
        <w:rPr>
          <w:rFonts w:cs="Times New Roman"/>
          <w:szCs w:val="24"/>
          <w:lang w:val="lv-LV"/>
        </w:rPr>
        <w:t>.oktobra</w:t>
      </w:r>
      <w:r w:rsidR="00013B61" w:rsidRPr="00B37304">
        <w:rPr>
          <w:rFonts w:cs="Times New Roman"/>
          <w:szCs w:val="24"/>
          <w:lang w:val="lv-LV"/>
        </w:rPr>
        <w:t xml:space="preserve"> spriedumu</w:t>
      </w:r>
      <w:r w:rsidR="005B087C" w:rsidRPr="00B37304">
        <w:rPr>
          <w:rFonts w:cs="Times New Roman"/>
          <w:szCs w:val="24"/>
          <w:lang w:val="lv-LV"/>
        </w:rPr>
        <w:t>.</w:t>
      </w:r>
    </w:p>
    <w:p w14:paraId="062604BB" w14:textId="77777777" w:rsidR="005B087C" w:rsidRPr="00B37304" w:rsidRDefault="005B087C" w:rsidP="00596175">
      <w:pPr>
        <w:pStyle w:val="NoSpacing"/>
        <w:spacing w:line="276" w:lineRule="auto"/>
        <w:ind w:firstLine="567"/>
        <w:jc w:val="both"/>
        <w:rPr>
          <w:rFonts w:asciiTheme="majorBidi" w:hAnsiTheme="majorBidi" w:cstheme="majorBidi"/>
          <w:szCs w:val="24"/>
          <w:lang w:val="lv-LV"/>
        </w:rPr>
      </w:pPr>
    </w:p>
    <w:p w14:paraId="7B9038A5" w14:textId="77777777" w:rsidR="005B087C" w:rsidRPr="00B37304" w:rsidRDefault="005B087C" w:rsidP="00596175">
      <w:pPr>
        <w:pStyle w:val="NoSpacing"/>
        <w:spacing w:line="276" w:lineRule="auto"/>
        <w:jc w:val="center"/>
        <w:rPr>
          <w:b/>
          <w:bCs/>
          <w:lang w:val="lv-LV"/>
        </w:rPr>
      </w:pPr>
      <w:r w:rsidRPr="00B37304">
        <w:rPr>
          <w:b/>
          <w:bCs/>
          <w:lang w:val="lv-LV"/>
        </w:rPr>
        <w:t>Aprakstošā daļa</w:t>
      </w:r>
    </w:p>
    <w:p w14:paraId="66DA136A" w14:textId="77777777" w:rsidR="005B087C" w:rsidRPr="00B37304" w:rsidRDefault="005B087C" w:rsidP="00596175">
      <w:pPr>
        <w:pStyle w:val="NoSpacing"/>
        <w:spacing w:line="276" w:lineRule="auto"/>
        <w:ind w:firstLine="567"/>
        <w:jc w:val="both"/>
        <w:rPr>
          <w:lang w:val="lv-LV"/>
        </w:rPr>
      </w:pPr>
    </w:p>
    <w:p w14:paraId="33746736" w14:textId="56E7988B" w:rsidR="007952C1" w:rsidRDefault="005B087C" w:rsidP="00596175">
      <w:pPr>
        <w:pStyle w:val="NoSpacing"/>
        <w:spacing w:line="276" w:lineRule="auto"/>
        <w:ind w:firstLine="567"/>
        <w:jc w:val="both"/>
        <w:rPr>
          <w:rFonts w:cs="Times New Roman"/>
          <w:color w:val="000000"/>
          <w:szCs w:val="24"/>
          <w:lang w:val="lv-LV"/>
        </w:rPr>
      </w:pPr>
      <w:r w:rsidRPr="00B37304">
        <w:rPr>
          <w:szCs w:val="24"/>
          <w:lang w:val="lv-LV"/>
        </w:rPr>
        <w:t>[1] </w:t>
      </w:r>
      <w:r w:rsidR="00BD72C9">
        <w:rPr>
          <w:szCs w:val="24"/>
          <w:lang w:val="lv-LV"/>
        </w:rPr>
        <w:t>Valsts policija p</w:t>
      </w:r>
      <w:r w:rsidR="00E946F2">
        <w:rPr>
          <w:szCs w:val="24"/>
          <w:lang w:val="lv-LV"/>
        </w:rPr>
        <w:t>ieteicēj</w:t>
      </w:r>
      <w:r w:rsidR="00BD72C9">
        <w:rPr>
          <w:szCs w:val="24"/>
          <w:lang w:val="lv-LV"/>
        </w:rPr>
        <w:t>u</w:t>
      </w:r>
      <w:r w:rsidR="00E946F2">
        <w:rPr>
          <w:szCs w:val="24"/>
          <w:lang w:val="lv-LV"/>
        </w:rPr>
        <w:t xml:space="preserve"> </w:t>
      </w:r>
      <w:r w:rsidR="00233061">
        <w:rPr>
          <w:rFonts w:cs="Times New Roman"/>
          <w:color w:val="000000"/>
          <w:szCs w:val="24"/>
          <w:lang w:val="lv-LV"/>
        </w:rPr>
        <w:t>[pers. A]</w:t>
      </w:r>
      <w:r w:rsidR="006B4CD8">
        <w:rPr>
          <w:szCs w:val="24"/>
          <w:lang w:val="lv-LV"/>
        </w:rPr>
        <w:t xml:space="preserve"> </w:t>
      </w:r>
      <w:proofErr w:type="gramStart"/>
      <w:r w:rsidR="00E946F2" w:rsidRPr="00F15300">
        <w:rPr>
          <w:rFonts w:cs="Times New Roman"/>
          <w:color w:val="000000"/>
          <w:szCs w:val="24"/>
          <w:lang w:val="lv-LV"/>
        </w:rPr>
        <w:t>2017.gada</w:t>
      </w:r>
      <w:proofErr w:type="gramEnd"/>
      <w:r w:rsidR="00E946F2" w:rsidRPr="00F15300">
        <w:rPr>
          <w:rFonts w:cs="Times New Roman"/>
          <w:color w:val="000000"/>
          <w:szCs w:val="24"/>
          <w:lang w:val="lv-LV"/>
        </w:rPr>
        <w:t xml:space="preserve"> 16.martā administratīvi aizturē</w:t>
      </w:r>
      <w:r w:rsidR="00BD72C9">
        <w:rPr>
          <w:rFonts w:cs="Times New Roman"/>
          <w:color w:val="000000"/>
          <w:szCs w:val="24"/>
          <w:lang w:val="lv-LV"/>
        </w:rPr>
        <w:t xml:space="preserve">ja četras stundas un </w:t>
      </w:r>
      <w:r w:rsidR="00437DA9">
        <w:rPr>
          <w:rFonts w:cs="Times New Roman"/>
          <w:color w:val="000000"/>
          <w:szCs w:val="24"/>
          <w:lang w:val="lv-LV"/>
        </w:rPr>
        <w:t>piecas</w:t>
      </w:r>
      <w:r w:rsidR="00BD72C9">
        <w:rPr>
          <w:rFonts w:cs="Times New Roman"/>
          <w:color w:val="000000"/>
          <w:szCs w:val="24"/>
          <w:lang w:val="lv-LV"/>
        </w:rPr>
        <w:t xml:space="preserve"> minūtes. Par viņa darbībām </w:t>
      </w:r>
      <w:r w:rsidR="00AC1E8D">
        <w:rPr>
          <w:rFonts w:cs="Times New Roman"/>
          <w:color w:val="000000"/>
          <w:szCs w:val="24"/>
          <w:lang w:val="lv-LV"/>
        </w:rPr>
        <w:t>saistībā ar</w:t>
      </w:r>
      <w:r w:rsidR="00AC1E8D" w:rsidRPr="00F15300">
        <w:rPr>
          <w:rFonts w:cs="Times New Roman"/>
          <w:color w:val="000000"/>
          <w:szCs w:val="24"/>
          <w:lang w:val="lv-LV"/>
        </w:rPr>
        <w:t xml:space="preserve"> likuma „Par sapulcēm, gājieniem un piketiem” </w:t>
      </w:r>
      <w:r w:rsidR="00AC1E8D">
        <w:rPr>
          <w:rFonts w:cs="Times New Roman"/>
          <w:color w:val="000000"/>
          <w:szCs w:val="24"/>
          <w:lang w:val="lv-LV"/>
        </w:rPr>
        <w:t>normu</w:t>
      </w:r>
      <w:r w:rsidR="00AC1E8D" w:rsidRPr="00F15300">
        <w:rPr>
          <w:rFonts w:cs="Times New Roman"/>
          <w:color w:val="000000"/>
          <w:szCs w:val="24"/>
          <w:lang w:val="lv-LV"/>
        </w:rPr>
        <w:t xml:space="preserve"> pārkāpumu</w:t>
      </w:r>
      <w:r w:rsidR="00AC1E8D">
        <w:rPr>
          <w:rFonts w:cs="Times New Roman"/>
          <w:color w:val="000000"/>
          <w:szCs w:val="24"/>
          <w:lang w:val="lv-LV"/>
        </w:rPr>
        <w:t xml:space="preserve"> </w:t>
      </w:r>
      <w:r w:rsidR="00BD72C9">
        <w:rPr>
          <w:rFonts w:cs="Times New Roman"/>
          <w:color w:val="000000"/>
          <w:szCs w:val="24"/>
          <w:lang w:val="lv-LV"/>
        </w:rPr>
        <w:t>tika</w:t>
      </w:r>
      <w:r w:rsidR="00E946F2" w:rsidRPr="00F15300">
        <w:rPr>
          <w:rFonts w:cs="Times New Roman"/>
          <w:color w:val="000000"/>
          <w:szCs w:val="24"/>
          <w:lang w:val="lv-LV"/>
        </w:rPr>
        <w:t xml:space="preserve"> sastādī</w:t>
      </w:r>
      <w:r w:rsidR="00BD72C9">
        <w:rPr>
          <w:rFonts w:cs="Times New Roman"/>
          <w:color w:val="000000"/>
          <w:szCs w:val="24"/>
          <w:lang w:val="lv-LV"/>
        </w:rPr>
        <w:t>ts</w:t>
      </w:r>
      <w:r w:rsidR="00E946F2" w:rsidRPr="00F15300">
        <w:rPr>
          <w:rFonts w:cs="Times New Roman"/>
          <w:color w:val="000000"/>
          <w:szCs w:val="24"/>
          <w:lang w:val="lv-LV"/>
        </w:rPr>
        <w:t xml:space="preserve"> administratīvā</w:t>
      </w:r>
      <w:r w:rsidR="00E946F2">
        <w:rPr>
          <w:rFonts w:cs="Times New Roman"/>
          <w:color w:val="000000"/>
          <w:szCs w:val="24"/>
          <w:lang w:val="lv-LV"/>
        </w:rPr>
        <w:t xml:space="preserve"> </w:t>
      </w:r>
      <w:r w:rsidR="00E946F2" w:rsidRPr="00F15300">
        <w:rPr>
          <w:rFonts w:cs="Times New Roman"/>
          <w:color w:val="000000"/>
          <w:szCs w:val="24"/>
          <w:lang w:val="lv-LV"/>
        </w:rPr>
        <w:t>pārkāpuma protokol</w:t>
      </w:r>
      <w:r w:rsidR="00F43DF0">
        <w:rPr>
          <w:rFonts w:cs="Times New Roman"/>
          <w:color w:val="000000"/>
          <w:szCs w:val="24"/>
          <w:lang w:val="lv-LV"/>
        </w:rPr>
        <w:t>s</w:t>
      </w:r>
      <w:r w:rsidR="00E946F2" w:rsidRPr="00F15300">
        <w:rPr>
          <w:rFonts w:cs="Times New Roman"/>
          <w:color w:val="000000"/>
          <w:szCs w:val="24"/>
          <w:lang w:val="lv-LV"/>
        </w:rPr>
        <w:t xml:space="preserve">, par ko paredzēta </w:t>
      </w:r>
      <w:r w:rsidR="0029412E" w:rsidRPr="00F15300">
        <w:rPr>
          <w:rFonts w:cs="Times New Roman"/>
          <w:color w:val="000000"/>
          <w:szCs w:val="24"/>
          <w:lang w:val="lv-LV"/>
        </w:rPr>
        <w:t xml:space="preserve">atbildība </w:t>
      </w:r>
      <w:r w:rsidR="00E946F2" w:rsidRPr="00F15300">
        <w:rPr>
          <w:rFonts w:cs="Times New Roman"/>
          <w:color w:val="000000"/>
          <w:szCs w:val="24"/>
          <w:lang w:val="lv-LV"/>
        </w:rPr>
        <w:t>Latvijas</w:t>
      </w:r>
      <w:r w:rsidR="00E946F2">
        <w:rPr>
          <w:rFonts w:cs="Times New Roman"/>
          <w:color w:val="000000"/>
          <w:szCs w:val="24"/>
          <w:lang w:val="lv-LV"/>
        </w:rPr>
        <w:t xml:space="preserve"> </w:t>
      </w:r>
      <w:r w:rsidR="00E946F2" w:rsidRPr="00F15300">
        <w:rPr>
          <w:rFonts w:cs="Times New Roman"/>
          <w:color w:val="000000"/>
          <w:szCs w:val="24"/>
          <w:lang w:val="lv-LV"/>
        </w:rPr>
        <w:t>Administratīvo pārkāpumu kodeksa 174.</w:t>
      </w:r>
      <w:proofErr w:type="gramStart"/>
      <w:r w:rsidR="00E946F2" w:rsidRPr="00E946F2">
        <w:rPr>
          <w:rFonts w:cs="Times New Roman"/>
          <w:color w:val="000000"/>
          <w:szCs w:val="24"/>
          <w:vertAlign w:val="superscript"/>
          <w:lang w:val="lv-LV"/>
        </w:rPr>
        <w:t>3</w:t>
      </w:r>
      <w:r w:rsidR="00E946F2" w:rsidRPr="00F15300">
        <w:rPr>
          <w:rFonts w:cs="Times New Roman"/>
          <w:color w:val="000000"/>
          <w:szCs w:val="24"/>
          <w:lang w:val="lv-LV"/>
        </w:rPr>
        <w:t>pantā</w:t>
      </w:r>
      <w:proofErr w:type="gramEnd"/>
      <w:r w:rsidR="00E946F2" w:rsidRPr="00F15300">
        <w:rPr>
          <w:rFonts w:cs="Times New Roman"/>
          <w:color w:val="000000"/>
          <w:szCs w:val="24"/>
          <w:lang w:val="lv-LV"/>
        </w:rPr>
        <w:t>.</w:t>
      </w:r>
      <w:r w:rsidR="00E946F2">
        <w:rPr>
          <w:rFonts w:cs="Times New Roman"/>
          <w:color w:val="000000"/>
          <w:szCs w:val="24"/>
          <w:lang w:val="lv-LV"/>
        </w:rPr>
        <w:t xml:space="preserve"> </w:t>
      </w:r>
      <w:r w:rsidR="00E946F2" w:rsidRPr="00F15300">
        <w:rPr>
          <w:rFonts w:cs="Times New Roman"/>
          <w:color w:val="000000"/>
          <w:szCs w:val="24"/>
          <w:lang w:val="lv-LV"/>
        </w:rPr>
        <w:t xml:space="preserve">Ar Rīgas apgabaltiesas </w:t>
      </w:r>
      <w:proofErr w:type="gramStart"/>
      <w:r w:rsidR="00E946F2" w:rsidRPr="00F15300">
        <w:rPr>
          <w:rFonts w:cs="Times New Roman"/>
          <w:color w:val="000000"/>
          <w:szCs w:val="24"/>
          <w:lang w:val="lv-LV"/>
        </w:rPr>
        <w:t>2017.gada</w:t>
      </w:r>
      <w:proofErr w:type="gramEnd"/>
      <w:r w:rsidR="00E946F2" w:rsidRPr="00F15300">
        <w:rPr>
          <w:rFonts w:cs="Times New Roman"/>
          <w:color w:val="000000"/>
          <w:szCs w:val="24"/>
          <w:lang w:val="lv-LV"/>
        </w:rPr>
        <w:t xml:space="preserve"> 22.septembra spriedumu liet</w:t>
      </w:r>
      <w:r w:rsidR="00E946F2">
        <w:rPr>
          <w:rFonts w:cs="Times New Roman"/>
          <w:color w:val="000000"/>
          <w:szCs w:val="24"/>
          <w:lang w:val="lv-LV"/>
        </w:rPr>
        <w:t xml:space="preserve">ā </w:t>
      </w:r>
      <w:r w:rsidR="00E946F2" w:rsidRPr="00F15300">
        <w:rPr>
          <w:rFonts w:cs="Times New Roman"/>
          <w:color w:val="000000"/>
          <w:szCs w:val="24"/>
          <w:lang w:val="lv-LV"/>
        </w:rPr>
        <w:t>Nr.</w:t>
      </w:r>
      <w:r w:rsidR="00265F92">
        <w:rPr>
          <w:rFonts w:cs="Times New Roman"/>
          <w:color w:val="000000"/>
          <w:szCs w:val="24"/>
          <w:lang w:val="lv-LV"/>
        </w:rPr>
        <w:t> </w:t>
      </w:r>
      <w:r w:rsidR="00233061">
        <w:rPr>
          <w:rFonts w:cs="Times New Roman"/>
          <w:color w:val="000000"/>
          <w:szCs w:val="24"/>
          <w:lang w:val="lv-LV"/>
        </w:rPr>
        <w:t>[..]</w:t>
      </w:r>
      <w:r w:rsidR="00E946F2" w:rsidRPr="00F15300">
        <w:rPr>
          <w:rFonts w:cs="Times New Roman"/>
          <w:color w:val="000000"/>
          <w:szCs w:val="24"/>
          <w:lang w:val="lv-LV"/>
        </w:rPr>
        <w:t xml:space="preserve"> pieteicējs atzīts par vainīgu </w:t>
      </w:r>
      <w:r w:rsidR="0005487C">
        <w:rPr>
          <w:rFonts w:cs="Times New Roman"/>
          <w:color w:val="000000"/>
          <w:szCs w:val="24"/>
          <w:lang w:val="lv-LV"/>
        </w:rPr>
        <w:t>minētā</w:t>
      </w:r>
      <w:r w:rsidR="00E946F2" w:rsidRPr="00F15300">
        <w:rPr>
          <w:rFonts w:cs="Times New Roman"/>
          <w:color w:val="000000"/>
          <w:szCs w:val="24"/>
          <w:lang w:val="lv-LV"/>
        </w:rPr>
        <w:t xml:space="preserve"> pārkāpuma</w:t>
      </w:r>
      <w:r w:rsidR="00E946F2">
        <w:rPr>
          <w:rFonts w:cs="Times New Roman"/>
          <w:color w:val="000000"/>
          <w:szCs w:val="24"/>
          <w:lang w:val="lv-LV"/>
        </w:rPr>
        <w:t xml:space="preserve"> </w:t>
      </w:r>
      <w:r w:rsidR="00E946F2" w:rsidRPr="00F15300">
        <w:rPr>
          <w:rFonts w:cs="Times New Roman"/>
          <w:color w:val="000000"/>
          <w:szCs w:val="24"/>
          <w:lang w:val="lv-LV"/>
        </w:rPr>
        <w:t xml:space="preserve">izdarīšanā un sodīts ar brīdinājumu. </w:t>
      </w:r>
      <w:r w:rsidR="00B7730B">
        <w:rPr>
          <w:rFonts w:cs="Times New Roman"/>
          <w:color w:val="000000"/>
          <w:szCs w:val="24"/>
          <w:lang w:val="lv-LV"/>
        </w:rPr>
        <w:t>P</w:t>
      </w:r>
      <w:r w:rsidR="00E946F2" w:rsidRPr="00F15300">
        <w:rPr>
          <w:rFonts w:cs="Times New Roman"/>
          <w:color w:val="000000"/>
          <w:szCs w:val="24"/>
          <w:lang w:val="lv-LV"/>
        </w:rPr>
        <w:t>ieteicējs vērsās Valsts policijā, lūdzot atlīdzināt</w:t>
      </w:r>
      <w:r w:rsidR="007952C1">
        <w:rPr>
          <w:rFonts w:cs="Times New Roman"/>
          <w:color w:val="000000"/>
          <w:szCs w:val="24"/>
          <w:lang w:val="lv-LV"/>
        </w:rPr>
        <w:t xml:space="preserve"> </w:t>
      </w:r>
      <w:r w:rsidR="00496F34">
        <w:rPr>
          <w:rFonts w:cs="Times New Roman"/>
          <w:color w:val="000000"/>
          <w:szCs w:val="24"/>
          <w:lang w:val="lv-LV"/>
        </w:rPr>
        <w:t>nemantisko</w:t>
      </w:r>
      <w:r w:rsidR="00E946F2" w:rsidRPr="00F15300">
        <w:rPr>
          <w:rFonts w:cs="Times New Roman"/>
          <w:color w:val="000000"/>
          <w:szCs w:val="24"/>
          <w:lang w:val="lv-LV"/>
        </w:rPr>
        <w:t xml:space="preserve"> kaitējumu 2000 </w:t>
      </w:r>
      <w:proofErr w:type="spellStart"/>
      <w:r w:rsidR="00E946F2" w:rsidRPr="00F15300">
        <w:rPr>
          <w:rFonts w:eastAsia="TimesNewRomanPS-ItalicMT" w:cs="Times New Roman"/>
          <w:i/>
          <w:iCs/>
          <w:color w:val="000000"/>
          <w:szCs w:val="24"/>
          <w:lang w:val="lv-LV"/>
        </w:rPr>
        <w:t>euro</w:t>
      </w:r>
      <w:proofErr w:type="spellEnd"/>
      <w:r w:rsidR="00E946F2" w:rsidRPr="00F15300">
        <w:rPr>
          <w:rFonts w:eastAsia="TimesNewRomanPS-ItalicMT" w:cs="Times New Roman"/>
          <w:i/>
          <w:iCs/>
          <w:color w:val="000000"/>
          <w:szCs w:val="24"/>
          <w:lang w:val="lv-LV"/>
        </w:rPr>
        <w:t xml:space="preserve"> </w:t>
      </w:r>
      <w:r w:rsidR="00E946F2" w:rsidRPr="00F15300">
        <w:rPr>
          <w:rFonts w:cs="Times New Roman"/>
          <w:color w:val="000000"/>
          <w:szCs w:val="24"/>
          <w:lang w:val="lv-LV"/>
        </w:rPr>
        <w:t>apmērā par aizturēšanu un</w:t>
      </w:r>
      <w:r w:rsidR="007952C1">
        <w:rPr>
          <w:rFonts w:cs="Times New Roman"/>
          <w:color w:val="000000"/>
          <w:szCs w:val="24"/>
          <w:lang w:val="lv-LV"/>
        </w:rPr>
        <w:t xml:space="preserve"> </w:t>
      </w:r>
      <w:r w:rsidR="00E946F2" w:rsidRPr="00F15300">
        <w:rPr>
          <w:rFonts w:cs="Times New Roman"/>
          <w:color w:val="000000"/>
          <w:szCs w:val="24"/>
          <w:lang w:val="lv-LV"/>
        </w:rPr>
        <w:t>liegšanu izteikt viedokli piketā.</w:t>
      </w:r>
      <w:r w:rsidR="007952C1">
        <w:rPr>
          <w:rFonts w:cs="Times New Roman"/>
          <w:color w:val="000000"/>
          <w:szCs w:val="24"/>
          <w:lang w:val="lv-LV"/>
        </w:rPr>
        <w:t xml:space="preserve"> </w:t>
      </w:r>
      <w:r w:rsidR="00E946F2" w:rsidRPr="00F15300">
        <w:rPr>
          <w:rFonts w:cs="Times New Roman"/>
          <w:color w:val="000000"/>
          <w:szCs w:val="24"/>
          <w:lang w:val="lv-LV"/>
        </w:rPr>
        <w:t>Valsts policija</w:t>
      </w:r>
      <w:r w:rsidR="0005487C">
        <w:rPr>
          <w:rFonts w:cs="Times New Roman"/>
          <w:color w:val="000000"/>
          <w:szCs w:val="24"/>
          <w:lang w:val="lv-LV"/>
        </w:rPr>
        <w:t xml:space="preserve"> </w:t>
      </w:r>
      <w:r w:rsidR="00E946F2" w:rsidRPr="00F15300">
        <w:rPr>
          <w:rFonts w:cs="Times New Roman"/>
          <w:color w:val="000000"/>
          <w:szCs w:val="24"/>
          <w:lang w:val="lv-LV"/>
        </w:rPr>
        <w:t>attei</w:t>
      </w:r>
      <w:r w:rsidR="0005487C">
        <w:rPr>
          <w:rFonts w:cs="Times New Roman"/>
          <w:color w:val="000000"/>
          <w:szCs w:val="24"/>
          <w:lang w:val="lv-LV"/>
        </w:rPr>
        <w:t>ca atlīdzināt kaitējumu</w:t>
      </w:r>
      <w:r w:rsidR="006C5EDD">
        <w:rPr>
          <w:rFonts w:cs="Times New Roman"/>
          <w:color w:val="000000"/>
          <w:szCs w:val="24"/>
          <w:lang w:val="lv-LV"/>
        </w:rPr>
        <w:t>, pamatojoties uz to, ka administratīvā pārkāpuma lietā nav pieņemts lēmums, kas būtu atzīts par prettiesisku</w:t>
      </w:r>
      <w:r w:rsidR="0005487C">
        <w:rPr>
          <w:rFonts w:cs="Times New Roman"/>
          <w:color w:val="000000"/>
          <w:szCs w:val="24"/>
          <w:lang w:val="lv-LV"/>
        </w:rPr>
        <w:t>.</w:t>
      </w:r>
    </w:p>
    <w:p w14:paraId="4DEFD536" w14:textId="4D3C031B" w:rsidR="00230A39" w:rsidRPr="007952C1" w:rsidRDefault="0029412E" w:rsidP="00596175">
      <w:pPr>
        <w:pStyle w:val="NoSpacing"/>
        <w:spacing w:line="276" w:lineRule="auto"/>
        <w:ind w:firstLine="567"/>
        <w:jc w:val="both"/>
        <w:rPr>
          <w:rFonts w:cs="Times New Roman"/>
          <w:color w:val="000000"/>
          <w:szCs w:val="24"/>
          <w:lang w:val="lv-LV"/>
        </w:rPr>
      </w:pPr>
      <w:r>
        <w:rPr>
          <w:rFonts w:cs="Times New Roman"/>
          <w:color w:val="000000"/>
          <w:szCs w:val="24"/>
          <w:lang w:val="lv-LV"/>
        </w:rPr>
        <w:t>P</w:t>
      </w:r>
      <w:r w:rsidR="00E946F2" w:rsidRPr="00F15300">
        <w:rPr>
          <w:rFonts w:cs="Times New Roman"/>
          <w:color w:val="000000"/>
          <w:szCs w:val="24"/>
          <w:lang w:val="lv-LV"/>
        </w:rPr>
        <w:t>ieteicējs vērsās Administratīvajā</w:t>
      </w:r>
      <w:r w:rsidR="007952C1">
        <w:rPr>
          <w:rFonts w:cs="Times New Roman"/>
          <w:color w:val="000000"/>
          <w:szCs w:val="24"/>
          <w:lang w:val="lv-LV"/>
        </w:rPr>
        <w:t xml:space="preserve"> </w:t>
      </w:r>
      <w:r w:rsidR="00E946F2" w:rsidRPr="00F15300">
        <w:rPr>
          <w:rFonts w:cs="Times New Roman"/>
          <w:color w:val="000000"/>
          <w:szCs w:val="24"/>
          <w:lang w:val="lv-LV"/>
        </w:rPr>
        <w:t>rajona tiesā ar pieteikumu par morālā un personiskā kaitējuma atlīdzināšanu</w:t>
      </w:r>
      <w:r w:rsidR="00EF642C" w:rsidRPr="00B37304">
        <w:rPr>
          <w:rFonts w:asciiTheme="majorBidi" w:hAnsiTheme="majorBidi" w:cstheme="majorBidi"/>
          <w:szCs w:val="24"/>
          <w:lang w:val="lv-LV"/>
        </w:rPr>
        <w:t>.</w:t>
      </w:r>
    </w:p>
    <w:p w14:paraId="37EA8791" w14:textId="77777777" w:rsidR="00230A39" w:rsidRPr="00B37304" w:rsidRDefault="00230A39" w:rsidP="00596175">
      <w:pPr>
        <w:pStyle w:val="NoSpacing"/>
        <w:spacing w:line="276" w:lineRule="auto"/>
        <w:ind w:firstLine="567"/>
        <w:jc w:val="both"/>
        <w:rPr>
          <w:rFonts w:asciiTheme="majorBidi" w:hAnsiTheme="majorBidi" w:cstheme="majorBidi"/>
          <w:szCs w:val="24"/>
          <w:lang w:val="lv-LV"/>
        </w:rPr>
      </w:pPr>
    </w:p>
    <w:p w14:paraId="2875940A" w14:textId="053AB0FF" w:rsidR="00F43DF0" w:rsidRDefault="00434044" w:rsidP="00596175">
      <w:pPr>
        <w:pStyle w:val="NoSpacing"/>
        <w:spacing w:line="276" w:lineRule="auto"/>
        <w:ind w:firstLine="567"/>
        <w:jc w:val="both"/>
        <w:rPr>
          <w:rFonts w:cs="Times New Roman"/>
          <w:color w:val="000000"/>
          <w:szCs w:val="24"/>
          <w:lang w:val="lv-LV"/>
        </w:rPr>
      </w:pPr>
      <w:r w:rsidRPr="00B37304">
        <w:rPr>
          <w:rFonts w:asciiTheme="majorBidi" w:hAnsiTheme="majorBidi" w:cstheme="majorBidi"/>
          <w:szCs w:val="24"/>
          <w:lang w:val="lv-LV"/>
        </w:rPr>
        <w:t>[</w:t>
      </w:r>
      <w:r w:rsidR="0092637A" w:rsidRPr="00B37304">
        <w:rPr>
          <w:rFonts w:asciiTheme="majorBidi" w:hAnsiTheme="majorBidi" w:cstheme="majorBidi"/>
          <w:szCs w:val="24"/>
          <w:lang w:val="lv-LV"/>
        </w:rPr>
        <w:t>2</w:t>
      </w:r>
      <w:r w:rsidR="00EF642C" w:rsidRPr="00B37304">
        <w:rPr>
          <w:rFonts w:asciiTheme="majorBidi" w:hAnsiTheme="majorBidi" w:cstheme="majorBidi"/>
          <w:szCs w:val="24"/>
          <w:lang w:val="lv-LV"/>
        </w:rPr>
        <w:t>] </w:t>
      </w:r>
      <w:bookmarkStart w:id="0" w:name="_Hlk56701104"/>
      <w:r w:rsidR="00496F34">
        <w:rPr>
          <w:rFonts w:eastAsiaTheme="minorEastAsia"/>
          <w:lang w:val="lv-LV"/>
        </w:rPr>
        <w:t xml:space="preserve">Izskatot lietu apelācijas kārtībā, </w:t>
      </w:r>
      <w:r w:rsidR="0012233A">
        <w:rPr>
          <w:rFonts w:eastAsiaTheme="minorEastAsia"/>
          <w:lang w:val="lv-LV"/>
        </w:rPr>
        <w:t xml:space="preserve">Administratīvā apgabaltiesa </w:t>
      </w:r>
      <w:r w:rsidR="00B53DF4" w:rsidRPr="00B37304">
        <w:rPr>
          <w:rFonts w:eastAsiaTheme="minorEastAsia"/>
          <w:lang w:val="lv-LV"/>
        </w:rPr>
        <w:t xml:space="preserve">pieteikumu </w:t>
      </w:r>
      <w:r w:rsidR="00B53DF4">
        <w:rPr>
          <w:rFonts w:eastAsiaTheme="minorEastAsia"/>
          <w:lang w:val="lv-LV"/>
        </w:rPr>
        <w:t>noraidīja.</w:t>
      </w:r>
      <w:r w:rsidR="0012233A">
        <w:rPr>
          <w:rFonts w:eastAsiaTheme="minorEastAsia"/>
          <w:lang w:val="lv-LV"/>
        </w:rPr>
        <w:t xml:space="preserve"> Tiesa, pievienojoties arī </w:t>
      </w:r>
      <w:proofErr w:type="gramStart"/>
      <w:r w:rsidR="0012233A" w:rsidRPr="00B37304">
        <w:rPr>
          <w:rFonts w:eastAsiaTheme="minorEastAsia"/>
          <w:lang w:val="lv-LV"/>
        </w:rPr>
        <w:t>Administratīvā</w:t>
      </w:r>
      <w:r w:rsidR="0012233A">
        <w:rPr>
          <w:rFonts w:eastAsiaTheme="minorEastAsia"/>
          <w:lang w:val="lv-LV"/>
        </w:rPr>
        <w:t>s</w:t>
      </w:r>
      <w:r w:rsidR="0012233A" w:rsidRPr="00B37304">
        <w:rPr>
          <w:rFonts w:eastAsiaTheme="minorEastAsia"/>
          <w:lang w:val="lv-LV"/>
        </w:rPr>
        <w:t xml:space="preserve"> rajona tiesa</w:t>
      </w:r>
      <w:r w:rsidR="0012233A">
        <w:rPr>
          <w:rFonts w:eastAsiaTheme="minorEastAsia"/>
          <w:lang w:val="lv-LV"/>
        </w:rPr>
        <w:t>s sprieduma</w:t>
      </w:r>
      <w:r w:rsidR="005E4C0C">
        <w:rPr>
          <w:rFonts w:eastAsiaTheme="minorEastAsia"/>
          <w:lang w:val="lv-LV"/>
        </w:rPr>
        <w:t xml:space="preserve"> </w:t>
      </w:r>
      <w:r w:rsidR="00D51951">
        <w:rPr>
          <w:rFonts w:eastAsiaTheme="minorEastAsia"/>
          <w:lang w:val="lv-LV"/>
        </w:rPr>
        <w:t>motiv</w:t>
      </w:r>
      <w:r w:rsidR="00D51951" w:rsidRPr="00B12586">
        <w:rPr>
          <w:rFonts w:eastAsiaTheme="minorEastAsia"/>
          <w:lang w:val="lv-LV"/>
        </w:rPr>
        <w:t>ācijai,</w:t>
      </w:r>
      <w:proofErr w:type="gramEnd"/>
      <w:r w:rsidR="0009618D">
        <w:rPr>
          <w:rFonts w:eastAsiaTheme="minorEastAsia"/>
          <w:lang w:val="lv-LV"/>
        </w:rPr>
        <w:t xml:space="preserve"> </w:t>
      </w:r>
      <w:r w:rsidR="0005487C">
        <w:rPr>
          <w:rFonts w:eastAsiaTheme="minorEastAsia"/>
          <w:lang w:val="lv-LV"/>
        </w:rPr>
        <w:t xml:space="preserve">secināja, ka </w:t>
      </w:r>
      <w:bookmarkEnd w:id="0"/>
      <w:r w:rsidR="0005487C">
        <w:rPr>
          <w:rFonts w:eastAsiaTheme="minorEastAsia"/>
          <w:lang w:val="lv-LV"/>
        </w:rPr>
        <w:t>ar</w:t>
      </w:r>
      <w:r w:rsidR="00EF7980" w:rsidRPr="00F15300">
        <w:rPr>
          <w:rFonts w:cs="Times New Roman"/>
          <w:color w:val="000000"/>
          <w:szCs w:val="24"/>
          <w:lang w:val="lv-LV"/>
        </w:rPr>
        <w:t xml:space="preserve"> spēkā stājušos spriedumu pieteicējs sodīts par administratīvā pārkāpuma izdarīšanu.</w:t>
      </w:r>
      <w:r w:rsidR="0005487C">
        <w:rPr>
          <w:rFonts w:cs="Times New Roman"/>
          <w:color w:val="000000"/>
          <w:szCs w:val="24"/>
          <w:lang w:val="lv-LV"/>
        </w:rPr>
        <w:t xml:space="preserve"> Tiesa</w:t>
      </w:r>
      <w:r w:rsidR="006F557C">
        <w:rPr>
          <w:rFonts w:cs="Times New Roman"/>
          <w:color w:val="000000"/>
          <w:szCs w:val="24"/>
          <w:lang w:val="lv-LV"/>
        </w:rPr>
        <w:t xml:space="preserve"> atzina</w:t>
      </w:r>
      <w:r w:rsidR="0009618D">
        <w:rPr>
          <w:rFonts w:cs="Times New Roman"/>
          <w:color w:val="000000"/>
          <w:szCs w:val="24"/>
          <w:lang w:val="lv-LV"/>
        </w:rPr>
        <w:t xml:space="preserve">, ka </w:t>
      </w:r>
      <w:r w:rsidR="006F557C">
        <w:rPr>
          <w:rFonts w:cs="Times New Roman"/>
          <w:color w:val="000000"/>
          <w:szCs w:val="24"/>
          <w:lang w:val="lv-LV"/>
        </w:rPr>
        <w:t>l</w:t>
      </w:r>
      <w:r w:rsidR="006F557C" w:rsidRPr="00F15300">
        <w:rPr>
          <w:rFonts w:cs="Times New Roman"/>
          <w:color w:val="000000"/>
          <w:szCs w:val="24"/>
          <w:lang w:val="lv-LV"/>
        </w:rPr>
        <w:t xml:space="preserve">ikuma „Par policiju” </w:t>
      </w:r>
      <w:r w:rsidR="006F557C">
        <w:rPr>
          <w:rFonts w:cs="Times New Roman"/>
          <w:color w:val="000000"/>
          <w:szCs w:val="24"/>
          <w:lang w:val="lv-LV"/>
        </w:rPr>
        <w:t xml:space="preserve">normas </w:t>
      </w:r>
      <w:r w:rsidR="005E4C0C">
        <w:rPr>
          <w:rFonts w:cs="Times New Roman"/>
          <w:color w:val="000000"/>
          <w:szCs w:val="24"/>
          <w:lang w:val="lv-LV"/>
        </w:rPr>
        <w:t>piešķir</w:t>
      </w:r>
      <w:r w:rsidR="006F557C" w:rsidRPr="00F15300">
        <w:rPr>
          <w:rFonts w:cs="Times New Roman"/>
          <w:color w:val="000000"/>
          <w:szCs w:val="24"/>
          <w:lang w:val="lv-LV"/>
        </w:rPr>
        <w:t xml:space="preserve"> policijas darbiniek</w:t>
      </w:r>
      <w:r w:rsidR="005E4C0C">
        <w:rPr>
          <w:rFonts w:cs="Times New Roman"/>
          <w:color w:val="000000"/>
          <w:szCs w:val="24"/>
          <w:lang w:val="lv-LV"/>
        </w:rPr>
        <w:t>ie</w:t>
      </w:r>
      <w:r w:rsidR="006F557C" w:rsidRPr="00F15300">
        <w:rPr>
          <w:rFonts w:cs="Times New Roman"/>
          <w:color w:val="000000"/>
          <w:szCs w:val="24"/>
          <w:lang w:val="lv-LV"/>
        </w:rPr>
        <w:t>m</w:t>
      </w:r>
      <w:r w:rsidR="006F557C">
        <w:rPr>
          <w:rFonts w:cs="Times New Roman"/>
          <w:color w:val="000000"/>
          <w:szCs w:val="24"/>
          <w:lang w:val="lv-LV"/>
        </w:rPr>
        <w:t xml:space="preserve"> </w:t>
      </w:r>
      <w:r w:rsidR="005E4C0C">
        <w:rPr>
          <w:rFonts w:cs="Times New Roman"/>
          <w:color w:val="000000"/>
          <w:szCs w:val="24"/>
          <w:lang w:val="lv-LV"/>
        </w:rPr>
        <w:t xml:space="preserve">tiesības </w:t>
      </w:r>
      <w:r w:rsidR="006F557C" w:rsidRPr="00F15300">
        <w:rPr>
          <w:rFonts w:cs="Times New Roman"/>
          <w:color w:val="000000"/>
          <w:szCs w:val="24"/>
          <w:lang w:val="lv-LV"/>
        </w:rPr>
        <w:t xml:space="preserve">prasīt, lai personas pārtrauc </w:t>
      </w:r>
      <w:r w:rsidR="006F557C" w:rsidRPr="00F15300">
        <w:rPr>
          <w:rFonts w:cs="Times New Roman"/>
          <w:color w:val="000000"/>
          <w:szCs w:val="24"/>
          <w:lang w:val="lv-LV"/>
        </w:rPr>
        <w:lastRenderedPageBreak/>
        <w:t>likumpārkāpumus, kā arī nogādāt</w:t>
      </w:r>
      <w:r w:rsidR="006F557C">
        <w:rPr>
          <w:rFonts w:cs="Times New Roman"/>
          <w:color w:val="000000"/>
          <w:szCs w:val="24"/>
          <w:lang w:val="lv-LV"/>
        </w:rPr>
        <w:t xml:space="preserve"> </w:t>
      </w:r>
      <w:r w:rsidR="006F557C" w:rsidRPr="00F15300">
        <w:rPr>
          <w:rFonts w:cs="Times New Roman"/>
          <w:color w:val="000000"/>
          <w:szCs w:val="24"/>
          <w:lang w:val="lv-LV"/>
        </w:rPr>
        <w:t>likumpārkāpējus</w:t>
      </w:r>
      <w:r w:rsidR="005E4C0C">
        <w:rPr>
          <w:rFonts w:cs="Times New Roman"/>
          <w:color w:val="000000"/>
          <w:szCs w:val="24"/>
          <w:lang w:val="lv-LV"/>
        </w:rPr>
        <w:t xml:space="preserve"> policijas</w:t>
      </w:r>
      <w:r w:rsidR="006F557C" w:rsidRPr="00F15300">
        <w:rPr>
          <w:rFonts w:cs="Times New Roman"/>
          <w:color w:val="000000"/>
          <w:szCs w:val="24"/>
          <w:lang w:val="lv-LV"/>
        </w:rPr>
        <w:t xml:space="preserve"> iestādē </w:t>
      </w:r>
      <w:r w:rsidR="006F557C">
        <w:rPr>
          <w:rFonts w:cs="Times New Roman"/>
          <w:color w:val="000000"/>
          <w:szCs w:val="24"/>
          <w:lang w:val="lv-LV"/>
        </w:rPr>
        <w:t>un</w:t>
      </w:r>
      <w:r w:rsidR="006F557C" w:rsidRPr="00F15300">
        <w:rPr>
          <w:rFonts w:cs="Times New Roman"/>
          <w:color w:val="000000"/>
          <w:szCs w:val="24"/>
          <w:lang w:val="lv-LV"/>
        </w:rPr>
        <w:t xml:space="preserve"> administratīvi </w:t>
      </w:r>
      <w:r w:rsidR="006F557C">
        <w:rPr>
          <w:rFonts w:cs="Times New Roman"/>
          <w:color w:val="000000"/>
          <w:szCs w:val="24"/>
          <w:lang w:val="lv-LV"/>
        </w:rPr>
        <w:t xml:space="preserve">tos </w:t>
      </w:r>
      <w:r w:rsidR="006F557C" w:rsidRPr="00F15300">
        <w:rPr>
          <w:rFonts w:cs="Times New Roman"/>
          <w:color w:val="000000"/>
          <w:szCs w:val="24"/>
          <w:lang w:val="lv-LV"/>
        </w:rPr>
        <w:t>aizturēt</w:t>
      </w:r>
      <w:r w:rsidR="006F557C">
        <w:rPr>
          <w:rFonts w:cs="Times New Roman"/>
          <w:color w:val="000000"/>
          <w:szCs w:val="24"/>
          <w:lang w:val="lv-LV"/>
        </w:rPr>
        <w:t>. P</w:t>
      </w:r>
      <w:r w:rsidR="006F557C" w:rsidRPr="00F15300">
        <w:rPr>
          <w:rFonts w:cs="Times New Roman"/>
          <w:color w:val="000000"/>
          <w:szCs w:val="24"/>
          <w:lang w:val="lv-LV"/>
        </w:rPr>
        <w:t>ieteicējs tika aizturēts nevis ar mērķi nepieļaut piketu vai</w:t>
      </w:r>
      <w:r w:rsidR="006F557C">
        <w:rPr>
          <w:rFonts w:cs="Times New Roman"/>
          <w:color w:val="000000"/>
          <w:szCs w:val="24"/>
          <w:lang w:val="lv-LV"/>
        </w:rPr>
        <w:t xml:space="preserve"> </w:t>
      </w:r>
      <w:r w:rsidR="006F557C" w:rsidRPr="00F15300">
        <w:rPr>
          <w:rFonts w:cs="Times New Roman"/>
          <w:color w:val="000000"/>
          <w:szCs w:val="24"/>
          <w:lang w:val="lv-LV"/>
        </w:rPr>
        <w:t>liegt paust viedokli, bet gan ar mērķi novērst likumpārkāpumu</w:t>
      </w:r>
      <w:r w:rsidR="006F557C">
        <w:rPr>
          <w:rFonts w:cs="Times New Roman"/>
          <w:color w:val="000000"/>
          <w:szCs w:val="24"/>
          <w:lang w:val="lv-LV"/>
        </w:rPr>
        <w:t xml:space="preserve">. </w:t>
      </w:r>
      <w:r w:rsidR="0009618D">
        <w:rPr>
          <w:rFonts w:cs="Times New Roman"/>
          <w:color w:val="000000"/>
          <w:szCs w:val="24"/>
          <w:lang w:val="lv-LV"/>
        </w:rPr>
        <w:t>V</w:t>
      </w:r>
      <w:r w:rsidR="0009618D" w:rsidRPr="00F15300">
        <w:rPr>
          <w:rFonts w:cs="Times New Roman"/>
          <w:color w:val="000000"/>
          <w:szCs w:val="24"/>
          <w:lang w:val="lv-LV"/>
        </w:rPr>
        <w:t xml:space="preserve">ērtējot, vai </w:t>
      </w:r>
      <w:r w:rsidR="005E4C0C">
        <w:rPr>
          <w:rFonts w:cs="Times New Roman"/>
          <w:color w:val="000000"/>
          <w:szCs w:val="24"/>
          <w:lang w:val="lv-LV"/>
        </w:rPr>
        <w:t>likum</w:t>
      </w:r>
      <w:r w:rsidR="0009618D" w:rsidRPr="00F15300">
        <w:rPr>
          <w:rFonts w:cs="Times New Roman"/>
          <w:color w:val="000000"/>
          <w:szCs w:val="24"/>
          <w:lang w:val="lv-LV"/>
        </w:rPr>
        <w:t>pārkā</w:t>
      </w:r>
      <w:r w:rsidR="00B178EE">
        <w:rPr>
          <w:rFonts w:cs="Times New Roman"/>
          <w:color w:val="000000"/>
          <w:szCs w:val="24"/>
          <w:lang w:val="lv-LV"/>
        </w:rPr>
        <w:t xml:space="preserve">puma pārtraukšanai bija izmantoti </w:t>
      </w:r>
      <w:r w:rsidR="0009618D" w:rsidRPr="00F15300">
        <w:rPr>
          <w:rFonts w:cs="Times New Roman"/>
          <w:color w:val="000000"/>
          <w:szCs w:val="24"/>
          <w:lang w:val="lv-LV"/>
        </w:rPr>
        <w:t>citi</w:t>
      </w:r>
      <w:r w:rsidR="0009618D">
        <w:rPr>
          <w:rFonts w:cs="Times New Roman"/>
          <w:color w:val="000000"/>
          <w:szCs w:val="24"/>
          <w:lang w:val="lv-LV"/>
        </w:rPr>
        <w:t xml:space="preserve"> </w:t>
      </w:r>
      <w:r w:rsidR="0009618D" w:rsidRPr="00F15300">
        <w:rPr>
          <w:rFonts w:cs="Times New Roman"/>
          <w:color w:val="000000"/>
          <w:szCs w:val="24"/>
          <w:lang w:val="lv-LV"/>
        </w:rPr>
        <w:t>ietekmēšanas līdzekļi,</w:t>
      </w:r>
      <w:r w:rsidR="0005487C">
        <w:rPr>
          <w:rFonts w:cs="Times New Roman"/>
          <w:color w:val="000000"/>
          <w:szCs w:val="24"/>
          <w:lang w:val="lv-LV"/>
        </w:rPr>
        <w:t xml:space="preserve"> </w:t>
      </w:r>
      <w:r w:rsidR="0009618D">
        <w:rPr>
          <w:rFonts w:cs="Times New Roman"/>
          <w:color w:val="000000"/>
          <w:szCs w:val="24"/>
          <w:lang w:val="lv-LV"/>
        </w:rPr>
        <w:t xml:space="preserve">tiesa </w:t>
      </w:r>
      <w:r w:rsidR="0005487C">
        <w:rPr>
          <w:rFonts w:cs="Times New Roman"/>
          <w:color w:val="000000"/>
          <w:szCs w:val="24"/>
          <w:lang w:val="lv-LV"/>
        </w:rPr>
        <w:t xml:space="preserve">secināja, </w:t>
      </w:r>
      <w:r w:rsidR="0009618D">
        <w:rPr>
          <w:rFonts w:cs="Times New Roman"/>
          <w:color w:val="000000"/>
          <w:szCs w:val="24"/>
          <w:lang w:val="lv-LV"/>
        </w:rPr>
        <w:t xml:space="preserve">ka </w:t>
      </w:r>
      <w:r w:rsidR="0005487C">
        <w:rPr>
          <w:rFonts w:cs="Times New Roman"/>
          <w:color w:val="000000"/>
          <w:szCs w:val="24"/>
          <w:lang w:val="lv-LV"/>
        </w:rPr>
        <w:t xml:space="preserve">pieteicējam </w:t>
      </w:r>
      <w:r w:rsidR="0009618D">
        <w:rPr>
          <w:rFonts w:cs="Times New Roman"/>
          <w:color w:val="000000"/>
          <w:szCs w:val="24"/>
          <w:lang w:val="lv-LV"/>
        </w:rPr>
        <w:t xml:space="preserve">tika izskaidrots, ka viņa pārstāvētajai biedrībai </w:t>
      </w:r>
      <w:r w:rsidR="00744704">
        <w:rPr>
          <w:rFonts w:cs="Times New Roman"/>
          <w:color w:val="000000"/>
          <w:szCs w:val="24"/>
          <w:lang w:val="lv-LV"/>
        </w:rPr>
        <w:t xml:space="preserve">piketēt </w:t>
      </w:r>
      <w:r w:rsidR="0009618D">
        <w:rPr>
          <w:rFonts w:cs="Times New Roman"/>
          <w:color w:val="000000"/>
          <w:szCs w:val="24"/>
          <w:lang w:val="lv-LV"/>
        </w:rPr>
        <w:t xml:space="preserve">nav atļauts, bet, </w:t>
      </w:r>
      <w:r w:rsidR="0009618D" w:rsidRPr="00F15300">
        <w:rPr>
          <w:rFonts w:cs="Times New Roman"/>
          <w:color w:val="000000"/>
          <w:szCs w:val="24"/>
          <w:lang w:val="lv-LV"/>
        </w:rPr>
        <w:t>neskatoties uz brīdinājumu</w:t>
      </w:r>
      <w:r w:rsidR="00F43DF0">
        <w:rPr>
          <w:rFonts w:cs="Times New Roman"/>
          <w:color w:val="000000"/>
          <w:szCs w:val="24"/>
          <w:lang w:val="lv-LV"/>
        </w:rPr>
        <w:t>,</w:t>
      </w:r>
      <w:r w:rsidR="0009618D">
        <w:rPr>
          <w:rFonts w:cs="Times New Roman"/>
          <w:color w:val="000000"/>
          <w:szCs w:val="24"/>
          <w:lang w:val="lv-LV"/>
        </w:rPr>
        <w:t xml:space="preserve"> </w:t>
      </w:r>
      <w:r w:rsidR="0009618D" w:rsidRPr="00F15300">
        <w:rPr>
          <w:rFonts w:cs="Times New Roman"/>
          <w:color w:val="000000"/>
          <w:szCs w:val="24"/>
          <w:lang w:val="lv-LV"/>
        </w:rPr>
        <w:t xml:space="preserve">pieteicējs </w:t>
      </w:r>
      <w:r w:rsidR="00F43DF0">
        <w:rPr>
          <w:rFonts w:cs="Times New Roman"/>
          <w:color w:val="000000"/>
          <w:szCs w:val="24"/>
          <w:lang w:val="lv-LV"/>
        </w:rPr>
        <w:t xml:space="preserve">bija </w:t>
      </w:r>
      <w:r w:rsidR="0009618D" w:rsidRPr="00F15300">
        <w:rPr>
          <w:rFonts w:cs="Times New Roman"/>
          <w:color w:val="000000"/>
          <w:szCs w:val="24"/>
          <w:lang w:val="lv-LV"/>
        </w:rPr>
        <w:t>paud</w:t>
      </w:r>
      <w:r w:rsidR="00F43DF0">
        <w:rPr>
          <w:rFonts w:cs="Times New Roman"/>
          <w:color w:val="000000"/>
          <w:szCs w:val="24"/>
          <w:lang w:val="lv-LV"/>
        </w:rPr>
        <w:t>is</w:t>
      </w:r>
      <w:r w:rsidR="0009618D" w:rsidRPr="00F15300">
        <w:rPr>
          <w:rFonts w:cs="Times New Roman"/>
          <w:color w:val="000000"/>
          <w:szCs w:val="24"/>
          <w:lang w:val="lv-LV"/>
        </w:rPr>
        <w:t xml:space="preserve"> nepārprotamu vēlmi </w:t>
      </w:r>
      <w:r w:rsidR="006F557C">
        <w:rPr>
          <w:rFonts w:cs="Times New Roman"/>
          <w:color w:val="000000"/>
          <w:szCs w:val="24"/>
          <w:lang w:val="lv-LV"/>
        </w:rPr>
        <w:t>pārkāpumu</w:t>
      </w:r>
      <w:r w:rsidR="0009618D" w:rsidRPr="00F15300">
        <w:rPr>
          <w:rFonts w:cs="Times New Roman"/>
          <w:color w:val="000000"/>
          <w:szCs w:val="24"/>
          <w:lang w:val="lv-LV"/>
        </w:rPr>
        <w:t xml:space="preserve"> turpināt</w:t>
      </w:r>
      <w:r w:rsidR="0009618D">
        <w:rPr>
          <w:rFonts w:cs="Times New Roman"/>
          <w:color w:val="000000"/>
          <w:szCs w:val="24"/>
          <w:lang w:val="lv-LV"/>
        </w:rPr>
        <w:t xml:space="preserve">. </w:t>
      </w:r>
      <w:r w:rsidR="006F557C">
        <w:rPr>
          <w:rFonts w:cs="Times New Roman"/>
          <w:color w:val="000000"/>
          <w:szCs w:val="24"/>
          <w:lang w:val="lv-LV"/>
        </w:rPr>
        <w:t xml:space="preserve">Tiesa atzina, ka pieteicējs vēlējās veikt </w:t>
      </w:r>
      <w:r w:rsidR="006F557C" w:rsidRPr="00F15300">
        <w:rPr>
          <w:rFonts w:cs="Times New Roman"/>
          <w:color w:val="000000"/>
          <w:szCs w:val="24"/>
          <w:lang w:val="lv-LV"/>
        </w:rPr>
        <w:t>pretpasākum</w:t>
      </w:r>
      <w:r w:rsidR="006F557C">
        <w:rPr>
          <w:rFonts w:cs="Times New Roman"/>
          <w:color w:val="000000"/>
          <w:szCs w:val="24"/>
          <w:lang w:val="lv-LV"/>
        </w:rPr>
        <w:t>u citas grupas pieteiktajam pasākumam, taču pretpasākuma</w:t>
      </w:r>
      <w:r w:rsidR="006F557C" w:rsidRPr="00F15300">
        <w:rPr>
          <w:rFonts w:cs="Times New Roman"/>
          <w:color w:val="000000"/>
          <w:szCs w:val="24"/>
          <w:lang w:val="lv-LV"/>
        </w:rPr>
        <w:t xml:space="preserve"> mērķis nevar būt</w:t>
      </w:r>
      <w:r w:rsidR="006F557C">
        <w:rPr>
          <w:rFonts w:cs="Times New Roman"/>
          <w:color w:val="000000"/>
          <w:szCs w:val="24"/>
          <w:lang w:val="lv-LV"/>
        </w:rPr>
        <w:t xml:space="preserve"> </w:t>
      </w:r>
      <w:r w:rsidR="006F557C" w:rsidRPr="00F15300">
        <w:rPr>
          <w:rFonts w:cs="Times New Roman"/>
          <w:color w:val="000000"/>
          <w:szCs w:val="24"/>
          <w:lang w:val="lv-LV"/>
        </w:rPr>
        <w:t>šķēršļu likšana citām personām miermīlīgi pulcēties</w:t>
      </w:r>
      <w:r w:rsidR="006F557C">
        <w:rPr>
          <w:rFonts w:cs="Times New Roman"/>
          <w:color w:val="000000"/>
          <w:szCs w:val="24"/>
          <w:lang w:val="lv-LV"/>
        </w:rPr>
        <w:t xml:space="preserve"> </w:t>
      </w:r>
      <w:r w:rsidR="006F557C" w:rsidRPr="00F15300">
        <w:rPr>
          <w:rFonts w:cs="Times New Roman"/>
          <w:color w:val="000000"/>
          <w:szCs w:val="24"/>
          <w:lang w:val="lv-LV"/>
        </w:rPr>
        <w:t>un paust savus uzskatus.</w:t>
      </w:r>
      <w:r w:rsidR="006F557C">
        <w:rPr>
          <w:rFonts w:cs="Times New Roman"/>
          <w:color w:val="000000"/>
          <w:szCs w:val="24"/>
          <w:lang w:val="lv-LV"/>
        </w:rPr>
        <w:t xml:space="preserve"> </w:t>
      </w:r>
      <w:r w:rsidR="00F43DF0" w:rsidRPr="00F15300">
        <w:rPr>
          <w:rFonts w:cs="Times New Roman"/>
          <w:color w:val="000000"/>
          <w:szCs w:val="24"/>
          <w:lang w:val="lv-LV"/>
        </w:rPr>
        <w:t xml:space="preserve">Līdz ar to </w:t>
      </w:r>
      <w:r w:rsidR="00F43DF0">
        <w:rPr>
          <w:rFonts w:cs="Times New Roman"/>
          <w:color w:val="000000"/>
          <w:szCs w:val="24"/>
          <w:lang w:val="lv-LV"/>
        </w:rPr>
        <w:t xml:space="preserve">tiesa </w:t>
      </w:r>
      <w:r w:rsidR="00744704">
        <w:rPr>
          <w:rFonts w:cs="Times New Roman"/>
          <w:color w:val="000000"/>
          <w:szCs w:val="24"/>
          <w:lang w:val="lv-LV"/>
        </w:rPr>
        <w:t>konstatēja</w:t>
      </w:r>
      <w:r w:rsidR="00F43DF0" w:rsidRPr="00F15300">
        <w:rPr>
          <w:rFonts w:cs="Times New Roman"/>
          <w:color w:val="000000"/>
          <w:szCs w:val="24"/>
          <w:lang w:val="lv-LV"/>
        </w:rPr>
        <w:t xml:space="preserve"> </w:t>
      </w:r>
      <w:r w:rsidR="00744704">
        <w:rPr>
          <w:rFonts w:cs="Times New Roman"/>
          <w:color w:val="000000"/>
          <w:szCs w:val="24"/>
          <w:lang w:val="lv-LV"/>
        </w:rPr>
        <w:t xml:space="preserve">tiesiskus </w:t>
      </w:r>
      <w:r w:rsidR="00744704" w:rsidRPr="00F15300">
        <w:rPr>
          <w:rFonts w:cs="Times New Roman"/>
          <w:color w:val="000000"/>
          <w:szCs w:val="24"/>
          <w:lang w:val="lv-LV"/>
        </w:rPr>
        <w:t>priekšnoteikum</w:t>
      </w:r>
      <w:r w:rsidR="00744704">
        <w:rPr>
          <w:rFonts w:cs="Times New Roman"/>
          <w:color w:val="000000"/>
          <w:szCs w:val="24"/>
          <w:lang w:val="lv-LV"/>
        </w:rPr>
        <w:t xml:space="preserve">us </w:t>
      </w:r>
      <w:r w:rsidR="00F43DF0">
        <w:rPr>
          <w:rFonts w:cs="Times New Roman"/>
          <w:color w:val="000000"/>
          <w:szCs w:val="24"/>
          <w:lang w:val="lv-LV"/>
        </w:rPr>
        <w:t>pieteicēja</w:t>
      </w:r>
      <w:r w:rsidR="00F43DF0" w:rsidRPr="00F15300">
        <w:rPr>
          <w:rFonts w:cs="Times New Roman"/>
          <w:color w:val="000000"/>
          <w:szCs w:val="24"/>
          <w:lang w:val="lv-LV"/>
        </w:rPr>
        <w:t xml:space="preserve"> aizturēšanai.</w:t>
      </w:r>
      <w:r w:rsidR="00F43DF0">
        <w:rPr>
          <w:rFonts w:cs="Times New Roman"/>
          <w:color w:val="000000"/>
          <w:szCs w:val="24"/>
          <w:lang w:val="lv-LV"/>
        </w:rPr>
        <w:t xml:space="preserve"> </w:t>
      </w:r>
    </w:p>
    <w:p w14:paraId="530343AA" w14:textId="42956993" w:rsidR="00960831" w:rsidRPr="00F15300" w:rsidRDefault="005E4C0C" w:rsidP="00596175">
      <w:pPr>
        <w:pStyle w:val="NoSpacing"/>
        <w:spacing w:line="276" w:lineRule="auto"/>
        <w:ind w:firstLine="567"/>
        <w:jc w:val="both"/>
        <w:rPr>
          <w:rFonts w:cs="Times New Roman"/>
          <w:color w:val="000000"/>
          <w:szCs w:val="24"/>
          <w:lang w:val="lv-LV"/>
        </w:rPr>
      </w:pPr>
      <w:r>
        <w:rPr>
          <w:rFonts w:cs="Times New Roman"/>
          <w:color w:val="000000"/>
          <w:szCs w:val="24"/>
          <w:lang w:val="lv-LV"/>
        </w:rPr>
        <w:t>T</w:t>
      </w:r>
      <w:r w:rsidR="006F557C">
        <w:rPr>
          <w:rFonts w:cs="Times New Roman"/>
          <w:color w:val="000000"/>
          <w:szCs w:val="24"/>
          <w:lang w:val="lv-LV"/>
        </w:rPr>
        <w:t xml:space="preserve">iesa </w:t>
      </w:r>
      <w:r w:rsidR="00960831" w:rsidRPr="00F15300">
        <w:rPr>
          <w:rFonts w:cs="Times New Roman"/>
          <w:color w:val="000000"/>
          <w:szCs w:val="24"/>
          <w:lang w:val="lv-LV"/>
        </w:rPr>
        <w:t>konstatēja, ka pieteicēja aizturēšanas laikā</w:t>
      </w:r>
      <w:r w:rsidR="006F557C">
        <w:rPr>
          <w:rFonts w:cs="Times New Roman"/>
          <w:color w:val="000000"/>
          <w:szCs w:val="24"/>
          <w:lang w:val="lv-LV"/>
        </w:rPr>
        <w:t xml:space="preserve"> tika</w:t>
      </w:r>
      <w:r w:rsidR="00960831" w:rsidRPr="00F15300">
        <w:rPr>
          <w:rFonts w:cs="Times New Roman"/>
          <w:color w:val="000000"/>
          <w:szCs w:val="24"/>
          <w:lang w:val="lv-LV"/>
        </w:rPr>
        <w:t xml:space="preserve"> veiktas procesuālas darbības </w:t>
      </w:r>
      <w:r w:rsidR="00744704">
        <w:rPr>
          <w:rFonts w:cs="Times New Roman"/>
          <w:color w:val="000000"/>
          <w:szCs w:val="24"/>
          <w:lang w:val="lv-LV"/>
        </w:rPr>
        <w:t xml:space="preserve">administratīvā pārkāpuma </w:t>
      </w:r>
      <w:r w:rsidR="00960831" w:rsidRPr="00F15300">
        <w:rPr>
          <w:rFonts w:cs="Times New Roman"/>
          <w:color w:val="000000"/>
          <w:szCs w:val="24"/>
          <w:lang w:val="lv-LV"/>
        </w:rPr>
        <w:t>lietvedības nodrošināšanai</w:t>
      </w:r>
      <w:r w:rsidR="00960831">
        <w:rPr>
          <w:rFonts w:cs="Times New Roman"/>
          <w:color w:val="000000"/>
          <w:szCs w:val="24"/>
          <w:lang w:val="lv-LV"/>
        </w:rPr>
        <w:t>. P</w:t>
      </w:r>
      <w:r w:rsidR="00960831" w:rsidRPr="00F15300">
        <w:rPr>
          <w:rFonts w:cs="Times New Roman"/>
          <w:color w:val="000000"/>
          <w:szCs w:val="24"/>
          <w:lang w:val="lv-LV"/>
        </w:rPr>
        <w:t>ieteicējs tika aizturēts četras stundas</w:t>
      </w:r>
      <w:r w:rsidR="00F43DF0">
        <w:rPr>
          <w:rFonts w:cs="Times New Roman"/>
          <w:color w:val="000000"/>
          <w:szCs w:val="24"/>
          <w:lang w:val="lv-LV"/>
        </w:rPr>
        <w:t xml:space="preserve"> un</w:t>
      </w:r>
      <w:r w:rsidR="00960831" w:rsidRPr="00F15300">
        <w:rPr>
          <w:rFonts w:cs="Times New Roman"/>
          <w:color w:val="000000"/>
          <w:szCs w:val="24"/>
          <w:lang w:val="lv-LV"/>
        </w:rPr>
        <w:t xml:space="preserve"> piec</w:t>
      </w:r>
      <w:r w:rsidR="00F43DF0">
        <w:rPr>
          <w:rFonts w:cs="Times New Roman"/>
          <w:color w:val="000000"/>
          <w:szCs w:val="24"/>
          <w:lang w:val="lv-LV"/>
        </w:rPr>
        <w:t>as</w:t>
      </w:r>
      <w:r w:rsidR="00A04903">
        <w:rPr>
          <w:rFonts w:cs="Times New Roman"/>
          <w:color w:val="000000"/>
          <w:szCs w:val="24"/>
          <w:lang w:val="lv-LV"/>
        </w:rPr>
        <w:t xml:space="preserve"> minūte</w:t>
      </w:r>
      <w:r w:rsidR="00414E35">
        <w:rPr>
          <w:rFonts w:cs="Times New Roman"/>
          <w:color w:val="000000"/>
          <w:szCs w:val="24"/>
          <w:lang w:val="lv-LV"/>
        </w:rPr>
        <w:t>s, tād</w:t>
      </w:r>
      <w:r w:rsidR="007E6CAA">
        <w:rPr>
          <w:rFonts w:cs="Times New Roman"/>
          <w:color w:val="000000"/>
          <w:szCs w:val="24"/>
          <w:lang w:val="lv-LV"/>
        </w:rPr>
        <w:t>ē</w:t>
      </w:r>
      <w:r w:rsidR="00414E35">
        <w:rPr>
          <w:rFonts w:cs="Times New Roman"/>
          <w:color w:val="000000"/>
          <w:szCs w:val="24"/>
          <w:lang w:val="lv-LV"/>
        </w:rPr>
        <w:t xml:space="preserve">jādi pārkāpjot likumā atļauto laiku par </w:t>
      </w:r>
      <w:r w:rsidR="005D7B37">
        <w:rPr>
          <w:rFonts w:cs="Times New Roman"/>
          <w:color w:val="000000"/>
          <w:szCs w:val="24"/>
          <w:lang w:val="lv-LV"/>
        </w:rPr>
        <w:t>piecām</w:t>
      </w:r>
      <w:r w:rsidR="00414E35">
        <w:rPr>
          <w:rFonts w:cs="Times New Roman"/>
          <w:color w:val="000000"/>
          <w:szCs w:val="24"/>
          <w:lang w:val="lv-LV"/>
        </w:rPr>
        <w:t xml:space="preserve"> minūtēm</w:t>
      </w:r>
      <w:r w:rsidR="00960831" w:rsidRPr="00F15300">
        <w:rPr>
          <w:rFonts w:cs="Times New Roman"/>
          <w:color w:val="000000"/>
          <w:szCs w:val="24"/>
          <w:lang w:val="lv-LV"/>
        </w:rPr>
        <w:t xml:space="preserve">. </w:t>
      </w:r>
      <w:r w:rsidR="00D74D62">
        <w:rPr>
          <w:rFonts w:cs="Times New Roman"/>
          <w:color w:val="000000"/>
          <w:szCs w:val="24"/>
          <w:lang w:val="lv-LV"/>
        </w:rPr>
        <w:t>T</w:t>
      </w:r>
      <w:r w:rsidR="00F43DF0">
        <w:rPr>
          <w:rFonts w:cs="Times New Roman"/>
          <w:color w:val="000000"/>
          <w:szCs w:val="24"/>
          <w:lang w:val="lv-LV"/>
        </w:rPr>
        <w:t>iesa atzina, ka t</w:t>
      </w:r>
      <w:r w:rsidR="00D74D62">
        <w:rPr>
          <w:rFonts w:cs="Times New Roman"/>
          <w:color w:val="000000"/>
          <w:szCs w:val="24"/>
          <w:lang w:val="lv-LV"/>
        </w:rPr>
        <w:t>as ir</w:t>
      </w:r>
      <w:r w:rsidR="00960831" w:rsidRPr="00F15300">
        <w:rPr>
          <w:rFonts w:cs="Times New Roman"/>
          <w:color w:val="000000"/>
          <w:szCs w:val="24"/>
          <w:lang w:val="lv-LV"/>
        </w:rPr>
        <w:t xml:space="preserve"> procesuāl</w:t>
      </w:r>
      <w:r w:rsidR="00D74D62">
        <w:rPr>
          <w:rFonts w:cs="Times New Roman"/>
          <w:color w:val="000000"/>
          <w:szCs w:val="24"/>
          <w:lang w:val="lv-LV"/>
        </w:rPr>
        <w:t>s</w:t>
      </w:r>
      <w:r w:rsidR="00960831" w:rsidRPr="00F15300">
        <w:rPr>
          <w:rFonts w:cs="Times New Roman"/>
          <w:color w:val="000000"/>
          <w:szCs w:val="24"/>
          <w:lang w:val="lv-LV"/>
        </w:rPr>
        <w:t xml:space="preserve"> pārkāpum</w:t>
      </w:r>
      <w:r w:rsidR="00D74D62">
        <w:rPr>
          <w:rFonts w:cs="Times New Roman"/>
          <w:color w:val="000000"/>
          <w:szCs w:val="24"/>
          <w:lang w:val="lv-LV"/>
        </w:rPr>
        <w:t>s, ko konstatējusi arī pati</w:t>
      </w:r>
      <w:r w:rsidR="00960831" w:rsidRPr="00F15300">
        <w:rPr>
          <w:rFonts w:cs="Times New Roman"/>
          <w:color w:val="000000"/>
          <w:szCs w:val="24"/>
          <w:lang w:val="lv-LV"/>
        </w:rPr>
        <w:t xml:space="preserve"> Valsts policija</w:t>
      </w:r>
      <w:r w:rsidR="00D74D62">
        <w:rPr>
          <w:rFonts w:cs="Times New Roman"/>
          <w:color w:val="000000"/>
          <w:szCs w:val="24"/>
          <w:lang w:val="lv-LV"/>
        </w:rPr>
        <w:t xml:space="preserve">. </w:t>
      </w:r>
      <w:r w:rsidR="00414E35">
        <w:rPr>
          <w:rFonts w:cs="Times New Roman"/>
          <w:color w:val="000000"/>
          <w:szCs w:val="24"/>
          <w:lang w:val="lv-LV"/>
        </w:rPr>
        <w:t>Taču a</w:t>
      </w:r>
      <w:r w:rsidR="00960831" w:rsidRPr="00F15300">
        <w:rPr>
          <w:rFonts w:cs="Times New Roman"/>
          <w:color w:val="000000"/>
          <w:szCs w:val="24"/>
          <w:lang w:val="lv-LV"/>
        </w:rPr>
        <w:t xml:space="preserve">tbilstoši Administratīvā procesa likuma </w:t>
      </w:r>
      <w:proofErr w:type="gramStart"/>
      <w:r w:rsidR="00960831" w:rsidRPr="00F15300">
        <w:rPr>
          <w:rFonts w:cs="Times New Roman"/>
          <w:color w:val="000000"/>
          <w:szCs w:val="24"/>
          <w:lang w:val="lv-LV"/>
        </w:rPr>
        <w:t>184.panta</w:t>
      </w:r>
      <w:proofErr w:type="gramEnd"/>
      <w:r w:rsidR="00960831" w:rsidRPr="00F15300">
        <w:rPr>
          <w:rFonts w:cs="Times New Roman"/>
          <w:color w:val="000000"/>
          <w:szCs w:val="24"/>
          <w:lang w:val="lv-LV"/>
        </w:rPr>
        <w:t xml:space="preserve"> otrajai daļai personai ir</w:t>
      </w:r>
      <w:r w:rsidR="00D74D62">
        <w:rPr>
          <w:rFonts w:cs="Times New Roman"/>
          <w:color w:val="000000"/>
          <w:szCs w:val="24"/>
          <w:lang w:val="lv-LV"/>
        </w:rPr>
        <w:t xml:space="preserve"> </w:t>
      </w:r>
      <w:r w:rsidR="00960831" w:rsidRPr="00F15300">
        <w:rPr>
          <w:rFonts w:cs="Times New Roman"/>
          <w:color w:val="000000"/>
          <w:szCs w:val="24"/>
          <w:lang w:val="lv-LV"/>
        </w:rPr>
        <w:t>tiesības prasīt atlīdzinājumu tikai par tādu procesuālu pārkāpumu, kas radījis būtisku</w:t>
      </w:r>
      <w:r w:rsidR="00D74D62">
        <w:rPr>
          <w:rFonts w:cs="Times New Roman"/>
          <w:color w:val="000000"/>
          <w:szCs w:val="24"/>
          <w:lang w:val="lv-LV"/>
        </w:rPr>
        <w:t xml:space="preserve"> </w:t>
      </w:r>
      <w:r w:rsidR="00960831" w:rsidRPr="00F15300">
        <w:rPr>
          <w:rFonts w:cs="Times New Roman"/>
          <w:color w:val="000000"/>
          <w:szCs w:val="24"/>
          <w:lang w:val="lv-LV"/>
        </w:rPr>
        <w:t>personas tiesību vai tiesisko interešu aizskārumu</w:t>
      </w:r>
      <w:r w:rsidR="00960831" w:rsidRPr="00F15300">
        <w:rPr>
          <w:rFonts w:eastAsia="TimesNewRomanPS-ItalicMT" w:cs="Times New Roman"/>
          <w:i/>
          <w:iCs/>
          <w:color w:val="000000"/>
          <w:szCs w:val="24"/>
          <w:lang w:val="lv-LV"/>
        </w:rPr>
        <w:t>.</w:t>
      </w:r>
      <w:r w:rsidR="00672486">
        <w:rPr>
          <w:rFonts w:eastAsia="TimesNewRomanPS-ItalicMT" w:cs="Times New Roman"/>
          <w:color w:val="000000"/>
          <w:szCs w:val="24"/>
          <w:lang w:val="lv-LV"/>
        </w:rPr>
        <w:t xml:space="preserve"> </w:t>
      </w:r>
      <w:r w:rsidR="00960831" w:rsidRPr="00F15300">
        <w:rPr>
          <w:rFonts w:cs="Times New Roman"/>
          <w:color w:val="000000"/>
          <w:szCs w:val="24"/>
          <w:lang w:val="lv-LV"/>
        </w:rPr>
        <w:t>Pieteicējs nav norādījis, ka termiņa pārsniegšana par</w:t>
      </w:r>
      <w:r w:rsidR="00D74D62">
        <w:rPr>
          <w:rFonts w:cs="Times New Roman"/>
          <w:color w:val="000000"/>
          <w:szCs w:val="24"/>
          <w:lang w:val="lv-LV"/>
        </w:rPr>
        <w:t xml:space="preserve"> </w:t>
      </w:r>
      <w:r w:rsidR="00960831" w:rsidRPr="00F15300">
        <w:rPr>
          <w:rFonts w:cs="Times New Roman"/>
          <w:color w:val="000000"/>
          <w:szCs w:val="24"/>
          <w:lang w:val="lv-LV"/>
        </w:rPr>
        <w:t>piecām minūtēm būtu radījusi nopietnas sekas pieteicēja</w:t>
      </w:r>
      <w:r w:rsidR="00D74D62">
        <w:rPr>
          <w:rFonts w:cs="Times New Roman"/>
          <w:color w:val="000000"/>
          <w:szCs w:val="24"/>
          <w:lang w:val="lv-LV"/>
        </w:rPr>
        <w:t xml:space="preserve"> </w:t>
      </w:r>
      <w:r w:rsidR="00960831" w:rsidRPr="00F15300">
        <w:rPr>
          <w:rFonts w:cs="Times New Roman"/>
          <w:color w:val="000000"/>
          <w:szCs w:val="24"/>
          <w:lang w:val="lv-LV"/>
        </w:rPr>
        <w:t xml:space="preserve">dzīvē, kā </w:t>
      </w:r>
      <w:r w:rsidR="00414E35">
        <w:rPr>
          <w:rFonts w:cs="Times New Roman"/>
          <w:color w:val="000000"/>
          <w:szCs w:val="24"/>
          <w:lang w:val="lv-LV"/>
        </w:rPr>
        <w:t xml:space="preserve">arī, kā </w:t>
      </w:r>
      <w:r w:rsidR="00960831" w:rsidRPr="00F15300">
        <w:rPr>
          <w:rFonts w:cs="Times New Roman"/>
          <w:color w:val="000000"/>
          <w:szCs w:val="24"/>
          <w:lang w:val="lv-LV"/>
        </w:rPr>
        <w:t>tieši izpaudies aizskārums viņa godam un cieņai</w:t>
      </w:r>
      <w:proofErr w:type="gramStart"/>
      <w:r w:rsidR="00960831" w:rsidRPr="00F15300">
        <w:rPr>
          <w:rFonts w:cs="Times New Roman"/>
          <w:color w:val="000000"/>
          <w:szCs w:val="24"/>
          <w:lang w:val="lv-LV"/>
        </w:rPr>
        <w:t xml:space="preserve"> vai kādus</w:t>
      </w:r>
      <w:r w:rsidR="00D74D62">
        <w:rPr>
          <w:rFonts w:cs="Times New Roman"/>
          <w:color w:val="000000"/>
          <w:szCs w:val="24"/>
          <w:lang w:val="lv-LV"/>
        </w:rPr>
        <w:t xml:space="preserve"> </w:t>
      </w:r>
      <w:r w:rsidR="00960831" w:rsidRPr="00F15300">
        <w:rPr>
          <w:rFonts w:cs="Times New Roman"/>
          <w:color w:val="000000"/>
          <w:szCs w:val="24"/>
          <w:lang w:val="lv-LV"/>
        </w:rPr>
        <w:t xml:space="preserve">pārdzīvojumus un ciešanas </w:t>
      </w:r>
      <w:r w:rsidR="00F43DF0">
        <w:rPr>
          <w:rFonts w:cs="Times New Roman"/>
          <w:color w:val="000000"/>
          <w:szCs w:val="24"/>
          <w:lang w:val="lv-LV"/>
        </w:rPr>
        <w:t xml:space="preserve">tas </w:t>
      </w:r>
      <w:r w:rsidR="00960831" w:rsidRPr="00F15300">
        <w:rPr>
          <w:rFonts w:cs="Times New Roman"/>
          <w:color w:val="000000"/>
          <w:szCs w:val="24"/>
          <w:lang w:val="lv-LV"/>
        </w:rPr>
        <w:t>būtu izraisīj</w:t>
      </w:r>
      <w:r w:rsidR="00F43DF0">
        <w:rPr>
          <w:rFonts w:cs="Times New Roman"/>
          <w:color w:val="000000"/>
          <w:szCs w:val="24"/>
          <w:lang w:val="lv-LV"/>
        </w:rPr>
        <w:t>is</w:t>
      </w:r>
      <w:proofErr w:type="gramEnd"/>
      <w:r w:rsidR="00960831" w:rsidRPr="00F15300">
        <w:rPr>
          <w:rFonts w:cs="Times New Roman"/>
          <w:color w:val="000000"/>
          <w:szCs w:val="24"/>
          <w:lang w:val="lv-LV"/>
        </w:rPr>
        <w:t>. Taču</w:t>
      </w:r>
      <w:r w:rsidR="008715D9">
        <w:rPr>
          <w:rFonts w:cs="Times New Roman"/>
          <w:color w:val="000000"/>
          <w:szCs w:val="24"/>
          <w:lang w:val="lv-LV"/>
        </w:rPr>
        <w:t xml:space="preserve"> </w:t>
      </w:r>
      <w:r w:rsidR="008715D9" w:rsidRPr="00F15300">
        <w:rPr>
          <w:rFonts w:cs="Times New Roman"/>
          <w:color w:val="000000"/>
          <w:szCs w:val="24"/>
          <w:lang w:val="lv-LV"/>
        </w:rPr>
        <w:t>Valsts pārvaldes iestāžu nodarīto zaudējumu atlīdzināšanas</w:t>
      </w:r>
      <w:r w:rsidR="008715D9">
        <w:rPr>
          <w:rFonts w:cs="Times New Roman"/>
          <w:color w:val="000000"/>
          <w:szCs w:val="24"/>
          <w:lang w:val="lv-LV"/>
        </w:rPr>
        <w:t xml:space="preserve"> </w:t>
      </w:r>
      <w:r w:rsidR="008715D9" w:rsidRPr="00F15300">
        <w:rPr>
          <w:rFonts w:cs="Times New Roman"/>
          <w:color w:val="000000"/>
          <w:szCs w:val="24"/>
          <w:lang w:val="lv-LV"/>
        </w:rPr>
        <w:t xml:space="preserve">likuma (turpmāk </w:t>
      </w:r>
      <w:r w:rsidR="007E6CAA">
        <w:rPr>
          <w:rFonts w:cs="Times New Roman"/>
          <w:color w:val="000000"/>
          <w:szCs w:val="24"/>
          <w:lang w:val="lv-LV"/>
        </w:rPr>
        <w:t>–</w:t>
      </w:r>
      <w:r w:rsidR="008715D9" w:rsidRPr="00F15300">
        <w:rPr>
          <w:rFonts w:cs="Times New Roman"/>
          <w:color w:val="000000"/>
          <w:szCs w:val="24"/>
          <w:lang w:val="lv-LV"/>
        </w:rPr>
        <w:t xml:space="preserve"> Zaudējumu atlīdzināšanas likums)</w:t>
      </w:r>
      <w:r w:rsidR="00960831" w:rsidRPr="00F15300">
        <w:rPr>
          <w:rFonts w:cs="Times New Roman"/>
          <w:color w:val="000000"/>
          <w:szCs w:val="24"/>
          <w:lang w:val="lv-LV"/>
        </w:rPr>
        <w:t xml:space="preserve"> </w:t>
      </w:r>
      <w:proofErr w:type="gramStart"/>
      <w:r w:rsidR="00960831" w:rsidRPr="00F15300">
        <w:rPr>
          <w:rFonts w:cs="Times New Roman"/>
          <w:color w:val="000000"/>
          <w:szCs w:val="24"/>
          <w:lang w:val="lv-LV"/>
        </w:rPr>
        <w:t>11.panta</w:t>
      </w:r>
      <w:proofErr w:type="gramEnd"/>
      <w:r w:rsidR="00960831" w:rsidRPr="00F15300">
        <w:rPr>
          <w:rFonts w:cs="Times New Roman"/>
          <w:color w:val="000000"/>
          <w:szCs w:val="24"/>
          <w:lang w:val="lv-LV"/>
        </w:rPr>
        <w:t xml:space="preserve"> otrā daļa paredz, ka</w:t>
      </w:r>
      <w:r w:rsidR="00D74D62">
        <w:rPr>
          <w:rFonts w:cs="Times New Roman"/>
          <w:color w:val="000000"/>
          <w:szCs w:val="24"/>
          <w:lang w:val="lv-LV"/>
        </w:rPr>
        <w:t xml:space="preserve"> </w:t>
      </w:r>
      <w:r w:rsidR="00960831" w:rsidRPr="00F15300">
        <w:rPr>
          <w:rFonts w:cs="Times New Roman"/>
          <w:color w:val="000000"/>
          <w:szCs w:val="24"/>
          <w:lang w:val="lv-LV"/>
        </w:rPr>
        <w:t>privātpersonai ir pienākums norādīt personiskā kaitējuma atlīdzinājuma apmēru un to</w:t>
      </w:r>
      <w:r w:rsidR="00D74D62">
        <w:rPr>
          <w:rFonts w:cs="Times New Roman"/>
          <w:color w:val="000000"/>
          <w:szCs w:val="24"/>
          <w:lang w:val="lv-LV"/>
        </w:rPr>
        <w:t xml:space="preserve"> </w:t>
      </w:r>
      <w:r w:rsidR="00960831" w:rsidRPr="00F15300">
        <w:rPr>
          <w:rFonts w:cs="Times New Roman"/>
          <w:color w:val="000000"/>
          <w:szCs w:val="24"/>
          <w:lang w:val="lv-LV"/>
        </w:rPr>
        <w:t xml:space="preserve">pamatot. </w:t>
      </w:r>
      <w:r w:rsidR="00F43DF0">
        <w:rPr>
          <w:rFonts w:cs="Times New Roman"/>
          <w:color w:val="000000"/>
          <w:szCs w:val="24"/>
          <w:lang w:val="lv-LV"/>
        </w:rPr>
        <w:t>Arī n</w:t>
      </w:r>
      <w:r w:rsidR="00960831" w:rsidRPr="00F15300">
        <w:rPr>
          <w:rFonts w:cs="Times New Roman"/>
          <w:color w:val="000000"/>
          <w:szCs w:val="24"/>
          <w:lang w:val="lv-LV"/>
        </w:rPr>
        <w:t>o lietas materiāliem neizriet, ka pieteicējam būtu radītas kādas īpašas ciešanas</w:t>
      </w:r>
      <w:proofErr w:type="gramStart"/>
      <w:r w:rsidR="00960831" w:rsidRPr="00F15300">
        <w:rPr>
          <w:rFonts w:cs="Times New Roman"/>
          <w:color w:val="000000"/>
          <w:szCs w:val="24"/>
          <w:lang w:val="lv-LV"/>
        </w:rPr>
        <w:t xml:space="preserve"> vai tā rezultātā iestājušās kādas sekas</w:t>
      </w:r>
      <w:proofErr w:type="gramEnd"/>
      <w:r w:rsidR="00960831" w:rsidRPr="00F15300">
        <w:rPr>
          <w:rFonts w:cs="Times New Roman"/>
          <w:color w:val="000000"/>
          <w:szCs w:val="24"/>
          <w:lang w:val="lv-LV"/>
        </w:rPr>
        <w:t xml:space="preserve">, </w:t>
      </w:r>
      <w:r w:rsidR="00744704">
        <w:rPr>
          <w:rFonts w:cs="Times New Roman"/>
          <w:color w:val="000000"/>
          <w:szCs w:val="24"/>
          <w:lang w:val="lv-LV"/>
        </w:rPr>
        <w:t xml:space="preserve">vai, </w:t>
      </w:r>
      <w:r w:rsidR="00960831" w:rsidRPr="00F15300">
        <w:rPr>
          <w:rFonts w:cs="Times New Roman"/>
          <w:color w:val="000000"/>
          <w:szCs w:val="24"/>
          <w:lang w:val="lv-LV"/>
        </w:rPr>
        <w:t xml:space="preserve">ka minētais pārkāpums </w:t>
      </w:r>
      <w:r w:rsidR="00F43DF0">
        <w:rPr>
          <w:rFonts w:cs="Times New Roman"/>
          <w:color w:val="000000"/>
          <w:szCs w:val="24"/>
          <w:lang w:val="lv-LV"/>
        </w:rPr>
        <w:t xml:space="preserve">būtu </w:t>
      </w:r>
      <w:r w:rsidR="00960831" w:rsidRPr="00F15300">
        <w:rPr>
          <w:rFonts w:cs="Times New Roman"/>
          <w:color w:val="000000"/>
          <w:szCs w:val="24"/>
          <w:lang w:val="lv-LV"/>
        </w:rPr>
        <w:t>apzināti un tīši</w:t>
      </w:r>
      <w:r w:rsidR="009240A5">
        <w:rPr>
          <w:rFonts w:cs="Times New Roman"/>
          <w:color w:val="000000"/>
          <w:szCs w:val="24"/>
          <w:lang w:val="lv-LV"/>
        </w:rPr>
        <w:t xml:space="preserve"> </w:t>
      </w:r>
      <w:r w:rsidR="00960831" w:rsidRPr="00F15300">
        <w:rPr>
          <w:rFonts w:cs="Times New Roman"/>
          <w:color w:val="000000"/>
          <w:szCs w:val="24"/>
          <w:lang w:val="lv-LV"/>
        </w:rPr>
        <w:t xml:space="preserve">veikts. </w:t>
      </w:r>
      <w:r w:rsidR="00414E35">
        <w:rPr>
          <w:rFonts w:cs="Times New Roman"/>
          <w:color w:val="000000"/>
          <w:szCs w:val="24"/>
          <w:lang w:val="lv-LV"/>
        </w:rPr>
        <w:t>Policija ir izskaidrojusi,</w:t>
      </w:r>
      <w:r w:rsidR="005D7B37">
        <w:rPr>
          <w:rFonts w:cs="Times New Roman"/>
          <w:color w:val="000000"/>
          <w:szCs w:val="24"/>
          <w:lang w:val="lv-LV"/>
        </w:rPr>
        <w:t xml:space="preserve"> ka</w:t>
      </w:r>
      <w:r w:rsidR="00414E35">
        <w:rPr>
          <w:rFonts w:cs="Times New Roman"/>
          <w:color w:val="000000"/>
          <w:szCs w:val="24"/>
          <w:lang w:val="lv-LV"/>
        </w:rPr>
        <w:t xml:space="preserve"> </w:t>
      </w:r>
      <w:r w:rsidR="00960831" w:rsidRPr="00F15300">
        <w:rPr>
          <w:rFonts w:cs="Times New Roman"/>
          <w:color w:val="000000"/>
          <w:szCs w:val="24"/>
          <w:lang w:val="lv-LV"/>
        </w:rPr>
        <w:t>aizturēšanas termiņš</w:t>
      </w:r>
      <w:r w:rsidR="009240A5">
        <w:rPr>
          <w:rFonts w:cs="Times New Roman"/>
          <w:color w:val="000000"/>
          <w:szCs w:val="24"/>
          <w:lang w:val="lv-LV"/>
        </w:rPr>
        <w:t xml:space="preserve"> </w:t>
      </w:r>
      <w:r w:rsidR="00960831" w:rsidRPr="00F15300">
        <w:rPr>
          <w:rFonts w:cs="Times New Roman"/>
          <w:color w:val="000000"/>
          <w:szCs w:val="24"/>
          <w:lang w:val="lv-LV"/>
        </w:rPr>
        <w:t>pārkāpts neuzmanības un darba slodzes dēļ. Līdz ar</w:t>
      </w:r>
      <w:r w:rsidR="005D7B37">
        <w:rPr>
          <w:rFonts w:cs="Times New Roman"/>
          <w:color w:val="000000"/>
          <w:szCs w:val="24"/>
          <w:lang w:val="lv-LV"/>
        </w:rPr>
        <w:t xml:space="preserve"> to</w:t>
      </w:r>
      <w:r w:rsidR="00960831" w:rsidRPr="00F15300">
        <w:rPr>
          <w:rFonts w:cs="Times New Roman"/>
          <w:color w:val="000000"/>
          <w:szCs w:val="24"/>
          <w:lang w:val="lv-LV"/>
        </w:rPr>
        <w:t xml:space="preserve"> t</w:t>
      </w:r>
      <w:r w:rsidR="00F43DF0">
        <w:rPr>
          <w:rFonts w:cs="Times New Roman"/>
          <w:color w:val="000000"/>
          <w:szCs w:val="24"/>
          <w:lang w:val="lv-LV"/>
        </w:rPr>
        <w:t>iesa ne</w:t>
      </w:r>
      <w:r w:rsidR="00960831" w:rsidRPr="00F15300">
        <w:rPr>
          <w:rFonts w:cs="Times New Roman"/>
          <w:color w:val="000000"/>
          <w:szCs w:val="24"/>
          <w:lang w:val="lv-LV"/>
        </w:rPr>
        <w:t>konstatēja, ka ar pieļauto procesuālo</w:t>
      </w:r>
      <w:r w:rsidR="009240A5">
        <w:rPr>
          <w:rFonts w:cs="Times New Roman"/>
          <w:color w:val="000000"/>
          <w:szCs w:val="24"/>
          <w:lang w:val="lv-LV"/>
        </w:rPr>
        <w:t xml:space="preserve"> </w:t>
      </w:r>
      <w:r w:rsidR="00960831" w:rsidRPr="00F15300">
        <w:rPr>
          <w:rFonts w:cs="Times New Roman"/>
          <w:color w:val="000000"/>
          <w:szCs w:val="24"/>
          <w:lang w:val="lv-LV"/>
        </w:rPr>
        <w:t>pārkāpumu būtu radīts būtisks aizskārums, kas</w:t>
      </w:r>
      <w:r w:rsidR="009240A5">
        <w:rPr>
          <w:rFonts w:cs="Times New Roman"/>
          <w:color w:val="000000"/>
          <w:szCs w:val="24"/>
          <w:lang w:val="lv-LV"/>
        </w:rPr>
        <w:t xml:space="preserve"> </w:t>
      </w:r>
      <w:r w:rsidR="00960831" w:rsidRPr="00F15300">
        <w:rPr>
          <w:rFonts w:cs="Times New Roman"/>
          <w:color w:val="000000"/>
          <w:szCs w:val="24"/>
          <w:lang w:val="lv-LV"/>
        </w:rPr>
        <w:t>būtu par pamatu atlīdzinājuma piešķiršanai.</w:t>
      </w:r>
    </w:p>
    <w:p w14:paraId="151B7B9A" w14:textId="77777777" w:rsidR="006A41EC" w:rsidRDefault="006A41EC" w:rsidP="00596175">
      <w:pPr>
        <w:pStyle w:val="NoSpacing"/>
        <w:spacing w:line="276" w:lineRule="auto"/>
        <w:ind w:firstLine="567"/>
        <w:jc w:val="both"/>
        <w:rPr>
          <w:rFonts w:cs="Times New Roman"/>
          <w:color w:val="000000"/>
          <w:szCs w:val="24"/>
          <w:lang w:val="lv-LV"/>
        </w:rPr>
      </w:pPr>
    </w:p>
    <w:p w14:paraId="2D56C3BD" w14:textId="264CF051" w:rsidR="00905575" w:rsidRPr="00CA1D43" w:rsidRDefault="006E414B" w:rsidP="00596175">
      <w:pPr>
        <w:pStyle w:val="NoSpacing"/>
        <w:spacing w:line="276" w:lineRule="auto"/>
        <w:ind w:firstLine="567"/>
        <w:jc w:val="both"/>
        <w:rPr>
          <w:rFonts w:eastAsia="Times New Roman"/>
          <w:szCs w:val="24"/>
          <w:lang w:val="lv-LV"/>
        </w:rPr>
      </w:pPr>
      <w:r w:rsidRPr="00B37304">
        <w:rPr>
          <w:szCs w:val="24"/>
          <w:lang w:val="lv-LV"/>
        </w:rPr>
        <w:t>[</w:t>
      </w:r>
      <w:r w:rsidR="00B71516" w:rsidRPr="00B37304">
        <w:rPr>
          <w:szCs w:val="24"/>
          <w:lang w:val="lv-LV"/>
        </w:rPr>
        <w:t>3</w:t>
      </w:r>
      <w:r w:rsidR="00921A52" w:rsidRPr="00B37304">
        <w:rPr>
          <w:szCs w:val="24"/>
          <w:lang w:val="lv-LV"/>
        </w:rPr>
        <w:t>] </w:t>
      </w:r>
      <w:r w:rsidRPr="00B37304">
        <w:rPr>
          <w:szCs w:val="24"/>
          <w:lang w:val="lv-LV"/>
        </w:rPr>
        <w:t xml:space="preserve">Par </w:t>
      </w:r>
      <w:r w:rsidR="00EB7986" w:rsidRPr="00B37304">
        <w:rPr>
          <w:szCs w:val="24"/>
          <w:lang w:val="lv-LV"/>
        </w:rPr>
        <w:t>tiesas</w:t>
      </w:r>
      <w:r w:rsidRPr="00B37304">
        <w:rPr>
          <w:szCs w:val="24"/>
          <w:lang w:val="lv-LV"/>
        </w:rPr>
        <w:t xml:space="preserve"> spriedumu </w:t>
      </w:r>
      <w:bookmarkStart w:id="1" w:name="_Hlk56701748"/>
      <w:r w:rsidR="0012233A">
        <w:rPr>
          <w:szCs w:val="24"/>
          <w:lang w:val="lv-LV"/>
        </w:rPr>
        <w:t>pieteicējs</w:t>
      </w:r>
      <w:r w:rsidRPr="00B37304">
        <w:rPr>
          <w:szCs w:val="24"/>
          <w:lang w:val="lv-LV"/>
        </w:rPr>
        <w:t xml:space="preserve"> ir iesnie</w:t>
      </w:r>
      <w:r w:rsidR="0012233A">
        <w:rPr>
          <w:szCs w:val="24"/>
          <w:lang w:val="lv-LV"/>
        </w:rPr>
        <w:t>dzis</w:t>
      </w:r>
      <w:r w:rsidR="00C20B02" w:rsidRPr="00B37304">
        <w:rPr>
          <w:szCs w:val="24"/>
          <w:lang w:val="lv-LV"/>
        </w:rPr>
        <w:t xml:space="preserve"> </w:t>
      </w:r>
      <w:r w:rsidRPr="00B37304">
        <w:rPr>
          <w:szCs w:val="24"/>
          <w:lang w:val="lv-LV"/>
        </w:rPr>
        <w:t>kasācijas sūdzību</w:t>
      </w:r>
      <w:r w:rsidR="005E4C0C">
        <w:rPr>
          <w:szCs w:val="24"/>
          <w:lang w:val="lv-LV"/>
        </w:rPr>
        <w:t xml:space="preserve">, </w:t>
      </w:r>
      <w:r w:rsidR="00B6240D">
        <w:rPr>
          <w:szCs w:val="24"/>
          <w:lang w:val="lv-LV"/>
        </w:rPr>
        <w:t>norād</w:t>
      </w:r>
      <w:r w:rsidR="005E4C0C">
        <w:rPr>
          <w:szCs w:val="24"/>
          <w:lang w:val="lv-LV"/>
        </w:rPr>
        <w:t>ot</w:t>
      </w:r>
      <w:r w:rsidR="00B6240D">
        <w:rPr>
          <w:szCs w:val="24"/>
          <w:lang w:val="lv-LV"/>
        </w:rPr>
        <w:t xml:space="preserve">, ka </w:t>
      </w:r>
      <w:r w:rsidR="00414E35">
        <w:rPr>
          <w:szCs w:val="24"/>
          <w:lang w:val="lv-LV"/>
        </w:rPr>
        <w:t>ir</w:t>
      </w:r>
      <w:r w:rsidR="00B6240D">
        <w:rPr>
          <w:szCs w:val="24"/>
          <w:lang w:val="lv-LV"/>
        </w:rPr>
        <w:t xml:space="preserve"> </w:t>
      </w:r>
      <w:bookmarkEnd w:id="1"/>
      <w:r w:rsidR="00414E35">
        <w:rPr>
          <w:szCs w:val="24"/>
          <w:lang w:val="lv-LV"/>
        </w:rPr>
        <w:t>pārkāpt</w:t>
      </w:r>
      <w:r w:rsidR="002547EC">
        <w:rPr>
          <w:szCs w:val="24"/>
          <w:lang w:val="lv-LV"/>
        </w:rPr>
        <w:t>s</w:t>
      </w:r>
      <w:r w:rsidR="00414E35">
        <w:rPr>
          <w:szCs w:val="24"/>
          <w:lang w:val="lv-LV"/>
        </w:rPr>
        <w:t xml:space="preserve"> Eiropas Cilvēk</w:t>
      </w:r>
      <w:r w:rsidR="007E6CAA">
        <w:rPr>
          <w:szCs w:val="24"/>
          <w:lang w:val="lv-LV"/>
        </w:rPr>
        <w:t xml:space="preserve">a </w:t>
      </w:r>
      <w:r w:rsidR="00414E35">
        <w:rPr>
          <w:szCs w:val="24"/>
          <w:lang w:val="lv-LV"/>
        </w:rPr>
        <w:t xml:space="preserve">tiesību un pamatbrīvību aizsardzības konvencijas </w:t>
      </w:r>
      <w:r w:rsidR="00975B84">
        <w:rPr>
          <w:szCs w:val="24"/>
          <w:lang w:val="lv-LV"/>
        </w:rPr>
        <w:t xml:space="preserve">5., </w:t>
      </w:r>
      <w:r w:rsidR="00414E35">
        <w:rPr>
          <w:szCs w:val="24"/>
          <w:lang w:val="lv-LV"/>
        </w:rPr>
        <w:t>10.</w:t>
      </w:r>
      <w:r w:rsidR="00975B84">
        <w:rPr>
          <w:szCs w:val="24"/>
          <w:lang w:val="lv-LV"/>
        </w:rPr>
        <w:t xml:space="preserve">, </w:t>
      </w:r>
      <w:r w:rsidR="00414E35">
        <w:rPr>
          <w:szCs w:val="24"/>
          <w:lang w:val="lv-LV"/>
        </w:rPr>
        <w:t>11.</w:t>
      </w:r>
      <w:r w:rsidR="00975B84">
        <w:rPr>
          <w:szCs w:val="24"/>
          <w:lang w:val="lv-LV"/>
        </w:rPr>
        <w:t xml:space="preserve"> un </w:t>
      </w:r>
      <w:proofErr w:type="gramStart"/>
      <w:r w:rsidR="00975B84">
        <w:rPr>
          <w:szCs w:val="24"/>
          <w:lang w:val="lv-LV"/>
        </w:rPr>
        <w:t>13.</w:t>
      </w:r>
      <w:r w:rsidR="00414E35">
        <w:rPr>
          <w:szCs w:val="24"/>
          <w:lang w:val="lv-LV"/>
        </w:rPr>
        <w:t>pant</w:t>
      </w:r>
      <w:r w:rsidR="00975B84">
        <w:rPr>
          <w:szCs w:val="24"/>
          <w:lang w:val="lv-LV"/>
        </w:rPr>
        <w:t>s</w:t>
      </w:r>
      <w:proofErr w:type="gramEnd"/>
      <w:r w:rsidR="00975B84">
        <w:rPr>
          <w:szCs w:val="24"/>
          <w:lang w:val="lv-LV"/>
        </w:rPr>
        <w:t xml:space="preserve"> </w:t>
      </w:r>
      <w:r w:rsidR="00E673C3">
        <w:rPr>
          <w:szCs w:val="24"/>
          <w:lang w:val="lv-LV"/>
        </w:rPr>
        <w:t>kopsakarā un atsevišķi</w:t>
      </w:r>
      <w:r w:rsidR="00414E35">
        <w:rPr>
          <w:szCs w:val="24"/>
          <w:lang w:val="lv-LV"/>
        </w:rPr>
        <w:t xml:space="preserve">. </w:t>
      </w:r>
      <w:r w:rsidR="00975B84">
        <w:rPr>
          <w:szCs w:val="24"/>
          <w:lang w:val="lv-LV"/>
        </w:rPr>
        <w:t>Sūdzībā argumentēts, kāpēc i</w:t>
      </w:r>
      <w:r w:rsidR="00414E35">
        <w:rPr>
          <w:szCs w:val="24"/>
          <w:lang w:val="lv-LV"/>
        </w:rPr>
        <w:t>estādes darbība, pārtraucot piketu, nepamatoti vērtēta kā tiesiska.</w:t>
      </w:r>
      <w:r w:rsidR="00975B84">
        <w:rPr>
          <w:szCs w:val="24"/>
          <w:lang w:val="lv-LV"/>
        </w:rPr>
        <w:t xml:space="preserve"> Vērsta uzmanība uz to, ka Rīgas apgabaltiesa </w:t>
      </w:r>
      <w:r w:rsidR="002547EC">
        <w:rPr>
          <w:szCs w:val="24"/>
          <w:lang w:val="lv-LV"/>
        </w:rPr>
        <w:t xml:space="preserve">viņam </w:t>
      </w:r>
      <w:r w:rsidR="00975B84">
        <w:rPr>
          <w:szCs w:val="24"/>
          <w:lang w:val="lv-LV"/>
        </w:rPr>
        <w:t>piemērojusi vieglāko iespējamo sodu – brīdinājumu.</w:t>
      </w:r>
      <w:r w:rsidR="00E673C3">
        <w:rPr>
          <w:szCs w:val="24"/>
          <w:lang w:val="lv-LV"/>
        </w:rPr>
        <w:t xml:space="preserve"> Pieteicēja ieskatā, tā kā nebija pamata pārtraukt piketu, nebija arī pamata viņa aizturēšanai. Kasācijas sūdzībā </w:t>
      </w:r>
      <w:r w:rsidR="002442B8">
        <w:rPr>
          <w:szCs w:val="24"/>
          <w:lang w:val="lv-LV"/>
        </w:rPr>
        <w:t>norādīts</w:t>
      </w:r>
      <w:r w:rsidR="00E673C3">
        <w:rPr>
          <w:szCs w:val="24"/>
          <w:lang w:val="lv-LV"/>
        </w:rPr>
        <w:t xml:space="preserve"> uz Eiropas Cilvēktiesību tiesas</w:t>
      </w:r>
      <w:r w:rsidR="006777D7">
        <w:rPr>
          <w:szCs w:val="24"/>
          <w:lang w:val="lv-LV"/>
        </w:rPr>
        <w:t xml:space="preserve"> </w:t>
      </w:r>
      <w:proofErr w:type="gramStart"/>
      <w:r w:rsidR="00E673C3">
        <w:rPr>
          <w:szCs w:val="24"/>
          <w:lang w:val="lv-LV"/>
        </w:rPr>
        <w:t>2013.gada</w:t>
      </w:r>
      <w:proofErr w:type="gramEnd"/>
      <w:r w:rsidR="00E673C3">
        <w:rPr>
          <w:szCs w:val="24"/>
          <w:lang w:val="lv-LV"/>
        </w:rPr>
        <w:t xml:space="preserve"> 3.oktobra spriedumu lietā </w:t>
      </w:r>
      <w:r w:rsidR="00DA1F8B" w:rsidRPr="00B12586">
        <w:rPr>
          <w:rFonts w:cs="Times New Roman"/>
          <w:color w:val="000000"/>
          <w:szCs w:val="24"/>
          <w:lang w:val="lv-LV"/>
        </w:rPr>
        <w:t>„</w:t>
      </w:r>
      <w:r w:rsidR="00031377" w:rsidRPr="007C75C2">
        <w:rPr>
          <w:rFonts w:cs="Times New Roman"/>
          <w:i/>
          <w:color w:val="000000"/>
          <w:szCs w:val="24"/>
          <w:lang w:val="lv-LV"/>
        </w:rPr>
        <w:t xml:space="preserve">Kasparov </w:t>
      </w:r>
      <w:proofErr w:type="spellStart"/>
      <w:r w:rsidR="00031377" w:rsidRPr="007C75C2">
        <w:rPr>
          <w:rFonts w:cs="Times New Roman"/>
          <w:i/>
          <w:color w:val="000000"/>
          <w:szCs w:val="24"/>
          <w:lang w:val="lv-LV"/>
        </w:rPr>
        <w:t>and</w:t>
      </w:r>
      <w:proofErr w:type="spellEnd"/>
      <w:r w:rsidR="00031377" w:rsidRPr="007C75C2">
        <w:rPr>
          <w:rFonts w:cs="Times New Roman"/>
          <w:i/>
          <w:color w:val="000000"/>
          <w:szCs w:val="24"/>
          <w:lang w:val="lv-LV"/>
        </w:rPr>
        <w:t xml:space="preserve"> </w:t>
      </w:r>
      <w:proofErr w:type="spellStart"/>
      <w:r w:rsidR="00031377" w:rsidRPr="007C75C2">
        <w:rPr>
          <w:rFonts w:cs="Times New Roman"/>
          <w:i/>
          <w:color w:val="000000"/>
          <w:szCs w:val="24"/>
          <w:lang w:val="lv-LV"/>
        </w:rPr>
        <w:t>Others</w:t>
      </w:r>
      <w:proofErr w:type="spellEnd"/>
      <w:r w:rsidR="00031377" w:rsidRPr="007C75C2">
        <w:rPr>
          <w:rFonts w:cs="Times New Roman"/>
          <w:i/>
          <w:color w:val="000000"/>
          <w:szCs w:val="24"/>
          <w:lang w:val="lv-LV"/>
        </w:rPr>
        <w:t xml:space="preserve"> v. </w:t>
      </w:r>
      <w:proofErr w:type="spellStart"/>
      <w:r w:rsidR="00031377" w:rsidRPr="007C75C2">
        <w:rPr>
          <w:rFonts w:cs="Times New Roman"/>
          <w:i/>
          <w:color w:val="000000"/>
          <w:szCs w:val="24"/>
          <w:lang w:val="lv-LV"/>
        </w:rPr>
        <w:t>Russia</w:t>
      </w:r>
      <w:proofErr w:type="spellEnd"/>
      <w:r w:rsidR="00E673C3">
        <w:rPr>
          <w:szCs w:val="24"/>
          <w:lang w:val="lv-LV"/>
        </w:rPr>
        <w:t>” (</w:t>
      </w:r>
      <w:r w:rsidR="005D7B37" w:rsidRPr="009F0A60">
        <w:rPr>
          <w:i/>
          <w:szCs w:val="24"/>
          <w:lang w:val="lv-LV"/>
        </w:rPr>
        <w:t>iesnieguma N</w:t>
      </w:r>
      <w:r w:rsidR="00E673C3" w:rsidRPr="009F0A60">
        <w:rPr>
          <w:i/>
          <w:szCs w:val="24"/>
          <w:lang w:val="lv-LV"/>
        </w:rPr>
        <w:t>r.</w:t>
      </w:r>
      <w:r w:rsidR="00215BDD" w:rsidRPr="009F0A60">
        <w:rPr>
          <w:i/>
          <w:szCs w:val="24"/>
          <w:lang w:val="lv-LV"/>
        </w:rPr>
        <w:t xml:space="preserve"> </w:t>
      </w:r>
      <w:r w:rsidR="00E673C3" w:rsidRPr="009F0A60">
        <w:rPr>
          <w:i/>
          <w:szCs w:val="24"/>
          <w:lang w:val="lv-LV"/>
        </w:rPr>
        <w:t>21613/07</w:t>
      </w:r>
      <w:r w:rsidR="009F0A60">
        <w:rPr>
          <w:i/>
          <w:szCs w:val="24"/>
          <w:lang w:val="lv-LV"/>
        </w:rPr>
        <w:t>, 94.</w:t>
      </w:r>
      <w:r w:rsidR="009F0A60">
        <w:rPr>
          <w:i/>
          <w:szCs w:val="24"/>
          <w:lang w:val="lv-LV"/>
        </w:rPr>
        <w:noBreakHyphen/>
      </w:r>
      <w:r w:rsidR="003A15C4" w:rsidRPr="009F0A60">
        <w:rPr>
          <w:i/>
          <w:szCs w:val="24"/>
          <w:lang w:val="lv-LV"/>
        </w:rPr>
        <w:t>95.punkts</w:t>
      </w:r>
      <w:r w:rsidR="00E673C3">
        <w:rPr>
          <w:szCs w:val="24"/>
          <w:lang w:val="lv-LV"/>
        </w:rPr>
        <w:t>).</w:t>
      </w:r>
      <w:r w:rsidR="006777D7">
        <w:rPr>
          <w:szCs w:val="24"/>
          <w:lang w:val="lv-LV"/>
        </w:rPr>
        <w:t xml:space="preserve"> Pieteicēj</w:t>
      </w:r>
      <w:r w:rsidR="002547EC">
        <w:rPr>
          <w:szCs w:val="24"/>
          <w:lang w:val="lv-LV"/>
        </w:rPr>
        <w:t>s uzskata, ka</w:t>
      </w:r>
      <w:r w:rsidR="006777D7">
        <w:rPr>
          <w:szCs w:val="24"/>
          <w:lang w:val="lv-LV"/>
        </w:rPr>
        <w:t xml:space="preserve"> apgabaltiesa kļūdaini nepiekrīt pieteicējam, ka jebkura aizturēšanas termiņa pārkāpšana nodara būtisku kaitējumu un pati par sevi ir pamats atlīdzinājuma noteikšanai (</w:t>
      </w:r>
      <w:r w:rsidR="006777D7" w:rsidRPr="009F0A60">
        <w:rPr>
          <w:i/>
          <w:szCs w:val="24"/>
          <w:lang w:val="lv-LV"/>
        </w:rPr>
        <w:t xml:space="preserve">Eiropas Cilvēktiesību tiesas </w:t>
      </w:r>
      <w:proofErr w:type="gramStart"/>
      <w:r w:rsidR="006777D7" w:rsidRPr="009F0A60">
        <w:rPr>
          <w:i/>
          <w:szCs w:val="24"/>
          <w:lang w:val="lv-LV"/>
        </w:rPr>
        <w:t>1997.gada</w:t>
      </w:r>
      <w:proofErr w:type="gramEnd"/>
      <w:r w:rsidR="006777D7" w:rsidRPr="009F0A60">
        <w:rPr>
          <w:i/>
          <w:szCs w:val="24"/>
          <w:lang w:val="lv-LV"/>
        </w:rPr>
        <w:t xml:space="preserve"> 27.novembra spriedums lietā </w:t>
      </w:r>
      <w:r w:rsidR="00DA1F8B" w:rsidRPr="009F0A60">
        <w:rPr>
          <w:rFonts w:cs="Times New Roman"/>
          <w:i/>
          <w:color w:val="000000"/>
          <w:szCs w:val="24"/>
          <w:lang w:val="lv-LV"/>
        </w:rPr>
        <w:t>„</w:t>
      </w:r>
      <w:r w:rsidR="006777D7" w:rsidRPr="009F0A60">
        <w:rPr>
          <w:i/>
          <w:szCs w:val="24"/>
          <w:lang w:val="lv-LV"/>
        </w:rPr>
        <w:t xml:space="preserve">K.-F. </w:t>
      </w:r>
      <w:r w:rsidR="00F22EAA" w:rsidRPr="009F0A60">
        <w:rPr>
          <w:i/>
          <w:szCs w:val="24"/>
          <w:lang w:val="lv-LV"/>
        </w:rPr>
        <w:t xml:space="preserve">v. </w:t>
      </w:r>
      <w:proofErr w:type="spellStart"/>
      <w:r w:rsidR="00F22EAA" w:rsidRPr="009F0A60">
        <w:rPr>
          <w:i/>
          <w:szCs w:val="24"/>
          <w:lang w:val="lv-LV"/>
        </w:rPr>
        <w:t>Germany</w:t>
      </w:r>
      <w:proofErr w:type="spellEnd"/>
      <w:r w:rsidR="0083402F" w:rsidRPr="009F0A60">
        <w:rPr>
          <w:i/>
          <w:szCs w:val="24"/>
          <w:lang w:val="lv-LV"/>
        </w:rPr>
        <w:t>”</w:t>
      </w:r>
      <w:r w:rsidR="00437DA9" w:rsidRPr="009F0A60">
        <w:rPr>
          <w:i/>
          <w:szCs w:val="24"/>
          <w:lang w:val="lv-LV"/>
        </w:rPr>
        <w:t>,</w:t>
      </w:r>
      <w:r w:rsidR="00F37CDB" w:rsidRPr="009F0A60">
        <w:rPr>
          <w:i/>
          <w:szCs w:val="24"/>
          <w:lang w:val="lv-LV"/>
        </w:rPr>
        <w:t xml:space="preserve"> </w:t>
      </w:r>
      <w:r w:rsidR="003A15C4" w:rsidRPr="009F0A60">
        <w:rPr>
          <w:i/>
          <w:szCs w:val="24"/>
          <w:lang w:val="lv-LV"/>
        </w:rPr>
        <w:t>71.-7</w:t>
      </w:r>
      <w:r w:rsidR="00437DA9" w:rsidRPr="009F0A60">
        <w:rPr>
          <w:i/>
          <w:szCs w:val="24"/>
          <w:lang w:val="lv-LV"/>
        </w:rPr>
        <w:t>2</w:t>
      </w:r>
      <w:r w:rsidR="003A15C4" w:rsidRPr="009F0A60">
        <w:rPr>
          <w:i/>
          <w:szCs w:val="24"/>
          <w:lang w:val="lv-LV"/>
        </w:rPr>
        <w:t>.punkts</w:t>
      </w:r>
      <w:r w:rsidR="003A15C4">
        <w:rPr>
          <w:szCs w:val="24"/>
          <w:lang w:val="lv-LV"/>
        </w:rPr>
        <w:t>)</w:t>
      </w:r>
      <w:r w:rsidR="0083402F">
        <w:rPr>
          <w:szCs w:val="24"/>
          <w:lang w:val="lv-LV"/>
        </w:rPr>
        <w:t xml:space="preserve">. </w:t>
      </w:r>
      <w:r w:rsidR="00063050">
        <w:rPr>
          <w:szCs w:val="24"/>
          <w:lang w:val="lv-LV"/>
        </w:rPr>
        <w:t xml:space="preserve">Pieteicējs norāda, ka viņa lietā pirms aizturēšanas </w:t>
      </w:r>
      <w:r w:rsidR="002442B8">
        <w:rPr>
          <w:szCs w:val="24"/>
          <w:lang w:val="lv-LV"/>
        </w:rPr>
        <w:t xml:space="preserve">netika </w:t>
      </w:r>
      <w:r w:rsidR="00EA6623">
        <w:rPr>
          <w:szCs w:val="24"/>
          <w:lang w:val="lv-LV"/>
        </w:rPr>
        <w:t>izmantoti</w:t>
      </w:r>
      <w:r w:rsidR="002442B8">
        <w:rPr>
          <w:szCs w:val="24"/>
          <w:lang w:val="lv-LV"/>
        </w:rPr>
        <w:t xml:space="preserve"> </w:t>
      </w:r>
      <w:r w:rsidR="00063050">
        <w:rPr>
          <w:szCs w:val="24"/>
          <w:lang w:val="lv-LV"/>
        </w:rPr>
        <w:t>citi līdzekļi, kā arī nebija citu likumā paredzētu iemeslu viņa aizturēšanai. Pēc tam, kad plakāti bija attīti, piketētājiem netika piedāvāts pārtraukt prettiesisko rīcību, bet viņi uzreiz tika aizturēti. Aizturēšana pieļaujama tikai gadījumos, kad par pārkāpumu paredzēts brīvību ierobežojošs sods (</w:t>
      </w:r>
      <w:r w:rsidR="00063050" w:rsidRPr="009F0A60">
        <w:rPr>
          <w:i/>
          <w:szCs w:val="24"/>
          <w:lang w:val="lv-LV"/>
        </w:rPr>
        <w:t xml:space="preserve">Eiropas Cilvēktiesību tiesas </w:t>
      </w:r>
      <w:proofErr w:type="gramStart"/>
      <w:r w:rsidR="00063050" w:rsidRPr="009F0A60">
        <w:rPr>
          <w:i/>
          <w:szCs w:val="24"/>
          <w:lang w:val="lv-LV"/>
        </w:rPr>
        <w:t>1998.gada</w:t>
      </w:r>
      <w:proofErr w:type="gramEnd"/>
      <w:r w:rsidR="00063050" w:rsidRPr="009F0A60">
        <w:rPr>
          <w:i/>
          <w:szCs w:val="24"/>
          <w:lang w:val="lv-LV"/>
        </w:rPr>
        <w:t xml:space="preserve"> 23.septembra spriedums lietā </w:t>
      </w:r>
      <w:r w:rsidR="00DA1F8B" w:rsidRPr="009F0A60">
        <w:rPr>
          <w:rFonts w:cs="Times New Roman"/>
          <w:i/>
          <w:color w:val="000000"/>
          <w:szCs w:val="24"/>
          <w:lang w:val="lv-LV"/>
        </w:rPr>
        <w:t>„</w:t>
      </w:r>
      <w:proofErr w:type="spellStart"/>
      <w:r w:rsidR="00063050" w:rsidRPr="009F0A60">
        <w:rPr>
          <w:i/>
          <w:iCs/>
          <w:szCs w:val="24"/>
          <w:lang w:val="lv-LV"/>
        </w:rPr>
        <w:t>Steel</w:t>
      </w:r>
      <w:proofErr w:type="spellEnd"/>
      <w:r w:rsidR="005D7B37" w:rsidRPr="009F0A60">
        <w:rPr>
          <w:i/>
          <w:iCs/>
          <w:szCs w:val="24"/>
          <w:lang w:val="lv-LV"/>
        </w:rPr>
        <w:t xml:space="preserve"> </w:t>
      </w:r>
      <w:proofErr w:type="spellStart"/>
      <w:r w:rsidR="00F22EAA" w:rsidRPr="009F0A60">
        <w:rPr>
          <w:i/>
          <w:iCs/>
          <w:szCs w:val="24"/>
          <w:lang w:val="lv-LV"/>
        </w:rPr>
        <w:t>and</w:t>
      </w:r>
      <w:proofErr w:type="spellEnd"/>
      <w:r w:rsidR="00F22EAA" w:rsidRPr="009F0A60">
        <w:rPr>
          <w:i/>
          <w:iCs/>
          <w:szCs w:val="24"/>
          <w:lang w:val="lv-LV"/>
        </w:rPr>
        <w:t xml:space="preserve"> </w:t>
      </w:r>
      <w:proofErr w:type="spellStart"/>
      <w:r w:rsidR="00F22EAA" w:rsidRPr="009F0A60">
        <w:rPr>
          <w:i/>
          <w:iCs/>
          <w:szCs w:val="24"/>
          <w:lang w:val="lv-LV"/>
        </w:rPr>
        <w:t>Others</w:t>
      </w:r>
      <w:proofErr w:type="spellEnd"/>
      <w:r w:rsidR="00063050" w:rsidRPr="009F0A60">
        <w:rPr>
          <w:i/>
          <w:iCs/>
          <w:szCs w:val="24"/>
          <w:lang w:val="lv-LV"/>
        </w:rPr>
        <w:t xml:space="preserve"> </w:t>
      </w:r>
      <w:r w:rsidR="00F22EAA" w:rsidRPr="009F0A60">
        <w:rPr>
          <w:i/>
          <w:szCs w:val="24"/>
          <w:lang w:val="lv-LV"/>
        </w:rPr>
        <w:t xml:space="preserve">v. </w:t>
      </w:r>
      <w:proofErr w:type="spellStart"/>
      <w:r w:rsidR="00F22EAA" w:rsidRPr="009F0A60">
        <w:rPr>
          <w:i/>
          <w:szCs w:val="24"/>
          <w:lang w:val="lv-LV"/>
        </w:rPr>
        <w:t>United</w:t>
      </w:r>
      <w:proofErr w:type="spellEnd"/>
      <w:r w:rsidR="00F22EAA" w:rsidRPr="009F0A60">
        <w:rPr>
          <w:i/>
          <w:szCs w:val="24"/>
          <w:lang w:val="lv-LV"/>
        </w:rPr>
        <w:t xml:space="preserve"> </w:t>
      </w:r>
      <w:proofErr w:type="spellStart"/>
      <w:r w:rsidR="00F22EAA" w:rsidRPr="009F0A60">
        <w:rPr>
          <w:i/>
          <w:szCs w:val="24"/>
          <w:lang w:val="lv-LV"/>
        </w:rPr>
        <w:t>Kingdom</w:t>
      </w:r>
      <w:proofErr w:type="spellEnd"/>
      <w:r w:rsidR="00063050" w:rsidRPr="009F0A60">
        <w:rPr>
          <w:i/>
          <w:szCs w:val="24"/>
          <w:lang w:val="lv-LV"/>
        </w:rPr>
        <w:t>”</w:t>
      </w:r>
      <w:r w:rsidR="00215BDD" w:rsidRPr="009F0A60">
        <w:rPr>
          <w:i/>
          <w:szCs w:val="24"/>
          <w:lang w:val="lv-LV"/>
        </w:rPr>
        <w:t>,</w:t>
      </w:r>
      <w:r w:rsidR="00063050" w:rsidRPr="009F0A60">
        <w:rPr>
          <w:i/>
          <w:szCs w:val="24"/>
          <w:lang w:val="lv-LV"/>
        </w:rPr>
        <w:t xml:space="preserve"> 48.-49.punkts</w:t>
      </w:r>
      <w:r w:rsidR="00063050">
        <w:rPr>
          <w:szCs w:val="24"/>
          <w:lang w:val="lv-LV"/>
        </w:rPr>
        <w:t xml:space="preserve">), bet par konkrēto pārkāpumu nav paredzēts sods administratīvā aresta </w:t>
      </w:r>
      <w:r w:rsidR="00063050">
        <w:rPr>
          <w:szCs w:val="24"/>
          <w:lang w:val="lv-LV"/>
        </w:rPr>
        <w:lastRenderedPageBreak/>
        <w:t>veidā. Tiesai bija jāpār</w:t>
      </w:r>
      <w:r w:rsidR="00EA6623">
        <w:rPr>
          <w:szCs w:val="24"/>
          <w:lang w:val="lv-LV"/>
        </w:rPr>
        <w:t xml:space="preserve">bauda, vai kaitējuma neatlīdzināšana </w:t>
      </w:r>
      <w:r w:rsidR="00063050">
        <w:rPr>
          <w:szCs w:val="24"/>
          <w:lang w:val="lv-LV"/>
        </w:rPr>
        <w:t>nerada acīmredzami netaisnīgu stāvokli.</w:t>
      </w:r>
    </w:p>
    <w:p w14:paraId="4393741D" w14:textId="0236A1C5" w:rsidR="00B341BC" w:rsidRPr="00B37304" w:rsidRDefault="00B341BC" w:rsidP="00596175">
      <w:pPr>
        <w:pStyle w:val="NoSpacing"/>
        <w:spacing w:line="276" w:lineRule="auto"/>
        <w:jc w:val="center"/>
        <w:rPr>
          <w:b/>
          <w:bCs/>
          <w:szCs w:val="24"/>
          <w:lang w:val="lv-LV"/>
        </w:rPr>
      </w:pPr>
      <w:r w:rsidRPr="00B37304">
        <w:rPr>
          <w:b/>
          <w:bCs/>
          <w:szCs w:val="24"/>
          <w:lang w:val="lv-LV"/>
        </w:rPr>
        <w:t>Motīvu daļa</w:t>
      </w:r>
    </w:p>
    <w:p w14:paraId="04E8A616" w14:textId="6C385137" w:rsidR="00B341BC" w:rsidRPr="00B37304" w:rsidRDefault="00B341BC" w:rsidP="00596175">
      <w:pPr>
        <w:pStyle w:val="NoSpacing"/>
        <w:spacing w:line="276" w:lineRule="auto"/>
        <w:ind w:firstLine="567"/>
        <w:jc w:val="both"/>
        <w:rPr>
          <w:szCs w:val="24"/>
          <w:lang w:val="lv-LV"/>
        </w:rPr>
      </w:pPr>
    </w:p>
    <w:p w14:paraId="6F79B4AF" w14:textId="5B608F96" w:rsidR="002A0784" w:rsidRDefault="00B341BC" w:rsidP="00596175">
      <w:pPr>
        <w:pStyle w:val="NoSpacing"/>
        <w:spacing w:line="276" w:lineRule="auto"/>
        <w:ind w:firstLine="567"/>
        <w:jc w:val="both"/>
        <w:rPr>
          <w:szCs w:val="24"/>
          <w:lang w:val="lv-LV"/>
        </w:rPr>
      </w:pPr>
      <w:r w:rsidRPr="00B37304">
        <w:rPr>
          <w:szCs w:val="24"/>
          <w:lang w:val="lv-LV"/>
        </w:rPr>
        <w:t>[</w:t>
      </w:r>
      <w:r w:rsidR="00487E95">
        <w:rPr>
          <w:szCs w:val="24"/>
          <w:lang w:val="lv-LV"/>
        </w:rPr>
        <w:t>4</w:t>
      </w:r>
      <w:r w:rsidRPr="00B37304">
        <w:rPr>
          <w:szCs w:val="24"/>
          <w:lang w:val="lv-LV"/>
        </w:rPr>
        <w:t>]</w:t>
      </w:r>
      <w:r w:rsidR="00086BDA" w:rsidRPr="00B37304">
        <w:rPr>
          <w:szCs w:val="24"/>
          <w:lang w:val="lv-LV"/>
        </w:rPr>
        <w:t> </w:t>
      </w:r>
      <w:r w:rsidR="002547EC">
        <w:rPr>
          <w:szCs w:val="24"/>
          <w:lang w:val="lv-LV"/>
        </w:rPr>
        <w:t xml:space="preserve">Vispirms </w:t>
      </w:r>
      <w:r w:rsidR="00D51951">
        <w:rPr>
          <w:szCs w:val="24"/>
          <w:lang w:val="lv-LV"/>
        </w:rPr>
        <w:t>S</w:t>
      </w:r>
      <w:r w:rsidR="002547EC">
        <w:rPr>
          <w:szCs w:val="24"/>
          <w:lang w:val="lv-LV"/>
        </w:rPr>
        <w:t>enāts vērš pieteicēja uzmanību uz apstāk</w:t>
      </w:r>
      <w:r w:rsidR="004E79C0">
        <w:rPr>
          <w:szCs w:val="24"/>
          <w:lang w:val="lv-LV"/>
        </w:rPr>
        <w:t>li</w:t>
      </w:r>
      <w:r w:rsidR="002547EC">
        <w:rPr>
          <w:szCs w:val="24"/>
          <w:lang w:val="lv-LV"/>
        </w:rPr>
        <w:t>, ka a</w:t>
      </w:r>
      <w:r w:rsidR="00414E35">
        <w:rPr>
          <w:szCs w:val="24"/>
          <w:lang w:val="lv-LV"/>
        </w:rPr>
        <w:t>dministratīv</w:t>
      </w:r>
      <w:r w:rsidR="002547EC">
        <w:rPr>
          <w:szCs w:val="24"/>
          <w:lang w:val="lv-LV"/>
        </w:rPr>
        <w:t>o</w:t>
      </w:r>
      <w:r w:rsidR="00414E35">
        <w:rPr>
          <w:szCs w:val="24"/>
          <w:lang w:val="lv-LV"/>
        </w:rPr>
        <w:t xml:space="preserve"> ties</w:t>
      </w:r>
      <w:r w:rsidR="002547EC">
        <w:rPr>
          <w:szCs w:val="24"/>
          <w:lang w:val="lv-LV"/>
        </w:rPr>
        <w:t>u</w:t>
      </w:r>
      <w:r w:rsidR="00414E35">
        <w:rPr>
          <w:szCs w:val="24"/>
          <w:lang w:val="lv-LV"/>
        </w:rPr>
        <w:t xml:space="preserve"> kompetencē nav </w:t>
      </w:r>
      <w:r w:rsidR="00975B84">
        <w:rPr>
          <w:szCs w:val="24"/>
          <w:lang w:val="lv-LV"/>
        </w:rPr>
        <w:t>pār</w:t>
      </w:r>
      <w:r w:rsidR="00414E35">
        <w:rPr>
          <w:szCs w:val="24"/>
          <w:lang w:val="lv-LV"/>
        </w:rPr>
        <w:t xml:space="preserve">vērtēt </w:t>
      </w:r>
      <w:r w:rsidR="00975B84">
        <w:rPr>
          <w:szCs w:val="24"/>
          <w:lang w:val="lv-LV"/>
        </w:rPr>
        <w:t xml:space="preserve">spēkā stājušos </w:t>
      </w:r>
      <w:r w:rsidR="002547EC">
        <w:rPr>
          <w:szCs w:val="24"/>
          <w:lang w:val="lv-LV"/>
        </w:rPr>
        <w:t xml:space="preserve">vispārējās jurisdikcijas tiesas </w:t>
      </w:r>
      <w:r w:rsidR="00975B84">
        <w:rPr>
          <w:szCs w:val="24"/>
          <w:lang w:val="lv-LV"/>
        </w:rPr>
        <w:t>spriedumu, ar kuru</w:t>
      </w:r>
      <w:r w:rsidR="00552481">
        <w:rPr>
          <w:szCs w:val="24"/>
          <w:lang w:val="lv-LV"/>
        </w:rPr>
        <w:t>, ņemot vērā ne vien konkrēto plakātu, bet arī pasākuma kontekstu,</w:t>
      </w:r>
      <w:r w:rsidR="00975B84">
        <w:rPr>
          <w:szCs w:val="24"/>
          <w:lang w:val="lv-LV"/>
        </w:rPr>
        <w:t xml:space="preserve"> konstatēts, ka pieteicējs ir izdarījis administratīvo pārkāpumu. </w:t>
      </w:r>
      <w:r w:rsidR="004E79C0">
        <w:rPr>
          <w:szCs w:val="24"/>
          <w:lang w:val="lv-LV"/>
        </w:rPr>
        <w:t xml:space="preserve">Tāpēc </w:t>
      </w:r>
      <w:r w:rsidR="002442B8">
        <w:rPr>
          <w:szCs w:val="24"/>
          <w:lang w:val="lv-LV"/>
        </w:rPr>
        <w:t>Senāts nepārbaudīs</w:t>
      </w:r>
      <w:r w:rsidR="00975B84">
        <w:rPr>
          <w:szCs w:val="24"/>
          <w:lang w:val="lv-LV"/>
        </w:rPr>
        <w:t xml:space="preserve"> kasācijas sūdzībā minētos argumentus, kas attiecas uz pārkāpuma izdarīšan</w:t>
      </w:r>
      <w:r w:rsidR="004E79C0">
        <w:rPr>
          <w:szCs w:val="24"/>
          <w:lang w:val="lv-LV"/>
        </w:rPr>
        <w:t>u</w:t>
      </w:r>
      <w:r w:rsidR="002547EC">
        <w:rPr>
          <w:szCs w:val="24"/>
          <w:lang w:val="lv-LV"/>
        </w:rPr>
        <w:t>.</w:t>
      </w:r>
      <w:r w:rsidR="00975B84">
        <w:rPr>
          <w:szCs w:val="24"/>
          <w:lang w:val="lv-LV"/>
        </w:rPr>
        <w:t xml:space="preserve">    </w:t>
      </w:r>
      <w:r w:rsidR="00414E35">
        <w:rPr>
          <w:szCs w:val="24"/>
          <w:lang w:val="lv-LV"/>
        </w:rPr>
        <w:t xml:space="preserve"> </w:t>
      </w:r>
    </w:p>
    <w:p w14:paraId="336745F3" w14:textId="620F3879" w:rsidR="00E673C3" w:rsidRDefault="00E673C3" w:rsidP="00596175">
      <w:pPr>
        <w:pStyle w:val="NoSpacing"/>
        <w:spacing w:line="276" w:lineRule="auto"/>
        <w:ind w:firstLine="567"/>
        <w:jc w:val="both"/>
        <w:rPr>
          <w:szCs w:val="24"/>
          <w:lang w:val="lv-LV"/>
        </w:rPr>
      </w:pPr>
      <w:r>
        <w:rPr>
          <w:szCs w:val="24"/>
          <w:lang w:val="lv-LV"/>
        </w:rPr>
        <w:t>Tādējādi šajā lietā</w:t>
      </w:r>
      <w:r w:rsidR="002442B8">
        <w:rPr>
          <w:szCs w:val="24"/>
          <w:lang w:val="lv-LV"/>
        </w:rPr>
        <w:t>, lai izlemtu par pieteicēja tiesībām uz atlīdzinājumu saistībā ar Valsts policijas rīcību administratīvā pārkāpuma procesā,</w:t>
      </w:r>
      <w:r>
        <w:rPr>
          <w:szCs w:val="24"/>
          <w:lang w:val="lv-LV"/>
        </w:rPr>
        <w:t xml:space="preserve"> </w:t>
      </w:r>
      <w:r w:rsidR="002442B8">
        <w:rPr>
          <w:szCs w:val="24"/>
          <w:lang w:val="lv-LV"/>
        </w:rPr>
        <w:t xml:space="preserve">Senāts </w:t>
      </w:r>
      <w:r>
        <w:rPr>
          <w:szCs w:val="24"/>
          <w:lang w:val="lv-LV"/>
        </w:rPr>
        <w:t>izskatī</w:t>
      </w:r>
      <w:r w:rsidR="002442B8">
        <w:rPr>
          <w:szCs w:val="24"/>
          <w:lang w:val="lv-LV"/>
        </w:rPr>
        <w:t>s</w:t>
      </w:r>
      <w:r>
        <w:rPr>
          <w:szCs w:val="24"/>
          <w:lang w:val="lv-LV"/>
        </w:rPr>
        <w:t xml:space="preserve"> tikai tos kasācijas sūdzības argumentus, kas attiecas uz administratīvās aizturēšanas nepieciešamību un aizturēšanas ilgumu.</w:t>
      </w:r>
    </w:p>
    <w:p w14:paraId="1E925252" w14:textId="2019CF16" w:rsidR="00E673C3" w:rsidRDefault="00E673C3" w:rsidP="00596175">
      <w:pPr>
        <w:pStyle w:val="NoSpacing"/>
        <w:spacing w:line="276" w:lineRule="auto"/>
        <w:ind w:firstLine="567"/>
        <w:jc w:val="both"/>
        <w:rPr>
          <w:szCs w:val="24"/>
          <w:lang w:val="lv-LV"/>
        </w:rPr>
      </w:pPr>
    </w:p>
    <w:p w14:paraId="192A4F2B" w14:textId="6BFD0F88" w:rsidR="00E673C3" w:rsidRDefault="00E673C3" w:rsidP="00596175">
      <w:pPr>
        <w:pStyle w:val="NoSpacing"/>
        <w:spacing w:line="276" w:lineRule="auto"/>
        <w:ind w:firstLine="567"/>
        <w:jc w:val="both"/>
        <w:rPr>
          <w:szCs w:val="24"/>
          <w:lang w:val="lv-LV"/>
        </w:rPr>
      </w:pPr>
      <w:r>
        <w:rPr>
          <w:szCs w:val="24"/>
          <w:lang w:val="lv-LV"/>
        </w:rPr>
        <w:t>[</w:t>
      </w:r>
      <w:r w:rsidR="00487E95">
        <w:rPr>
          <w:szCs w:val="24"/>
          <w:lang w:val="lv-LV"/>
        </w:rPr>
        <w:t>5</w:t>
      </w:r>
      <w:r>
        <w:rPr>
          <w:szCs w:val="24"/>
          <w:lang w:val="lv-LV"/>
        </w:rPr>
        <w:t xml:space="preserve">] </w:t>
      </w:r>
      <w:r w:rsidR="005A6CA2">
        <w:rPr>
          <w:szCs w:val="24"/>
          <w:lang w:val="lv-LV"/>
        </w:rPr>
        <w:t>Argumentējot, kāpēc aizturēšana nebija nepieciešama</w:t>
      </w:r>
      <w:r w:rsidR="006777D7">
        <w:rPr>
          <w:szCs w:val="24"/>
          <w:lang w:val="lv-LV"/>
        </w:rPr>
        <w:t>,</w:t>
      </w:r>
      <w:r w:rsidR="005A6CA2">
        <w:rPr>
          <w:szCs w:val="24"/>
          <w:lang w:val="lv-LV"/>
        </w:rPr>
        <w:t xml:space="preserve"> pieteicējs atkārtoti vērš uzmanību uz apstākli, ka, viņaprāt, viņš n</w:t>
      </w:r>
      <w:r w:rsidR="00033A51">
        <w:rPr>
          <w:szCs w:val="24"/>
          <w:lang w:val="lv-LV"/>
        </w:rPr>
        <w:t xml:space="preserve">av </w:t>
      </w:r>
      <w:r w:rsidR="005A6CA2">
        <w:rPr>
          <w:szCs w:val="24"/>
          <w:lang w:val="lv-LV"/>
        </w:rPr>
        <w:t>izdarīj</w:t>
      </w:r>
      <w:r w:rsidR="00033A51">
        <w:rPr>
          <w:szCs w:val="24"/>
          <w:lang w:val="lv-LV"/>
        </w:rPr>
        <w:t>is</w:t>
      </w:r>
      <w:r w:rsidR="005A6CA2">
        <w:rPr>
          <w:szCs w:val="24"/>
          <w:lang w:val="lv-LV"/>
        </w:rPr>
        <w:t xml:space="preserve"> administratīvo pārkāpumu. </w:t>
      </w:r>
      <w:r w:rsidR="003444F7">
        <w:rPr>
          <w:szCs w:val="24"/>
          <w:lang w:val="lv-LV"/>
        </w:rPr>
        <w:t>Tomēr š</w:t>
      </w:r>
      <w:r w:rsidR="005A6CA2">
        <w:rPr>
          <w:szCs w:val="24"/>
          <w:lang w:val="lv-LV"/>
        </w:rPr>
        <w:t xml:space="preserve">o </w:t>
      </w:r>
      <w:r w:rsidR="003444F7">
        <w:rPr>
          <w:szCs w:val="24"/>
          <w:lang w:val="lv-LV"/>
        </w:rPr>
        <w:t>jautājumu</w:t>
      </w:r>
      <w:r w:rsidR="005A6CA2">
        <w:rPr>
          <w:szCs w:val="24"/>
          <w:lang w:val="lv-LV"/>
        </w:rPr>
        <w:t xml:space="preserve"> </w:t>
      </w:r>
      <w:r w:rsidR="002442B8">
        <w:rPr>
          <w:szCs w:val="24"/>
          <w:lang w:val="lv-LV"/>
        </w:rPr>
        <w:t xml:space="preserve">likumdevējs nodevis </w:t>
      </w:r>
      <w:r w:rsidR="003444F7">
        <w:rPr>
          <w:szCs w:val="24"/>
          <w:lang w:val="lv-LV"/>
        </w:rPr>
        <w:t xml:space="preserve">izlemšanai </w:t>
      </w:r>
      <w:r w:rsidR="002442B8">
        <w:rPr>
          <w:szCs w:val="24"/>
          <w:lang w:val="lv-LV"/>
        </w:rPr>
        <w:t xml:space="preserve">vispārējās jurisdikcijas tiesām. </w:t>
      </w:r>
      <w:r w:rsidR="00033A51">
        <w:rPr>
          <w:szCs w:val="24"/>
          <w:lang w:val="lv-LV"/>
        </w:rPr>
        <w:t>Arī brīdinājums, ar kuru ir sodīts pieteicējs, ir viens no administratīvo sodu veidiem.</w:t>
      </w:r>
    </w:p>
    <w:p w14:paraId="6C62E33B" w14:textId="3ED2F7EC" w:rsidR="003561E1" w:rsidRDefault="005A6CA2" w:rsidP="00596175">
      <w:pPr>
        <w:pStyle w:val="NoSpacing"/>
        <w:spacing w:line="276" w:lineRule="auto"/>
        <w:ind w:firstLine="567"/>
        <w:jc w:val="both"/>
        <w:rPr>
          <w:szCs w:val="24"/>
          <w:lang w:val="lv-LV"/>
        </w:rPr>
      </w:pPr>
      <w:r>
        <w:rPr>
          <w:szCs w:val="24"/>
          <w:lang w:val="lv-LV"/>
        </w:rPr>
        <w:t xml:space="preserve">Pieteicējs arī atsaucas uz </w:t>
      </w:r>
      <w:r w:rsidR="00E673C3">
        <w:rPr>
          <w:szCs w:val="24"/>
          <w:lang w:val="lv-LV"/>
        </w:rPr>
        <w:t>Eiropas Cilvēktiesību tiesas</w:t>
      </w:r>
      <w:r>
        <w:rPr>
          <w:szCs w:val="24"/>
          <w:lang w:val="lv-LV"/>
        </w:rPr>
        <w:t xml:space="preserve"> </w:t>
      </w:r>
      <w:proofErr w:type="gramStart"/>
      <w:r w:rsidR="00E673C3">
        <w:rPr>
          <w:szCs w:val="24"/>
          <w:lang w:val="lv-LV"/>
        </w:rPr>
        <w:t>2013.gada</w:t>
      </w:r>
      <w:proofErr w:type="gramEnd"/>
      <w:r w:rsidR="00E673C3">
        <w:rPr>
          <w:szCs w:val="24"/>
          <w:lang w:val="lv-LV"/>
        </w:rPr>
        <w:t xml:space="preserve"> 3.oktobra spriedumu lietā </w:t>
      </w:r>
      <w:r w:rsidR="00DA1F8B" w:rsidRPr="00B12586">
        <w:rPr>
          <w:rFonts w:cs="Times New Roman"/>
          <w:color w:val="000000"/>
          <w:szCs w:val="24"/>
          <w:lang w:val="lv-LV"/>
        </w:rPr>
        <w:t>„</w:t>
      </w:r>
      <w:r w:rsidR="00F22EAA" w:rsidRPr="007C75C2">
        <w:rPr>
          <w:i/>
          <w:szCs w:val="24"/>
          <w:lang w:val="lv-LV"/>
        </w:rPr>
        <w:t xml:space="preserve">Kasparov </w:t>
      </w:r>
      <w:proofErr w:type="spellStart"/>
      <w:r w:rsidR="00F22EAA" w:rsidRPr="007C75C2">
        <w:rPr>
          <w:i/>
          <w:szCs w:val="24"/>
          <w:lang w:val="lv-LV"/>
        </w:rPr>
        <w:t>and</w:t>
      </w:r>
      <w:proofErr w:type="spellEnd"/>
      <w:r w:rsidR="00F22EAA" w:rsidRPr="007C75C2">
        <w:rPr>
          <w:i/>
          <w:szCs w:val="24"/>
          <w:lang w:val="lv-LV"/>
        </w:rPr>
        <w:t xml:space="preserve"> </w:t>
      </w:r>
      <w:proofErr w:type="spellStart"/>
      <w:r w:rsidR="00F22EAA" w:rsidRPr="007C75C2">
        <w:rPr>
          <w:i/>
          <w:szCs w:val="24"/>
          <w:lang w:val="lv-LV"/>
        </w:rPr>
        <w:t>Others</w:t>
      </w:r>
      <w:proofErr w:type="spellEnd"/>
      <w:r w:rsidR="00F22EAA" w:rsidRPr="007C75C2">
        <w:rPr>
          <w:i/>
          <w:szCs w:val="24"/>
          <w:lang w:val="lv-LV"/>
        </w:rPr>
        <w:t xml:space="preserve"> v. </w:t>
      </w:r>
      <w:proofErr w:type="spellStart"/>
      <w:r w:rsidR="00F22EAA" w:rsidRPr="007C75C2">
        <w:rPr>
          <w:i/>
          <w:szCs w:val="24"/>
          <w:lang w:val="lv-LV"/>
        </w:rPr>
        <w:t>Russia</w:t>
      </w:r>
      <w:proofErr w:type="spellEnd"/>
      <w:r w:rsidR="00E673C3">
        <w:rPr>
          <w:szCs w:val="24"/>
          <w:lang w:val="lv-LV"/>
        </w:rPr>
        <w:t xml:space="preserve">”, </w:t>
      </w:r>
      <w:r>
        <w:rPr>
          <w:szCs w:val="24"/>
          <w:lang w:val="lv-LV"/>
        </w:rPr>
        <w:t>kurā secināts</w:t>
      </w:r>
      <w:r w:rsidR="002329F8">
        <w:rPr>
          <w:szCs w:val="24"/>
          <w:lang w:val="lv-LV"/>
        </w:rPr>
        <w:t>:</w:t>
      </w:r>
      <w:r>
        <w:rPr>
          <w:szCs w:val="24"/>
          <w:lang w:val="lv-LV"/>
        </w:rPr>
        <w:t xml:space="preserve"> </w:t>
      </w:r>
      <w:r w:rsidR="002329F8" w:rsidRPr="00B12586">
        <w:rPr>
          <w:rFonts w:cs="Times New Roman"/>
          <w:color w:val="000000"/>
          <w:szCs w:val="24"/>
          <w:lang w:val="lv-LV"/>
        </w:rPr>
        <w:t>„</w:t>
      </w:r>
      <w:r>
        <w:rPr>
          <w:szCs w:val="24"/>
          <w:lang w:val="lv-LV"/>
        </w:rPr>
        <w:t xml:space="preserve">ievērojot nozīmīgu policijas klātbūtni, sabiedriskās kārtības un drošības uzturēšanai bija jābūt iespējamai bez aresta pielietošanas. </w:t>
      </w:r>
      <w:r w:rsidR="004E79C0">
        <w:rPr>
          <w:szCs w:val="24"/>
          <w:lang w:val="lv-LV"/>
        </w:rPr>
        <w:t>[</w:t>
      </w:r>
      <w:r>
        <w:rPr>
          <w:szCs w:val="24"/>
          <w:lang w:val="lv-LV"/>
        </w:rPr>
        <w:t>..</w:t>
      </w:r>
      <w:r w:rsidR="004E79C0">
        <w:rPr>
          <w:szCs w:val="24"/>
          <w:lang w:val="lv-LV"/>
        </w:rPr>
        <w:t>]</w:t>
      </w:r>
      <w:r>
        <w:rPr>
          <w:szCs w:val="24"/>
          <w:lang w:val="lv-LV"/>
        </w:rPr>
        <w:t xml:space="preserve"> Secināms, ka </w:t>
      </w:r>
      <w:r w:rsidRPr="004B69EE">
        <w:rPr>
          <w:szCs w:val="24"/>
          <w:lang w:val="lv-LV"/>
        </w:rPr>
        <w:t>pieteicējus aizturēja un</w:t>
      </w:r>
      <w:r w:rsidR="004B69EE" w:rsidRPr="004B69EE">
        <w:rPr>
          <w:szCs w:val="24"/>
          <w:lang w:val="lv-LV"/>
        </w:rPr>
        <w:t xml:space="preserve"> viņiem</w:t>
      </w:r>
      <w:r w:rsidRPr="004B69EE">
        <w:rPr>
          <w:szCs w:val="24"/>
          <w:lang w:val="lv-LV"/>
        </w:rPr>
        <w:t xml:space="preserve"> izvirzīja apsūdzības</w:t>
      </w:r>
      <w:r>
        <w:rPr>
          <w:szCs w:val="24"/>
          <w:lang w:val="lv-LV"/>
        </w:rPr>
        <w:t xml:space="preserve"> par administratīvajiem pārkāpumiem tādēļ vien, ka varas iestādes uzskatīja viņu pasākumu </w:t>
      </w:r>
      <w:r w:rsidR="00F82F1B">
        <w:rPr>
          <w:szCs w:val="24"/>
          <w:lang w:val="lv-LV"/>
        </w:rPr>
        <w:t xml:space="preserve">par neatļautu.” </w:t>
      </w:r>
    </w:p>
    <w:p w14:paraId="4BBCE0D9" w14:textId="394C0B86" w:rsidR="004C5FE1" w:rsidRDefault="004C5FE1" w:rsidP="00596175">
      <w:pPr>
        <w:pStyle w:val="NoSpacing"/>
        <w:spacing w:line="276" w:lineRule="auto"/>
        <w:ind w:firstLine="567"/>
        <w:jc w:val="both"/>
        <w:rPr>
          <w:szCs w:val="24"/>
          <w:lang w:val="lv-LV"/>
        </w:rPr>
      </w:pPr>
      <w:r>
        <w:rPr>
          <w:szCs w:val="24"/>
          <w:lang w:val="lv-LV"/>
        </w:rPr>
        <w:t xml:space="preserve">Minētajā lietā apstākļi ir krietni atšķirīgi no </w:t>
      </w:r>
      <w:r w:rsidR="003B15CA">
        <w:rPr>
          <w:szCs w:val="24"/>
          <w:lang w:val="lv-LV"/>
        </w:rPr>
        <w:t xml:space="preserve">apstākļiem </w:t>
      </w:r>
      <w:r>
        <w:rPr>
          <w:szCs w:val="24"/>
          <w:lang w:val="lv-LV"/>
        </w:rPr>
        <w:t>izskatām</w:t>
      </w:r>
      <w:r w:rsidR="003B15CA">
        <w:rPr>
          <w:szCs w:val="24"/>
          <w:lang w:val="lv-LV"/>
        </w:rPr>
        <w:t>ajā</w:t>
      </w:r>
      <w:r>
        <w:rPr>
          <w:szCs w:val="24"/>
          <w:lang w:val="lv-LV"/>
        </w:rPr>
        <w:t xml:space="preserve"> liet</w:t>
      </w:r>
      <w:r w:rsidR="003B15CA">
        <w:rPr>
          <w:szCs w:val="24"/>
          <w:lang w:val="lv-LV"/>
        </w:rPr>
        <w:t>ā:</w:t>
      </w:r>
      <w:r>
        <w:rPr>
          <w:szCs w:val="24"/>
          <w:lang w:val="lv-LV"/>
        </w:rPr>
        <w:t xml:space="preserve"> Krievijas valdība Eiropas Cilvēktiesību tiesā bija argumentējusi, ka pieteicēji tika aizturēti, jo bija bažas, ka viņi varētu nokļūt Maskavas Sarkanā laukuma drošības zonā, taču nacionālā līmenī tiesā šāds apsvērums vispār nebija apskatīts. Turklāt no lietas materiāliem bija secināms, ka Maskavā no citiem reģioniem bija ievesti papildu policijas spēki. </w:t>
      </w:r>
    </w:p>
    <w:p w14:paraId="681B9BB2" w14:textId="314592FE" w:rsidR="00F82F1B" w:rsidRDefault="00F82F1B" w:rsidP="00596175">
      <w:pPr>
        <w:pStyle w:val="NoSpacing"/>
        <w:spacing w:line="276" w:lineRule="auto"/>
        <w:ind w:firstLine="567"/>
        <w:jc w:val="both"/>
        <w:rPr>
          <w:rFonts w:cs="Times New Roman"/>
          <w:color w:val="000000"/>
          <w:szCs w:val="24"/>
          <w:lang w:val="lv-LV"/>
        </w:rPr>
      </w:pPr>
      <w:r>
        <w:rPr>
          <w:szCs w:val="24"/>
          <w:lang w:val="lv-LV"/>
        </w:rPr>
        <w:t>No apgabaltiesas spriedumā veiktā vērtējuma neizriet, ka pieteicējs būtu aizturēts tāpēc vien, ka pikets tika uzskatīts par neatļautu. Tiesa, izvērtējot pierādījumus, ir secinājusi, ka pieteicēja mērķis nepārprotami bija traucēt pamatpasākuma dalībniekiem</w:t>
      </w:r>
      <w:r w:rsidR="007C75C2">
        <w:rPr>
          <w:szCs w:val="24"/>
          <w:lang w:val="lv-LV"/>
        </w:rPr>
        <w:t xml:space="preserve">. </w:t>
      </w:r>
    </w:p>
    <w:p w14:paraId="193FC57B" w14:textId="3E7DF50C" w:rsidR="004E79C0" w:rsidRDefault="004E79C0" w:rsidP="00596175">
      <w:pPr>
        <w:pStyle w:val="NoSpacing"/>
        <w:spacing w:line="276" w:lineRule="auto"/>
        <w:ind w:firstLine="567"/>
        <w:jc w:val="both"/>
        <w:rPr>
          <w:rFonts w:cs="Times New Roman"/>
          <w:szCs w:val="24"/>
          <w:shd w:val="clear" w:color="auto" w:fill="FFFFFF"/>
          <w:lang w:val="lv-LV"/>
        </w:rPr>
      </w:pPr>
      <w:r>
        <w:rPr>
          <w:rFonts w:cs="Times New Roman"/>
          <w:color w:val="000000"/>
          <w:szCs w:val="24"/>
          <w:lang w:val="lv-LV"/>
        </w:rPr>
        <w:t>A</w:t>
      </w:r>
      <w:r w:rsidR="00033A51">
        <w:rPr>
          <w:rFonts w:cs="Times New Roman"/>
          <w:color w:val="000000"/>
          <w:szCs w:val="24"/>
          <w:lang w:val="lv-LV"/>
        </w:rPr>
        <w:t xml:space="preserve">pgabaltiesa ir vērtējusi, vai tika </w:t>
      </w:r>
      <w:r w:rsidR="001E159D">
        <w:rPr>
          <w:szCs w:val="24"/>
          <w:lang w:val="lv-LV"/>
        </w:rPr>
        <w:t xml:space="preserve">izmantoti </w:t>
      </w:r>
      <w:r w:rsidR="00033A51">
        <w:rPr>
          <w:szCs w:val="24"/>
          <w:lang w:val="lv-LV"/>
        </w:rPr>
        <w:t>citi, mazāk ierobežojoši līdzekļi</w:t>
      </w:r>
      <w:r w:rsidR="00140665">
        <w:rPr>
          <w:szCs w:val="24"/>
          <w:lang w:val="lv-LV"/>
        </w:rPr>
        <w:t>,</w:t>
      </w:r>
      <w:r w:rsidR="00033A51">
        <w:rPr>
          <w:szCs w:val="24"/>
          <w:lang w:val="lv-LV"/>
        </w:rPr>
        <w:t xml:space="preserve"> un secinājusi, ka policijas darbiniek</w:t>
      </w:r>
      <w:r w:rsidR="00140665">
        <w:rPr>
          <w:szCs w:val="24"/>
          <w:lang w:val="lv-LV"/>
        </w:rPr>
        <w:t xml:space="preserve">iem, vērtējot </w:t>
      </w:r>
      <w:r w:rsidR="00033A51">
        <w:rPr>
          <w:szCs w:val="24"/>
          <w:lang w:val="lv-LV"/>
        </w:rPr>
        <w:t xml:space="preserve">tā brīža </w:t>
      </w:r>
      <w:r w:rsidR="00140665">
        <w:rPr>
          <w:szCs w:val="24"/>
          <w:lang w:val="lv-LV"/>
        </w:rPr>
        <w:t>situāciju, varēja rasties priekšstats, ka pieteicēj</w:t>
      </w:r>
      <w:r w:rsidR="003800D8">
        <w:rPr>
          <w:szCs w:val="24"/>
          <w:lang w:val="lv-LV"/>
        </w:rPr>
        <w:t>s</w:t>
      </w:r>
      <w:r w:rsidR="00140665">
        <w:rPr>
          <w:szCs w:val="24"/>
          <w:lang w:val="lv-LV"/>
        </w:rPr>
        <w:t xml:space="preserve"> turpinās likumpārkāpumu.</w:t>
      </w:r>
      <w:r w:rsidR="00DC179E">
        <w:rPr>
          <w:szCs w:val="24"/>
          <w:lang w:val="lv-LV"/>
        </w:rPr>
        <w:t xml:space="preserve"> Senāts nesaskata procesuālas kļūdas šajā vērtējumā, savukārt pierādījumu pārvērtējumu kasācijas instances tiesa neveic.</w:t>
      </w:r>
    </w:p>
    <w:p w14:paraId="57DF058A" w14:textId="7DA986FC" w:rsidR="00502489" w:rsidRDefault="00502489" w:rsidP="00596175">
      <w:pPr>
        <w:pStyle w:val="NoSpacing"/>
        <w:spacing w:line="276" w:lineRule="auto"/>
        <w:ind w:firstLine="567"/>
        <w:rPr>
          <w:lang w:val="lv-LV"/>
        </w:rPr>
      </w:pPr>
    </w:p>
    <w:p w14:paraId="09E4D1CF" w14:textId="264E1FDD" w:rsidR="00574D8A" w:rsidRDefault="00140665" w:rsidP="00596175">
      <w:pPr>
        <w:pStyle w:val="NoSpacing"/>
        <w:spacing w:line="276" w:lineRule="auto"/>
        <w:ind w:firstLine="567"/>
        <w:jc w:val="both"/>
        <w:rPr>
          <w:szCs w:val="24"/>
          <w:lang w:val="lv-LV"/>
        </w:rPr>
      </w:pPr>
      <w:r>
        <w:rPr>
          <w:szCs w:val="24"/>
          <w:lang w:val="lv-LV"/>
        </w:rPr>
        <w:t>[</w:t>
      </w:r>
      <w:r w:rsidR="00487E95">
        <w:rPr>
          <w:szCs w:val="24"/>
          <w:lang w:val="lv-LV"/>
        </w:rPr>
        <w:t>6</w:t>
      </w:r>
      <w:r>
        <w:rPr>
          <w:szCs w:val="24"/>
          <w:lang w:val="lv-LV"/>
        </w:rPr>
        <w:t xml:space="preserve">] Pieteicēja ieskatā aizturēšana pieļaujama tikai gadījumos, kad par pārkāpumu paredzēts brīvību ierobežojošs sods. </w:t>
      </w:r>
      <w:r w:rsidR="00B24DB0">
        <w:rPr>
          <w:szCs w:val="24"/>
          <w:lang w:val="lv-LV"/>
        </w:rPr>
        <w:t xml:space="preserve">Senāts nesaskata pamatu šādam apgalvojumam. Arī no </w:t>
      </w:r>
      <w:r>
        <w:rPr>
          <w:szCs w:val="24"/>
          <w:lang w:val="lv-LV"/>
        </w:rPr>
        <w:t>Eiropas</w:t>
      </w:r>
      <w:r w:rsidR="00B24DB0">
        <w:rPr>
          <w:szCs w:val="24"/>
          <w:lang w:val="lv-LV"/>
        </w:rPr>
        <w:t xml:space="preserve"> </w:t>
      </w:r>
      <w:r>
        <w:rPr>
          <w:szCs w:val="24"/>
          <w:lang w:val="lv-LV"/>
        </w:rPr>
        <w:t xml:space="preserve">Cilvēktiesību tiesas </w:t>
      </w:r>
      <w:proofErr w:type="gramStart"/>
      <w:r>
        <w:rPr>
          <w:szCs w:val="24"/>
          <w:lang w:val="lv-LV"/>
        </w:rPr>
        <w:t>1998.gada</w:t>
      </w:r>
      <w:proofErr w:type="gramEnd"/>
      <w:r>
        <w:rPr>
          <w:szCs w:val="24"/>
          <w:lang w:val="lv-LV"/>
        </w:rPr>
        <w:t xml:space="preserve"> 23.septembra spriedum</w:t>
      </w:r>
      <w:r w:rsidR="003800D8">
        <w:rPr>
          <w:szCs w:val="24"/>
          <w:lang w:val="lv-LV"/>
        </w:rPr>
        <w:t>a</w:t>
      </w:r>
      <w:r>
        <w:rPr>
          <w:szCs w:val="24"/>
          <w:lang w:val="lv-LV"/>
        </w:rPr>
        <w:t xml:space="preserve"> lietā </w:t>
      </w:r>
      <w:r w:rsidR="002329F8" w:rsidRPr="00B12586">
        <w:rPr>
          <w:rFonts w:cs="Times New Roman"/>
          <w:color w:val="000000"/>
          <w:szCs w:val="24"/>
          <w:lang w:val="lv-LV"/>
        </w:rPr>
        <w:t>„</w:t>
      </w:r>
      <w:proofErr w:type="spellStart"/>
      <w:r w:rsidR="00B779EB" w:rsidRPr="00B779EB">
        <w:rPr>
          <w:i/>
          <w:iCs/>
          <w:szCs w:val="24"/>
          <w:lang w:val="lv-LV"/>
        </w:rPr>
        <w:t>Steel</w:t>
      </w:r>
      <w:proofErr w:type="spellEnd"/>
      <w:r w:rsidR="00B779EB" w:rsidRPr="00B779EB">
        <w:rPr>
          <w:i/>
          <w:iCs/>
          <w:szCs w:val="24"/>
          <w:lang w:val="lv-LV"/>
        </w:rPr>
        <w:t xml:space="preserve"> </w:t>
      </w:r>
      <w:proofErr w:type="spellStart"/>
      <w:r w:rsidR="00B779EB" w:rsidRPr="00B779EB">
        <w:rPr>
          <w:i/>
          <w:iCs/>
          <w:szCs w:val="24"/>
          <w:lang w:val="lv-LV"/>
        </w:rPr>
        <w:t>and</w:t>
      </w:r>
      <w:proofErr w:type="spellEnd"/>
      <w:r w:rsidR="00B779EB" w:rsidRPr="00B779EB">
        <w:rPr>
          <w:i/>
          <w:iCs/>
          <w:szCs w:val="24"/>
          <w:lang w:val="lv-LV"/>
        </w:rPr>
        <w:t xml:space="preserve"> </w:t>
      </w:r>
      <w:proofErr w:type="spellStart"/>
      <w:r w:rsidR="00B779EB" w:rsidRPr="00B779EB">
        <w:rPr>
          <w:i/>
          <w:iCs/>
          <w:szCs w:val="24"/>
          <w:lang w:val="lv-LV"/>
        </w:rPr>
        <w:t>Others</w:t>
      </w:r>
      <w:proofErr w:type="spellEnd"/>
      <w:r w:rsidR="00B779EB" w:rsidRPr="00B779EB">
        <w:rPr>
          <w:i/>
          <w:iCs/>
          <w:szCs w:val="24"/>
          <w:lang w:val="lv-LV"/>
        </w:rPr>
        <w:t xml:space="preserve"> v. </w:t>
      </w:r>
      <w:proofErr w:type="spellStart"/>
      <w:r w:rsidR="00B779EB" w:rsidRPr="00B779EB">
        <w:rPr>
          <w:i/>
          <w:iCs/>
          <w:szCs w:val="24"/>
          <w:lang w:val="lv-LV"/>
        </w:rPr>
        <w:t>United</w:t>
      </w:r>
      <w:proofErr w:type="spellEnd"/>
      <w:r w:rsidR="00B779EB" w:rsidRPr="00B779EB">
        <w:rPr>
          <w:i/>
          <w:iCs/>
          <w:szCs w:val="24"/>
          <w:lang w:val="lv-LV"/>
        </w:rPr>
        <w:t xml:space="preserve"> </w:t>
      </w:r>
      <w:proofErr w:type="spellStart"/>
      <w:r w:rsidR="00B779EB" w:rsidRPr="00B779EB">
        <w:rPr>
          <w:i/>
          <w:iCs/>
          <w:szCs w:val="24"/>
          <w:lang w:val="lv-LV"/>
        </w:rPr>
        <w:t>Kingdom</w:t>
      </w:r>
      <w:proofErr w:type="spellEnd"/>
      <w:r>
        <w:rPr>
          <w:szCs w:val="24"/>
          <w:lang w:val="lv-LV"/>
        </w:rPr>
        <w:t>” 48.-49.punkt</w:t>
      </w:r>
      <w:r w:rsidR="003800D8">
        <w:rPr>
          <w:szCs w:val="24"/>
          <w:lang w:val="lv-LV"/>
        </w:rPr>
        <w:t>a</w:t>
      </w:r>
      <w:r>
        <w:rPr>
          <w:szCs w:val="24"/>
          <w:lang w:val="lv-LV"/>
        </w:rPr>
        <w:t>, uz kur</w:t>
      </w:r>
      <w:r w:rsidR="00574D8A">
        <w:rPr>
          <w:szCs w:val="24"/>
          <w:lang w:val="lv-LV"/>
        </w:rPr>
        <w:t>iem</w:t>
      </w:r>
      <w:r>
        <w:rPr>
          <w:szCs w:val="24"/>
          <w:lang w:val="lv-LV"/>
        </w:rPr>
        <w:t xml:space="preserve"> atsaucies </w:t>
      </w:r>
      <w:r w:rsidR="00552481">
        <w:rPr>
          <w:szCs w:val="24"/>
          <w:lang w:val="lv-LV"/>
        </w:rPr>
        <w:t>pieteicējs</w:t>
      </w:r>
      <w:r w:rsidR="00B24DB0">
        <w:rPr>
          <w:szCs w:val="24"/>
          <w:lang w:val="lv-LV"/>
        </w:rPr>
        <w:t>, neizriet pieteicēja apgalvotais</w:t>
      </w:r>
      <w:r>
        <w:rPr>
          <w:szCs w:val="24"/>
          <w:lang w:val="lv-LV"/>
        </w:rPr>
        <w:t>.</w:t>
      </w:r>
      <w:r w:rsidR="00574D8A">
        <w:rPr>
          <w:szCs w:val="24"/>
          <w:lang w:val="lv-LV"/>
        </w:rPr>
        <w:t xml:space="preserve"> Minētajos punktos analizēts, vai sabiedriskās kārtības (miera) pārkāpums ir uzskatāms par nodarījumu, par kuru personu var aizturēt. </w:t>
      </w:r>
    </w:p>
    <w:p w14:paraId="6A9A8658" w14:textId="186A44E3" w:rsidR="005A54E3" w:rsidRDefault="00DC179E" w:rsidP="00596175">
      <w:pPr>
        <w:pStyle w:val="NoSpacing"/>
        <w:spacing w:line="276" w:lineRule="auto"/>
        <w:ind w:firstLine="567"/>
        <w:jc w:val="both"/>
        <w:rPr>
          <w:szCs w:val="24"/>
          <w:lang w:val="lv-LV"/>
        </w:rPr>
      </w:pPr>
      <w:r>
        <w:rPr>
          <w:szCs w:val="24"/>
          <w:lang w:val="lv-LV"/>
        </w:rPr>
        <w:lastRenderedPageBreak/>
        <w:t>Senāts atgādina, ka administratīvā aizturēšana netiek piemērota kā sods par izdarīto administratīvo pārkāpumu, bet gan kā procesuāls piespiedu līdzeklis, lai pārtrauktu likumpārkāpumu vai noskaidrotu pie atbildības saucamās personas identitāti</w:t>
      </w:r>
      <w:r w:rsidR="00B018CE">
        <w:rPr>
          <w:szCs w:val="24"/>
          <w:lang w:val="lv-LV"/>
        </w:rPr>
        <w:t xml:space="preserve">. </w:t>
      </w:r>
      <w:r w:rsidR="00140665">
        <w:rPr>
          <w:szCs w:val="24"/>
          <w:lang w:val="lv-LV"/>
        </w:rPr>
        <w:t xml:space="preserve">Administratīvā aizturēšana arī šobrīd kā viens no procesuālo piespiedu līdzekļu veidiem ir paredzēts Administratīvās atbildības likumā, kaut arī brīvību ierobežojošs sods </w:t>
      </w:r>
      <w:r w:rsidR="00552481">
        <w:rPr>
          <w:szCs w:val="24"/>
          <w:lang w:val="lv-LV"/>
        </w:rPr>
        <w:t>kā administratīvais sods</w:t>
      </w:r>
      <w:r w:rsidR="00B018CE">
        <w:rPr>
          <w:szCs w:val="24"/>
          <w:lang w:val="lv-LV"/>
        </w:rPr>
        <w:t xml:space="preserve"> likumā</w:t>
      </w:r>
      <w:r w:rsidR="00552481">
        <w:rPr>
          <w:szCs w:val="24"/>
          <w:lang w:val="lv-LV"/>
        </w:rPr>
        <w:t xml:space="preserve"> vairs vispār nav</w:t>
      </w:r>
      <w:r w:rsidR="00140665">
        <w:rPr>
          <w:szCs w:val="24"/>
          <w:lang w:val="lv-LV"/>
        </w:rPr>
        <w:t xml:space="preserve"> pare</w:t>
      </w:r>
      <w:r w:rsidR="00552481">
        <w:rPr>
          <w:szCs w:val="24"/>
          <w:lang w:val="lv-LV"/>
        </w:rPr>
        <w:t>d</w:t>
      </w:r>
      <w:r w:rsidR="00140665">
        <w:rPr>
          <w:szCs w:val="24"/>
          <w:lang w:val="lv-LV"/>
        </w:rPr>
        <w:t>zēts.</w:t>
      </w:r>
    </w:p>
    <w:p w14:paraId="325407D4" w14:textId="4CCE78D1" w:rsidR="00140665" w:rsidRDefault="00140665" w:rsidP="00596175">
      <w:pPr>
        <w:pStyle w:val="NoSpacing"/>
        <w:spacing w:line="276" w:lineRule="auto"/>
        <w:ind w:firstLine="567"/>
        <w:rPr>
          <w:szCs w:val="24"/>
          <w:lang w:val="lv-LV"/>
        </w:rPr>
      </w:pPr>
    </w:p>
    <w:p w14:paraId="59A8D344" w14:textId="01A53D07" w:rsidR="003B15CA" w:rsidRDefault="00B018CE" w:rsidP="00596175">
      <w:pPr>
        <w:pStyle w:val="NoSpacing"/>
        <w:spacing w:line="276" w:lineRule="auto"/>
        <w:ind w:firstLine="567"/>
        <w:jc w:val="both"/>
        <w:rPr>
          <w:szCs w:val="24"/>
          <w:lang w:val="lv-LV"/>
        </w:rPr>
      </w:pPr>
      <w:r>
        <w:rPr>
          <w:szCs w:val="24"/>
          <w:lang w:val="lv-LV"/>
        </w:rPr>
        <w:t>[</w:t>
      </w:r>
      <w:r w:rsidR="00487E95">
        <w:rPr>
          <w:szCs w:val="24"/>
          <w:lang w:val="lv-LV"/>
        </w:rPr>
        <w:t>7</w:t>
      </w:r>
      <w:r>
        <w:rPr>
          <w:szCs w:val="24"/>
          <w:lang w:val="lv-LV"/>
        </w:rPr>
        <w:t xml:space="preserve">] </w:t>
      </w:r>
      <w:r w:rsidR="00542339">
        <w:rPr>
          <w:szCs w:val="24"/>
          <w:lang w:val="lv-LV"/>
        </w:rPr>
        <w:t xml:space="preserve">Lietā nav strīda, ka pieteicēja aizturēšana ir bijusi par </w:t>
      </w:r>
      <w:r w:rsidR="003B5366">
        <w:rPr>
          <w:szCs w:val="24"/>
          <w:lang w:val="lv-LV"/>
        </w:rPr>
        <w:t>piecām</w:t>
      </w:r>
      <w:r w:rsidR="00542339">
        <w:rPr>
          <w:szCs w:val="24"/>
          <w:lang w:val="lv-LV"/>
        </w:rPr>
        <w:t xml:space="preserve"> minūtēm ilgāka, nekā to atļauj likums. </w:t>
      </w:r>
      <w:r w:rsidR="007C75C2">
        <w:rPr>
          <w:szCs w:val="24"/>
          <w:lang w:val="lv-LV"/>
        </w:rPr>
        <w:t>Policija un tiesa ir atzinusi</w:t>
      </w:r>
      <w:r w:rsidR="002B1818">
        <w:rPr>
          <w:szCs w:val="24"/>
          <w:lang w:val="lv-LV"/>
        </w:rPr>
        <w:t xml:space="preserve">, ka tas ir procesuāls pārkāpums. </w:t>
      </w:r>
    </w:p>
    <w:p w14:paraId="3786A4A9" w14:textId="2FC98977" w:rsidR="002B1818" w:rsidRDefault="002B1818" w:rsidP="00596175">
      <w:pPr>
        <w:pStyle w:val="NoSpacing"/>
        <w:spacing w:line="276" w:lineRule="auto"/>
        <w:ind w:firstLine="567"/>
        <w:jc w:val="both"/>
        <w:rPr>
          <w:rFonts w:cs="Times New Roman"/>
          <w:color w:val="000000"/>
          <w:szCs w:val="24"/>
          <w:lang w:val="lv-LV"/>
        </w:rPr>
      </w:pPr>
      <w:r>
        <w:rPr>
          <w:szCs w:val="24"/>
          <w:lang w:val="lv-LV"/>
        </w:rPr>
        <w:t xml:space="preserve">Lietā ir strīds, vai šāds pārkāpums pats par sevi ir </w:t>
      </w:r>
      <w:r w:rsidR="003B15CA">
        <w:rPr>
          <w:szCs w:val="24"/>
          <w:lang w:val="lv-LV"/>
        </w:rPr>
        <w:t xml:space="preserve">uzskatāms par </w:t>
      </w:r>
      <w:r>
        <w:rPr>
          <w:szCs w:val="24"/>
          <w:lang w:val="lv-LV"/>
        </w:rPr>
        <w:t xml:space="preserve">būtisku </w:t>
      </w:r>
      <w:r w:rsidR="003B15CA">
        <w:rPr>
          <w:szCs w:val="24"/>
          <w:lang w:val="lv-LV"/>
        </w:rPr>
        <w:t>tiesību aizskārumu</w:t>
      </w:r>
      <w:r>
        <w:rPr>
          <w:szCs w:val="24"/>
          <w:lang w:val="lv-LV"/>
        </w:rPr>
        <w:t xml:space="preserve"> un tāpēc ir pamats atlīdzinājuma noteikšanai. Vai arī, kā to uzskatījusi apgabaltiesa, pieteicējam </w:t>
      </w:r>
      <w:r w:rsidRPr="00F15300">
        <w:rPr>
          <w:rFonts w:cs="Times New Roman"/>
          <w:color w:val="000000"/>
          <w:szCs w:val="24"/>
          <w:lang w:val="lv-LV"/>
        </w:rPr>
        <w:t>tiesību vai tiesisko interešu aizskārum</w:t>
      </w:r>
      <w:r>
        <w:rPr>
          <w:rFonts w:cs="Times New Roman"/>
          <w:color w:val="000000"/>
          <w:szCs w:val="24"/>
          <w:lang w:val="lv-LV"/>
        </w:rPr>
        <w:t>s ir vēl papildus jāpamato.</w:t>
      </w:r>
    </w:p>
    <w:p w14:paraId="1576DAA0" w14:textId="77777777" w:rsidR="002329F8" w:rsidRDefault="002329F8" w:rsidP="00596175">
      <w:pPr>
        <w:pStyle w:val="NoSpacing"/>
        <w:spacing w:line="276" w:lineRule="auto"/>
        <w:ind w:firstLine="567"/>
        <w:jc w:val="both"/>
        <w:rPr>
          <w:rFonts w:cs="Times New Roman"/>
          <w:color w:val="000000"/>
          <w:szCs w:val="24"/>
          <w:lang w:val="lv-LV"/>
        </w:rPr>
      </w:pPr>
    </w:p>
    <w:p w14:paraId="3EBF8367" w14:textId="1642DB45" w:rsidR="00F1144E" w:rsidRDefault="002329F8" w:rsidP="00596175">
      <w:pPr>
        <w:pStyle w:val="NoSpacing"/>
        <w:spacing w:line="276" w:lineRule="auto"/>
        <w:ind w:firstLine="567"/>
        <w:jc w:val="both"/>
        <w:rPr>
          <w:szCs w:val="24"/>
          <w:lang w:val="lv-LV"/>
        </w:rPr>
      </w:pPr>
      <w:r>
        <w:rPr>
          <w:rFonts w:cs="Times New Roman"/>
          <w:color w:val="000000"/>
          <w:szCs w:val="24"/>
          <w:lang w:val="lv-LV"/>
        </w:rPr>
        <w:t>[</w:t>
      </w:r>
      <w:r w:rsidR="00487E95">
        <w:rPr>
          <w:rFonts w:cs="Times New Roman"/>
          <w:color w:val="000000"/>
          <w:szCs w:val="24"/>
          <w:lang w:val="lv-LV"/>
        </w:rPr>
        <w:t>8</w:t>
      </w:r>
      <w:r>
        <w:rPr>
          <w:rFonts w:cs="Times New Roman"/>
          <w:color w:val="000000"/>
          <w:szCs w:val="24"/>
          <w:lang w:val="lv-LV"/>
        </w:rPr>
        <w:t xml:space="preserve">] </w:t>
      </w:r>
      <w:r w:rsidR="00F1144E">
        <w:rPr>
          <w:rFonts w:cs="Times New Roman"/>
          <w:color w:val="000000"/>
          <w:szCs w:val="24"/>
          <w:lang w:val="lv-LV"/>
        </w:rPr>
        <w:t>Personas tiesības uz brīvību un personisko neaizskaramību ir viena no būtiskākajām cilvēktiesību garantijām tiesiskā valstī. Tiesības uz brīvību ir pirmā līmeņa pamattiesības indivīdu fiziskās drošības aizsardzībai, un kā tādas bauda fundamentālu nozīmi (</w:t>
      </w:r>
      <w:r w:rsidR="003B5366" w:rsidRPr="003B5366">
        <w:rPr>
          <w:rFonts w:cs="Times New Roman"/>
          <w:i/>
          <w:iCs/>
          <w:color w:val="000000"/>
          <w:szCs w:val="24"/>
          <w:lang w:val="lv-LV"/>
        </w:rPr>
        <w:t xml:space="preserve">Paparinskis M. </w:t>
      </w:r>
      <w:proofErr w:type="gramStart"/>
      <w:r w:rsidR="003B5366" w:rsidRPr="003B5366">
        <w:rPr>
          <w:rFonts w:cs="Times New Roman"/>
          <w:i/>
          <w:iCs/>
          <w:color w:val="000000"/>
          <w:szCs w:val="24"/>
          <w:lang w:val="lv-LV"/>
        </w:rPr>
        <w:t>94.panta</w:t>
      </w:r>
      <w:proofErr w:type="gramEnd"/>
      <w:r w:rsidR="003B5366" w:rsidRPr="003B5366">
        <w:rPr>
          <w:rFonts w:cs="Times New Roman"/>
          <w:i/>
          <w:iCs/>
          <w:color w:val="000000"/>
          <w:szCs w:val="24"/>
          <w:lang w:val="lv-LV"/>
        </w:rPr>
        <w:t xml:space="preserve"> komentārs. </w:t>
      </w:r>
      <w:proofErr w:type="spellStart"/>
      <w:r w:rsidR="003B5366" w:rsidRPr="003B5366">
        <w:rPr>
          <w:rFonts w:cs="Times New Roman"/>
          <w:i/>
          <w:iCs/>
          <w:color w:val="000000"/>
          <w:szCs w:val="24"/>
          <w:lang w:val="lv-LV"/>
        </w:rPr>
        <w:t>Grām</w:t>
      </w:r>
      <w:proofErr w:type="spellEnd"/>
      <w:r w:rsidR="003B5366" w:rsidRPr="003B5366">
        <w:rPr>
          <w:rFonts w:cs="Times New Roman"/>
          <w:i/>
          <w:iCs/>
          <w:color w:val="000000"/>
          <w:szCs w:val="24"/>
          <w:lang w:val="lv-LV"/>
        </w:rPr>
        <w:t xml:space="preserve">.: Latvijas Republikas Satversmes komentāri. </w:t>
      </w:r>
      <w:proofErr w:type="spellStart"/>
      <w:r w:rsidR="003B5366" w:rsidRPr="003B5366">
        <w:rPr>
          <w:rFonts w:cs="Times New Roman"/>
          <w:i/>
          <w:iCs/>
          <w:color w:val="000000"/>
          <w:szCs w:val="24"/>
          <w:lang w:val="lv-LV"/>
        </w:rPr>
        <w:t>VIII.nodaļa</w:t>
      </w:r>
      <w:proofErr w:type="spellEnd"/>
      <w:r w:rsidR="003B5366" w:rsidRPr="003B5366">
        <w:rPr>
          <w:rFonts w:cs="Times New Roman"/>
          <w:i/>
          <w:iCs/>
          <w:color w:val="000000"/>
          <w:szCs w:val="24"/>
          <w:lang w:val="lv-LV"/>
        </w:rPr>
        <w:t xml:space="preserve">. Cilvēka pamattiesības. Autoru kolektīvs prof. R. Baloža </w:t>
      </w:r>
      <w:proofErr w:type="spellStart"/>
      <w:r w:rsidR="003B5366" w:rsidRPr="003B5366">
        <w:rPr>
          <w:rFonts w:cs="Times New Roman"/>
          <w:i/>
          <w:iCs/>
          <w:color w:val="000000"/>
          <w:szCs w:val="24"/>
          <w:lang w:val="lv-LV"/>
        </w:rPr>
        <w:t>zin</w:t>
      </w:r>
      <w:proofErr w:type="spellEnd"/>
      <w:r w:rsidR="003B5366" w:rsidRPr="003B5366">
        <w:rPr>
          <w:rFonts w:cs="Times New Roman"/>
          <w:i/>
          <w:iCs/>
          <w:color w:val="000000"/>
          <w:szCs w:val="24"/>
          <w:lang w:val="lv-LV"/>
        </w:rPr>
        <w:t>.</w:t>
      </w:r>
      <w:r w:rsidR="00215BDD">
        <w:rPr>
          <w:rFonts w:cs="Times New Roman"/>
          <w:i/>
          <w:iCs/>
          <w:color w:val="000000"/>
          <w:szCs w:val="24"/>
          <w:lang w:val="lv-LV"/>
        </w:rPr>
        <w:t xml:space="preserve"> </w:t>
      </w:r>
      <w:r w:rsidR="003B5366" w:rsidRPr="003B5366">
        <w:rPr>
          <w:rFonts w:cs="Times New Roman"/>
          <w:i/>
          <w:iCs/>
          <w:color w:val="000000"/>
          <w:szCs w:val="24"/>
          <w:lang w:val="lv-LV"/>
        </w:rPr>
        <w:t>red. Rīga: Latvijas Vēstnesis, 2011, 183.lpp</w:t>
      </w:r>
      <w:r w:rsidR="00F1144E">
        <w:rPr>
          <w:rFonts w:cs="Times New Roman"/>
          <w:color w:val="000000"/>
          <w:szCs w:val="24"/>
          <w:lang w:val="lv-LV"/>
        </w:rPr>
        <w:t>).</w:t>
      </w:r>
    </w:p>
    <w:p w14:paraId="1BC63AFB" w14:textId="7E07FBF3" w:rsidR="00091682" w:rsidRDefault="00542339" w:rsidP="00596175">
      <w:pPr>
        <w:pStyle w:val="NoSpacing"/>
        <w:spacing w:line="276" w:lineRule="auto"/>
        <w:ind w:firstLine="567"/>
        <w:jc w:val="both"/>
        <w:rPr>
          <w:rFonts w:cs="Times New Roman"/>
          <w:szCs w:val="24"/>
          <w:lang w:val="lv-LV"/>
        </w:rPr>
      </w:pPr>
      <w:r>
        <w:rPr>
          <w:szCs w:val="24"/>
          <w:lang w:val="lv-LV"/>
        </w:rPr>
        <w:t xml:space="preserve"> </w:t>
      </w:r>
      <w:r w:rsidR="00140665">
        <w:rPr>
          <w:szCs w:val="24"/>
          <w:lang w:val="lv-LV"/>
        </w:rPr>
        <w:t xml:space="preserve">Pieteicējs </w:t>
      </w:r>
      <w:r w:rsidR="00672486">
        <w:rPr>
          <w:szCs w:val="24"/>
          <w:lang w:val="lv-LV"/>
        </w:rPr>
        <w:t xml:space="preserve">ir </w:t>
      </w:r>
      <w:r w:rsidR="00B018CE">
        <w:rPr>
          <w:szCs w:val="24"/>
          <w:lang w:val="lv-LV"/>
        </w:rPr>
        <w:t>vēr</w:t>
      </w:r>
      <w:r w:rsidR="00672486">
        <w:rPr>
          <w:szCs w:val="24"/>
          <w:lang w:val="lv-LV"/>
        </w:rPr>
        <w:t>sis</w:t>
      </w:r>
      <w:r w:rsidR="00B018CE">
        <w:rPr>
          <w:szCs w:val="24"/>
          <w:lang w:val="lv-LV"/>
        </w:rPr>
        <w:t xml:space="preserve"> Senāta uzmanību uz </w:t>
      </w:r>
      <w:r w:rsidR="00091682" w:rsidRPr="00091682">
        <w:rPr>
          <w:rFonts w:cs="Times New Roman"/>
          <w:szCs w:val="24"/>
          <w:lang w:val="lv-LV"/>
        </w:rPr>
        <w:t>Eiropas Cilvēktiesību tiesa</w:t>
      </w:r>
      <w:r w:rsidR="00672486">
        <w:rPr>
          <w:rFonts w:cs="Times New Roman"/>
          <w:szCs w:val="24"/>
          <w:lang w:val="lv-LV"/>
        </w:rPr>
        <w:t>s spriedumu</w:t>
      </w:r>
      <w:r w:rsidR="00091682" w:rsidRPr="00091682">
        <w:rPr>
          <w:rFonts w:cs="Times New Roman"/>
          <w:szCs w:val="24"/>
          <w:lang w:val="lv-LV"/>
        </w:rPr>
        <w:t xml:space="preserve"> lietā</w:t>
      </w:r>
      <w:r w:rsidR="00B018CE">
        <w:rPr>
          <w:rFonts w:cs="Times New Roman"/>
          <w:szCs w:val="24"/>
          <w:lang w:val="lv-LV"/>
        </w:rPr>
        <w:t xml:space="preserve"> </w:t>
      </w:r>
      <w:r w:rsidR="002329F8" w:rsidRPr="00B12586">
        <w:rPr>
          <w:rFonts w:cs="Times New Roman"/>
          <w:color w:val="000000"/>
          <w:szCs w:val="24"/>
          <w:lang w:val="lv-LV"/>
        </w:rPr>
        <w:t>„</w:t>
      </w:r>
      <w:r w:rsidR="00B779EB" w:rsidRPr="00B779EB">
        <w:rPr>
          <w:i/>
          <w:szCs w:val="24"/>
          <w:lang w:val="lv-LV"/>
        </w:rPr>
        <w:t xml:space="preserve"> </w:t>
      </w:r>
      <w:r w:rsidR="00B779EB" w:rsidRPr="00B779EB">
        <w:rPr>
          <w:rFonts w:cs="Times New Roman"/>
          <w:i/>
          <w:szCs w:val="24"/>
          <w:lang w:val="lv-LV"/>
        </w:rPr>
        <w:t xml:space="preserve">K.-F. v. </w:t>
      </w:r>
      <w:proofErr w:type="spellStart"/>
      <w:r w:rsidR="00B779EB" w:rsidRPr="00B779EB">
        <w:rPr>
          <w:rFonts w:cs="Times New Roman"/>
          <w:i/>
          <w:szCs w:val="24"/>
          <w:lang w:val="lv-LV"/>
        </w:rPr>
        <w:t>Germany</w:t>
      </w:r>
      <w:proofErr w:type="spellEnd"/>
      <w:r w:rsidR="00B018CE" w:rsidRPr="00FC5175">
        <w:rPr>
          <w:rFonts w:cs="Times New Roman"/>
          <w:szCs w:val="24"/>
          <w:lang w:val="lv-LV"/>
        </w:rPr>
        <w:t>”</w:t>
      </w:r>
      <w:r w:rsidR="00091682" w:rsidRPr="00091682">
        <w:rPr>
          <w:rFonts w:cs="Times New Roman"/>
          <w:szCs w:val="24"/>
          <w:lang w:val="lv-LV"/>
        </w:rPr>
        <w:t>,</w:t>
      </w:r>
      <w:r w:rsidR="00B018CE">
        <w:rPr>
          <w:rFonts w:cs="Times New Roman"/>
          <w:szCs w:val="24"/>
          <w:lang w:val="lv-LV"/>
        </w:rPr>
        <w:t xml:space="preserve"> </w:t>
      </w:r>
      <w:r w:rsidR="00672486">
        <w:rPr>
          <w:rFonts w:cs="Times New Roman"/>
          <w:szCs w:val="24"/>
          <w:lang w:val="lv-LV"/>
        </w:rPr>
        <w:t>kurā</w:t>
      </w:r>
      <w:r w:rsidR="00B018CE">
        <w:rPr>
          <w:rFonts w:cs="Times New Roman"/>
          <w:szCs w:val="24"/>
          <w:lang w:val="lv-LV"/>
        </w:rPr>
        <w:t xml:space="preserve"> </w:t>
      </w:r>
      <w:r w:rsidR="00091682" w:rsidRPr="00091682">
        <w:rPr>
          <w:rFonts w:cs="Times New Roman"/>
          <w:szCs w:val="24"/>
          <w:lang w:val="lv-LV"/>
        </w:rPr>
        <w:t>identitātes noskaidrošana</w:t>
      </w:r>
      <w:r w:rsidR="00672486">
        <w:rPr>
          <w:rFonts w:cs="Times New Roman"/>
          <w:szCs w:val="24"/>
          <w:lang w:val="lv-LV"/>
        </w:rPr>
        <w:t>i</w:t>
      </w:r>
      <w:r w:rsidR="00091682" w:rsidRPr="00091682">
        <w:rPr>
          <w:rFonts w:cs="Times New Roman"/>
          <w:szCs w:val="24"/>
          <w:lang w:val="lv-LV"/>
        </w:rPr>
        <w:t xml:space="preserve"> </w:t>
      </w:r>
      <w:r w:rsidR="00B018CE">
        <w:rPr>
          <w:rFonts w:cs="Times New Roman"/>
          <w:szCs w:val="24"/>
          <w:lang w:val="lv-LV"/>
        </w:rPr>
        <w:t xml:space="preserve">persona </w:t>
      </w:r>
      <w:r w:rsidR="00091682" w:rsidRPr="00091682">
        <w:rPr>
          <w:rFonts w:cs="Times New Roman"/>
          <w:szCs w:val="24"/>
          <w:lang w:val="lv-LV"/>
        </w:rPr>
        <w:t>bija aizturēt</w:t>
      </w:r>
      <w:r w:rsidR="00B018CE">
        <w:rPr>
          <w:rFonts w:cs="Times New Roman"/>
          <w:szCs w:val="24"/>
          <w:lang w:val="lv-LV"/>
        </w:rPr>
        <w:t>a</w:t>
      </w:r>
      <w:r w:rsidR="00091682" w:rsidRPr="00091682">
        <w:rPr>
          <w:rFonts w:cs="Times New Roman"/>
          <w:szCs w:val="24"/>
          <w:lang w:val="lv-LV"/>
        </w:rPr>
        <w:t xml:space="preserve">, par 40 minūtēm pārsniedzot likumā noteikto 12 stundu aizturēšanas termiņu. Eiropas Cilvēktiesību tiesa konstatēja Konvencijas </w:t>
      </w:r>
      <w:proofErr w:type="gramStart"/>
      <w:r w:rsidR="00091682" w:rsidRPr="00091682">
        <w:rPr>
          <w:rFonts w:cs="Times New Roman"/>
          <w:szCs w:val="24"/>
          <w:lang w:val="lv-LV"/>
        </w:rPr>
        <w:t>5.panta</w:t>
      </w:r>
      <w:proofErr w:type="gramEnd"/>
      <w:r w:rsidR="00091682" w:rsidRPr="00091682">
        <w:rPr>
          <w:rFonts w:cs="Times New Roman"/>
          <w:szCs w:val="24"/>
          <w:lang w:val="lv-LV"/>
        </w:rPr>
        <w:t xml:space="preserve"> 1.punkta </w:t>
      </w:r>
      <w:r w:rsidR="003B5366">
        <w:rPr>
          <w:rFonts w:cs="Times New Roman"/>
          <w:szCs w:val="24"/>
          <w:lang w:val="lv-LV"/>
        </w:rPr>
        <w:t>„</w:t>
      </w:r>
      <w:r w:rsidR="00091682" w:rsidRPr="00091682">
        <w:rPr>
          <w:rFonts w:cs="Times New Roman"/>
          <w:szCs w:val="24"/>
          <w:lang w:val="lv-LV"/>
        </w:rPr>
        <w:t>c” apakšpunkta pārkāpumu, atzīstot, ka likumā noteiktais identitātes pārbaudes termiņš bija absolūts</w:t>
      </w:r>
      <w:r w:rsidR="002C768B" w:rsidRPr="002C768B">
        <w:rPr>
          <w:rFonts w:cs="Times New Roman"/>
          <w:i/>
          <w:iCs/>
          <w:szCs w:val="24"/>
          <w:lang w:val="lv-LV"/>
        </w:rPr>
        <w:t xml:space="preserve"> </w:t>
      </w:r>
      <w:r w:rsidR="002C768B">
        <w:rPr>
          <w:rFonts w:cs="Times New Roman"/>
          <w:szCs w:val="24"/>
          <w:lang w:val="lv-LV"/>
        </w:rPr>
        <w:t>(</w:t>
      </w:r>
      <w:r w:rsidR="002C768B" w:rsidRPr="00091682">
        <w:rPr>
          <w:rFonts w:cs="Times New Roman"/>
          <w:i/>
          <w:iCs/>
          <w:szCs w:val="24"/>
          <w:lang w:val="lv-LV"/>
        </w:rPr>
        <w:t>Eir</w:t>
      </w:r>
      <w:r w:rsidR="00AA3901">
        <w:rPr>
          <w:rFonts w:cs="Times New Roman"/>
          <w:i/>
          <w:iCs/>
          <w:szCs w:val="24"/>
          <w:lang w:val="lv-LV"/>
        </w:rPr>
        <w:t>opas Cilvēktiesību tiesas 1997.gada 27.</w:t>
      </w:r>
      <w:r w:rsidR="002C768B" w:rsidRPr="00091682">
        <w:rPr>
          <w:rFonts w:cs="Times New Roman"/>
          <w:i/>
          <w:iCs/>
          <w:szCs w:val="24"/>
          <w:lang w:val="lv-LV"/>
        </w:rPr>
        <w:t xml:space="preserve">novembra spriedums </w:t>
      </w:r>
      <w:r w:rsidR="002C768B" w:rsidRPr="002329F8">
        <w:rPr>
          <w:rFonts w:cs="Times New Roman"/>
          <w:i/>
          <w:iCs/>
          <w:szCs w:val="24"/>
          <w:lang w:val="lv-LV"/>
        </w:rPr>
        <w:t xml:space="preserve">lietā </w:t>
      </w:r>
      <w:r w:rsidR="002329F8" w:rsidRPr="002329F8">
        <w:rPr>
          <w:rFonts w:cs="Times New Roman"/>
          <w:i/>
          <w:iCs/>
          <w:color w:val="000000"/>
          <w:szCs w:val="24"/>
          <w:lang w:val="lv-LV"/>
        </w:rPr>
        <w:t>„</w:t>
      </w:r>
      <w:r w:rsidR="00B779EB" w:rsidRPr="00B779EB">
        <w:rPr>
          <w:i/>
          <w:szCs w:val="24"/>
          <w:lang w:val="lv-LV"/>
        </w:rPr>
        <w:t xml:space="preserve"> </w:t>
      </w:r>
      <w:r w:rsidR="00522951">
        <w:rPr>
          <w:rFonts w:cs="Times New Roman"/>
          <w:i/>
          <w:iCs/>
          <w:szCs w:val="24"/>
          <w:lang w:val="lv-LV"/>
        </w:rPr>
        <w:t>K.</w:t>
      </w:r>
      <w:r w:rsidR="00522951">
        <w:rPr>
          <w:rFonts w:cs="Times New Roman"/>
          <w:i/>
          <w:iCs/>
          <w:szCs w:val="24"/>
          <w:lang w:val="lv-LV"/>
        </w:rPr>
        <w:noBreakHyphen/>
      </w:r>
      <w:r w:rsidR="00B779EB" w:rsidRPr="00B779EB">
        <w:rPr>
          <w:rFonts w:cs="Times New Roman"/>
          <w:i/>
          <w:iCs/>
          <w:szCs w:val="24"/>
          <w:lang w:val="lv-LV"/>
        </w:rPr>
        <w:t xml:space="preserve">F. v. </w:t>
      </w:r>
      <w:proofErr w:type="spellStart"/>
      <w:r w:rsidR="00B779EB" w:rsidRPr="00B779EB">
        <w:rPr>
          <w:rFonts w:cs="Times New Roman"/>
          <w:i/>
          <w:iCs/>
          <w:szCs w:val="24"/>
          <w:lang w:val="lv-LV"/>
        </w:rPr>
        <w:t>Germany</w:t>
      </w:r>
      <w:proofErr w:type="spellEnd"/>
      <w:r w:rsidR="002C768B" w:rsidRPr="00091682">
        <w:rPr>
          <w:rFonts w:cs="Times New Roman"/>
          <w:i/>
          <w:iCs/>
          <w:szCs w:val="24"/>
          <w:lang w:val="lv-LV"/>
        </w:rPr>
        <w:t xml:space="preserve">”, iesnieguma </w:t>
      </w:r>
      <w:r w:rsidR="003B5366">
        <w:rPr>
          <w:rFonts w:cs="Times New Roman"/>
          <w:i/>
          <w:iCs/>
          <w:szCs w:val="24"/>
          <w:lang w:val="lv-LV"/>
        </w:rPr>
        <w:t>N</w:t>
      </w:r>
      <w:r w:rsidR="00F1144E">
        <w:rPr>
          <w:rFonts w:cs="Times New Roman"/>
          <w:i/>
          <w:iCs/>
          <w:szCs w:val="24"/>
          <w:lang w:val="lv-LV"/>
        </w:rPr>
        <w:t>r. 25629/94,</w:t>
      </w:r>
      <w:r w:rsidR="002C768B" w:rsidRPr="00672486">
        <w:rPr>
          <w:rFonts w:cs="Times New Roman"/>
          <w:i/>
          <w:iCs/>
          <w:szCs w:val="24"/>
          <w:lang w:val="lv-LV"/>
        </w:rPr>
        <w:t xml:space="preserve"> 7</w:t>
      </w:r>
      <w:r w:rsidR="002C768B">
        <w:rPr>
          <w:rFonts w:cs="Times New Roman"/>
          <w:i/>
          <w:iCs/>
          <w:szCs w:val="24"/>
          <w:lang w:val="lv-LV"/>
        </w:rPr>
        <w:t>2</w:t>
      </w:r>
      <w:r w:rsidR="002C768B" w:rsidRPr="00672486">
        <w:rPr>
          <w:rFonts w:cs="Times New Roman"/>
          <w:i/>
          <w:iCs/>
          <w:szCs w:val="24"/>
          <w:lang w:val="lv-LV"/>
        </w:rPr>
        <w:t>.punkts</w:t>
      </w:r>
      <w:r w:rsidR="002C768B" w:rsidRPr="00B018CE">
        <w:rPr>
          <w:rFonts w:cs="Times New Roman"/>
          <w:szCs w:val="24"/>
          <w:lang w:val="lv-LV"/>
        </w:rPr>
        <w:t>)</w:t>
      </w:r>
      <w:r w:rsidR="002B1818">
        <w:rPr>
          <w:rFonts w:cs="Times New Roman"/>
          <w:szCs w:val="24"/>
          <w:lang w:val="lv-LV"/>
        </w:rPr>
        <w:t>.</w:t>
      </w:r>
      <w:r w:rsidR="004878AE">
        <w:rPr>
          <w:rFonts w:cs="Times New Roman"/>
          <w:szCs w:val="24"/>
          <w:lang w:val="lv-LV"/>
        </w:rPr>
        <w:t xml:space="preserve"> </w:t>
      </w:r>
      <w:r w:rsidR="00F178E2">
        <w:rPr>
          <w:rFonts w:cs="Times New Roman"/>
          <w:szCs w:val="24"/>
          <w:lang w:val="lv-LV"/>
        </w:rPr>
        <w:t>Konstatējot pārkāpumu, m</w:t>
      </w:r>
      <w:r w:rsidR="004878AE">
        <w:rPr>
          <w:szCs w:val="24"/>
          <w:lang w:val="lv-LV"/>
        </w:rPr>
        <w:t xml:space="preserve">inētajā lietā Eiropas Cilvēktiesību tiesa lēma arī par atlīdzinājumu, uzskatot, ka pārkāpuma konstatēšana pati par sevi uzskatāma par </w:t>
      </w:r>
      <w:r w:rsidR="004878AE" w:rsidRPr="00934804">
        <w:rPr>
          <w:szCs w:val="24"/>
          <w:lang w:val="lv-LV"/>
        </w:rPr>
        <w:t>pietiekam</w:t>
      </w:r>
      <w:r w:rsidR="004878AE">
        <w:rPr>
          <w:szCs w:val="24"/>
          <w:lang w:val="lv-LV"/>
        </w:rPr>
        <w:t>i</w:t>
      </w:r>
      <w:r w:rsidR="004878AE" w:rsidRPr="00934804">
        <w:rPr>
          <w:szCs w:val="24"/>
          <w:lang w:val="lv-LV"/>
        </w:rPr>
        <w:t xml:space="preserve"> taisnīg</w:t>
      </w:r>
      <w:r w:rsidR="004878AE">
        <w:rPr>
          <w:szCs w:val="24"/>
          <w:lang w:val="lv-LV"/>
        </w:rPr>
        <w:t>u</w:t>
      </w:r>
      <w:r w:rsidR="004878AE" w:rsidRPr="00934804">
        <w:rPr>
          <w:szCs w:val="24"/>
          <w:lang w:val="lv-LV"/>
        </w:rPr>
        <w:t xml:space="preserve"> atlīdzīb</w:t>
      </w:r>
      <w:r w:rsidR="004878AE">
        <w:rPr>
          <w:szCs w:val="24"/>
          <w:lang w:val="lv-LV"/>
        </w:rPr>
        <w:t>u</w:t>
      </w:r>
      <w:r w:rsidR="004878AE" w:rsidRPr="00934804">
        <w:rPr>
          <w:szCs w:val="24"/>
          <w:lang w:val="lv-LV"/>
        </w:rPr>
        <w:t xml:space="preserve"> par pieteikumā nodarīto morālo kaitējumu</w:t>
      </w:r>
      <w:r w:rsidR="004878AE">
        <w:rPr>
          <w:szCs w:val="24"/>
          <w:lang w:val="lv-LV"/>
        </w:rPr>
        <w:t xml:space="preserve"> </w:t>
      </w:r>
      <w:r w:rsidR="004878AE" w:rsidRPr="00091682">
        <w:rPr>
          <w:rFonts w:cs="Times New Roman"/>
          <w:szCs w:val="24"/>
          <w:lang w:val="lv-LV"/>
        </w:rPr>
        <w:t>(</w:t>
      </w:r>
      <w:r w:rsidR="004878AE">
        <w:rPr>
          <w:rFonts w:cs="Times New Roman"/>
          <w:i/>
          <w:iCs/>
          <w:szCs w:val="24"/>
          <w:lang w:val="lv-LV"/>
        </w:rPr>
        <w:t xml:space="preserve">iepriekš </w:t>
      </w:r>
      <w:r w:rsidR="004878AE" w:rsidRPr="002C768B">
        <w:rPr>
          <w:rFonts w:cs="Times New Roman"/>
          <w:i/>
          <w:iCs/>
          <w:szCs w:val="24"/>
          <w:lang w:val="lv-LV"/>
        </w:rPr>
        <w:t>minētā sprieduma 77.pun</w:t>
      </w:r>
      <w:r w:rsidR="004878AE" w:rsidRPr="00672486">
        <w:rPr>
          <w:rFonts w:cs="Times New Roman"/>
          <w:i/>
          <w:iCs/>
          <w:szCs w:val="24"/>
          <w:lang w:val="lv-LV"/>
        </w:rPr>
        <w:t>kts</w:t>
      </w:r>
      <w:r w:rsidR="004878AE">
        <w:rPr>
          <w:rFonts w:cs="Times New Roman"/>
          <w:szCs w:val="24"/>
          <w:lang w:val="lv-LV"/>
        </w:rPr>
        <w:t>)</w:t>
      </w:r>
      <w:r w:rsidR="004878AE" w:rsidRPr="00B018CE">
        <w:rPr>
          <w:rFonts w:cs="Times New Roman"/>
          <w:szCs w:val="24"/>
          <w:lang w:val="lv-LV"/>
        </w:rPr>
        <w:t>.</w:t>
      </w:r>
    </w:p>
    <w:p w14:paraId="4AD450F5" w14:textId="2BB0E2D0" w:rsidR="0058082F" w:rsidRDefault="005E6CC1" w:rsidP="00596175">
      <w:pPr>
        <w:pStyle w:val="NoSpacing"/>
        <w:spacing w:line="276" w:lineRule="auto"/>
        <w:ind w:firstLine="567"/>
        <w:jc w:val="both"/>
        <w:rPr>
          <w:rFonts w:cs="Times New Roman"/>
          <w:szCs w:val="24"/>
          <w:lang w:val="lv-LV"/>
        </w:rPr>
      </w:pPr>
      <w:r>
        <w:rPr>
          <w:rFonts w:cs="Times New Roman"/>
          <w:szCs w:val="24"/>
          <w:lang w:val="lv-LV"/>
        </w:rPr>
        <w:t xml:space="preserve">Eiropas </w:t>
      </w:r>
      <w:r w:rsidR="0058082F">
        <w:rPr>
          <w:rFonts w:cs="Times New Roman"/>
          <w:szCs w:val="24"/>
          <w:lang w:val="lv-LV"/>
        </w:rPr>
        <w:t xml:space="preserve">Cilvēktiesību tiesa arī vairākkārt ir uzsvērusi, ka </w:t>
      </w:r>
      <w:r w:rsidR="0058082F" w:rsidRPr="0058082F">
        <w:rPr>
          <w:rFonts w:cs="Times New Roman"/>
          <w:szCs w:val="24"/>
          <w:lang w:val="lv-LV"/>
        </w:rPr>
        <w:t>valstīm sava tiesību sistēma ir jāorganizē tā, lai to tiesībaizsardzības iestādes varētu izpildīt pienākumu izvairīties no nepamatotas brīvības atņemšanas</w:t>
      </w:r>
      <w:r w:rsidR="0058082F">
        <w:rPr>
          <w:rFonts w:cs="Times New Roman"/>
          <w:szCs w:val="24"/>
          <w:lang w:val="lv-LV"/>
        </w:rPr>
        <w:t xml:space="preserve"> (</w:t>
      </w:r>
      <w:r w:rsidR="0058082F" w:rsidRPr="00437DA9">
        <w:rPr>
          <w:rFonts w:cs="Times New Roman"/>
          <w:iCs/>
          <w:szCs w:val="24"/>
          <w:lang w:val="lv-LV"/>
        </w:rPr>
        <w:t>piemēram</w:t>
      </w:r>
      <w:r w:rsidR="0058082F" w:rsidRPr="00F1144E">
        <w:rPr>
          <w:rFonts w:cs="Times New Roman"/>
          <w:i/>
          <w:iCs/>
          <w:szCs w:val="24"/>
          <w:lang w:val="lv-LV"/>
        </w:rPr>
        <w:t>,</w:t>
      </w:r>
      <w:r>
        <w:rPr>
          <w:rFonts w:cs="Times New Roman"/>
          <w:i/>
          <w:iCs/>
          <w:szCs w:val="24"/>
          <w:lang w:val="lv-LV"/>
        </w:rPr>
        <w:t xml:space="preserve"> </w:t>
      </w:r>
      <w:r w:rsidRPr="00091682">
        <w:rPr>
          <w:rFonts w:cs="Times New Roman"/>
          <w:i/>
          <w:iCs/>
          <w:szCs w:val="24"/>
          <w:lang w:val="lv-LV"/>
        </w:rPr>
        <w:t>Eiropas Cilvēktiesību tiesas</w:t>
      </w:r>
      <w:r w:rsidR="0058082F" w:rsidRPr="00F1144E">
        <w:rPr>
          <w:rFonts w:cs="Times New Roman"/>
          <w:i/>
          <w:iCs/>
          <w:szCs w:val="24"/>
          <w:lang w:val="lv-LV"/>
        </w:rPr>
        <w:t xml:space="preserve"> </w:t>
      </w:r>
      <w:proofErr w:type="gramStart"/>
      <w:r w:rsidR="0058082F" w:rsidRPr="00F1144E">
        <w:rPr>
          <w:rFonts w:cs="Times New Roman"/>
          <w:i/>
          <w:iCs/>
          <w:szCs w:val="24"/>
          <w:lang w:val="lv-LV"/>
        </w:rPr>
        <w:t>2008.gada</w:t>
      </w:r>
      <w:proofErr w:type="gramEnd"/>
      <w:r w:rsidR="0058082F" w:rsidRPr="00F1144E">
        <w:rPr>
          <w:rFonts w:cs="Times New Roman"/>
          <w:i/>
          <w:iCs/>
          <w:szCs w:val="24"/>
          <w:lang w:val="lv-LV"/>
        </w:rPr>
        <w:t xml:space="preserve"> 9.decembra spriedums lietā </w:t>
      </w:r>
      <w:r w:rsidR="002329F8" w:rsidRPr="002329F8">
        <w:rPr>
          <w:rFonts w:cs="Times New Roman"/>
          <w:i/>
          <w:iCs/>
          <w:color w:val="000000"/>
          <w:szCs w:val="24"/>
          <w:lang w:val="lv-LV"/>
        </w:rPr>
        <w:t>„</w:t>
      </w:r>
      <w:proofErr w:type="spellStart"/>
      <w:r w:rsidR="00B779EB" w:rsidRPr="007C75C2">
        <w:rPr>
          <w:rFonts w:cs="Times New Roman"/>
          <w:i/>
          <w:iCs/>
          <w:color w:val="000000"/>
          <w:szCs w:val="24"/>
          <w:lang w:val="lv-LV"/>
        </w:rPr>
        <w:t>Matyush</w:t>
      </w:r>
      <w:proofErr w:type="spellEnd"/>
      <w:r w:rsidR="00B779EB" w:rsidRPr="007C75C2">
        <w:rPr>
          <w:rFonts w:cs="Times New Roman"/>
          <w:i/>
          <w:iCs/>
          <w:color w:val="000000"/>
          <w:szCs w:val="24"/>
          <w:lang w:val="lv-LV"/>
        </w:rPr>
        <w:t xml:space="preserve"> v. </w:t>
      </w:r>
      <w:proofErr w:type="spellStart"/>
      <w:r w:rsidR="00B779EB" w:rsidRPr="007C75C2">
        <w:rPr>
          <w:rFonts w:cs="Times New Roman"/>
          <w:i/>
          <w:iCs/>
          <w:color w:val="000000"/>
          <w:szCs w:val="24"/>
          <w:lang w:val="lv-LV"/>
        </w:rPr>
        <w:t>Russia</w:t>
      </w:r>
      <w:proofErr w:type="spellEnd"/>
      <w:r w:rsidR="0058082F" w:rsidRPr="00F1144E">
        <w:rPr>
          <w:rFonts w:cs="Times New Roman"/>
          <w:i/>
          <w:iCs/>
          <w:szCs w:val="24"/>
          <w:lang w:val="lv-LV"/>
        </w:rPr>
        <w:t xml:space="preserve">”, iesnieguma </w:t>
      </w:r>
      <w:r w:rsidR="003B5366">
        <w:rPr>
          <w:rFonts w:cs="Times New Roman"/>
          <w:i/>
          <w:iCs/>
          <w:szCs w:val="24"/>
          <w:lang w:val="lv-LV"/>
        </w:rPr>
        <w:t>N</w:t>
      </w:r>
      <w:r w:rsidR="0058082F" w:rsidRPr="00F1144E">
        <w:rPr>
          <w:rFonts w:cs="Times New Roman"/>
          <w:i/>
          <w:iCs/>
          <w:szCs w:val="24"/>
          <w:lang w:val="lv-LV"/>
        </w:rPr>
        <w:t>r. 14850/03, 73.punkt</w:t>
      </w:r>
      <w:r>
        <w:rPr>
          <w:rFonts w:cs="Times New Roman"/>
          <w:i/>
          <w:iCs/>
          <w:szCs w:val="24"/>
          <w:lang w:val="lv-LV"/>
        </w:rPr>
        <w:t>s</w:t>
      </w:r>
      <w:r w:rsidR="0058082F">
        <w:rPr>
          <w:rFonts w:cs="Times New Roman"/>
          <w:szCs w:val="24"/>
          <w:lang w:val="lv-LV"/>
        </w:rPr>
        <w:t>)</w:t>
      </w:r>
      <w:r w:rsidR="004878AE">
        <w:rPr>
          <w:rFonts w:cs="Times New Roman"/>
          <w:szCs w:val="24"/>
          <w:lang w:val="lv-LV"/>
        </w:rPr>
        <w:t>. Personas aizturēšana var aizskart brīvību arī tad, ja tā notiek relatīvi īsu brīdi (</w:t>
      </w:r>
      <w:r w:rsidR="004878AE" w:rsidRPr="00091682">
        <w:rPr>
          <w:rFonts w:cs="Times New Roman"/>
          <w:i/>
          <w:iCs/>
          <w:szCs w:val="24"/>
          <w:lang w:val="lv-LV"/>
        </w:rPr>
        <w:t>Eiropas Cilvēktiesību tiesas</w:t>
      </w:r>
      <w:r w:rsidR="004878AE" w:rsidRPr="00F1144E">
        <w:rPr>
          <w:rFonts w:cs="Times New Roman"/>
          <w:i/>
          <w:iCs/>
          <w:szCs w:val="24"/>
          <w:lang w:val="lv-LV"/>
        </w:rPr>
        <w:t xml:space="preserve"> </w:t>
      </w:r>
      <w:proofErr w:type="gramStart"/>
      <w:r w:rsidR="004878AE" w:rsidRPr="00F1144E">
        <w:rPr>
          <w:rFonts w:cs="Times New Roman"/>
          <w:i/>
          <w:iCs/>
          <w:szCs w:val="24"/>
          <w:lang w:val="lv-LV"/>
        </w:rPr>
        <w:t>20</w:t>
      </w:r>
      <w:r w:rsidR="004878AE">
        <w:rPr>
          <w:rFonts w:cs="Times New Roman"/>
          <w:i/>
          <w:iCs/>
          <w:szCs w:val="24"/>
          <w:lang w:val="lv-LV"/>
        </w:rPr>
        <w:t>12</w:t>
      </w:r>
      <w:r w:rsidR="004878AE" w:rsidRPr="00F1144E">
        <w:rPr>
          <w:rFonts w:cs="Times New Roman"/>
          <w:i/>
          <w:iCs/>
          <w:szCs w:val="24"/>
          <w:lang w:val="lv-LV"/>
        </w:rPr>
        <w:t>.gada</w:t>
      </w:r>
      <w:proofErr w:type="gramEnd"/>
      <w:r w:rsidR="004878AE" w:rsidRPr="00F1144E">
        <w:rPr>
          <w:rFonts w:cs="Times New Roman"/>
          <w:i/>
          <w:iCs/>
          <w:szCs w:val="24"/>
          <w:lang w:val="lv-LV"/>
        </w:rPr>
        <w:t xml:space="preserve"> </w:t>
      </w:r>
      <w:r w:rsidR="004878AE">
        <w:rPr>
          <w:rFonts w:cs="Times New Roman"/>
          <w:i/>
          <w:iCs/>
          <w:szCs w:val="24"/>
          <w:lang w:val="lv-LV"/>
        </w:rPr>
        <w:t>14.februāra</w:t>
      </w:r>
      <w:r w:rsidR="004878AE" w:rsidRPr="00F1144E">
        <w:rPr>
          <w:rFonts w:cs="Times New Roman"/>
          <w:i/>
          <w:iCs/>
          <w:szCs w:val="24"/>
          <w:lang w:val="lv-LV"/>
        </w:rPr>
        <w:t xml:space="preserve"> spriedums lietā </w:t>
      </w:r>
      <w:r w:rsidR="002329F8" w:rsidRPr="002329F8">
        <w:rPr>
          <w:rFonts w:cs="Times New Roman"/>
          <w:i/>
          <w:iCs/>
          <w:color w:val="000000"/>
          <w:szCs w:val="24"/>
          <w:lang w:val="lv-LV"/>
        </w:rPr>
        <w:t>„</w:t>
      </w:r>
      <w:r w:rsidR="004878AE">
        <w:rPr>
          <w:rFonts w:cs="Times New Roman"/>
          <w:i/>
          <w:iCs/>
          <w:szCs w:val="24"/>
          <w:lang w:val="lv-LV"/>
        </w:rPr>
        <w:t>D.D.</w:t>
      </w:r>
      <w:r w:rsidR="004878AE" w:rsidRPr="00F1144E">
        <w:rPr>
          <w:rFonts w:cs="Times New Roman"/>
          <w:i/>
          <w:iCs/>
          <w:szCs w:val="24"/>
          <w:lang w:val="lv-LV"/>
        </w:rPr>
        <w:t xml:space="preserve"> </w:t>
      </w:r>
      <w:r w:rsidR="007B3A8F">
        <w:rPr>
          <w:rFonts w:cs="Times New Roman"/>
          <w:i/>
          <w:iCs/>
          <w:szCs w:val="24"/>
          <w:lang w:val="lv-LV"/>
        </w:rPr>
        <w:t xml:space="preserve">v. </w:t>
      </w:r>
      <w:proofErr w:type="spellStart"/>
      <w:r w:rsidR="007B3A8F">
        <w:rPr>
          <w:rFonts w:cs="Times New Roman"/>
          <w:i/>
          <w:iCs/>
          <w:szCs w:val="24"/>
          <w:lang w:val="lv-LV"/>
        </w:rPr>
        <w:t>Lithuania</w:t>
      </w:r>
      <w:proofErr w:type="spellEnd"/>
      <w:r w:rsidR="004878AE" w:rsidRPr="00F1144E">
        <w:rPr>
          <w:rFonts w:cs="Times New Roman"/>
          <w:i/>
          <w:iCs/>
          <w:szCs w:val="24"/>
          <w:lang w:val="lv-LV"/>
        </w:rPr>
        <w:t xml:space="preserve">”, iesnieguma </w:t>
      </w:r>
      <w:r w:rsidR="003B5366">
        <w:rPr>
          <w:rFonts w:cs="Times New Roman"/>
          <w:i/>
          <w:iCs/>
          <w:szCs w:val="24"/>
          <w:lang w:val="lv-LV"/>
        </w:rPr>
        <w:t>N</w:t>
      </w:r>
      <w:r w:rsidR="004878AE" w:rsidRPr="00F1144E">
        <w:rPr>
          <w:rFonts w:cs="Times New Roman"/>
          <w:i/>
          <w:iCs/>
          <w:szCs w:val="24"/>
          <w:lang w:val="lv-LV"/>
        </w:rPr>
        <w:t>r. 1</w:t>
      </w:r>
      <w:r w:rsidR="004878AE">
        <w:rPr>
          <w:rFonts w:cs="Times New Roman"/>
          <w:i/>
          <w:iCs/>
          <w:szCs w:val="24"/>
          <w:lang w:val="lv-LV"/>
        </w:rPr>
        <w:t>3469</w:t>
      </w:r>
      <w:r w:rsidR="004878AE" w:rsidRPr="00F1144E">
        <w:rPr>
          <w:rFonts w:cs="Times New Roman"/>
          <w:i/>
          <w:iCs/>
          <w:szCs w:val="24"/>
          <w:lang w:val="lv-LV"/>
        </w:rPr>
        <w:t>/0</w:t>
      </w:r>
      <w:r w:rsidR="004878AE">
        <w:rPr>
          <w:rFonts w:cs="Times New Roman"/>
          <w:i/>
          <w:iCs/>
          <w:szCs w:val="24"/>
          <w:lang w:val="lv-LV"/>
        </w:rPr>
        <w:t>6</w:t>
      </w:r>
      <w:r w:rsidR="004878AE" w:rsidRPr="00F1144E">
        <w:rPr>
          <w:rFonts w:cs="Times New Roman"/>
          <w:i/>
          <w:iCs/>
          <w:szCs w:val="24"/>
          <w:lang w:val="lv-LV"/>
        </w:rPr>
        <w:t xml:space="preserve">, </w:t>
      </w:r>
      <w:r w:rsidR="004878AE">
        <w:rPr>
          <w:rFonts w:cs="Times New Roman"/>
          <w:i/>
          <w:iCs/>
          <w:szCs w:val="24"/>
          <w:lang w:val="lv-LV"/>
        </w:rPr>
        <w:t>149</w:t>
      </w:r>
      <w:r w:rsidR="004878AE" w:rsidRPr="00F1144E">
        <w:rPr>
          <w:rFonts w:cs="Times New Roman"/>
          <w:i/>
          <w:iCs/>
          <w:szCs w:val="24"/>
          <w:lang w:val="lv-LV"/>
        </w:rPr>
        <w:t>.punkt</w:t>
      </w:r>
      <w:r w:rsidR="004878AE">
        <w:rPr>
          <w:rFonts w:cs="Times New Roman"/>
          <w:i/>
          <w:iCs/>
          <w:szCs w:val="24"/>
          <w:lang w:val="lv-LV"/>
        </w:rPr>
        <w:t>s</w:t>
      </w:r>
      <w:r w:rsidR="004878AE" w:rsidRPr="00AA3901">
        <w:rPr>
          <w:rFonts w:cs="Times New Roman"/>
          <w:szCs w:val="24"/>
          <w:lang w:val="lv-LV"/>
        </w:rPr>
        <w:t>)</w:t>
      </w:r>
      <w:r w:rsidR="004878AE">
        <w:rPr>
          <w:rFonts w:cs="Times New Roman"/>
          <w:szCs w:val="24"/>
          <w:lang w:val="lv-LV"/>
        </w:rPr>
        <w:t xml:space="preserve">. </w:t>
      </w:r>
    </w:p>
    <w:p w14:paraId="5667E6DB" w14:textId="3F05D9CA" w:rsidR="001A648E" w:rsidRDefault="004878AE" w:rsidP="00596175">
      <w:pPr>
        <w:pStyle w:val="NoSpacing"/>
        <w:spacing w:line="276" w:lineRule="auto"/>
        <w:ind w:firstLine="567"/>
        <w:jc w:val="both"/>
        <w:rPr>
          <w:rFonts w:cs="Times New Roman"/>
          <w:szCs w:val="24"/>
          <w:lang w:val="lv-LV"/>
        </w:rPr>
      </w:pPr>
      <w:r>
        <w:rPr>
          <w:rFonts w:cs="Times New Roman"/>
          <w:szCs w:val="24"/>
          <w:lang w:val="lv-LV"/>
        </w:rPr>
        <w:t xml:space="preserve">Senāts atzīst, ka arī </w:t>
      </w:r>
      <w:r w:rsidR="003B5366">
        <w:rPr>
          <w:rFonts w:cs="Times New Roman"/>
          <w:szCs w:val="24"/>
          <w:lang w:val="lv-LV"/>
        </w:rPr>
        <w:t>piecu</w:t>
      </w:r>
      <w:r>
        <w:rPr>
          <w:rFonts w:cs="Times New Roman"/>
          <w:szCs w:val="24"/>
          <w:lang w:val="lv-LV"/>
        </w:rPr>
        <w:t xml:space="preserve"> minūšu nepamatota</w:t>
      </w:r>
      <w:r w:rsidR="00F24477">
        <w:rPr>
          <w:rFonts w:cs="Times New Roman"/>
          <w:szCs w:val="24"/>
          <w:lang w:val="lv-LV"/>
        </w:rPr>
        <w:t xml:space="preserve"> brīvības ierobežošana</w:t>
      </w:r>
      <w:r>
        <w:rPr>
          <w:rFonts w:cs="Times New Roman"/>
          <w:szCs w:val="24"/>
          <w:lang w:val="lv-LV"/>
        </w:rPr>
        <w:t xml:space="preserve"> pati par sevi ir uzskatāma par </w:t>
      </w:r>
      <w:r w:rsidR="00F24477">
        <w:rPr>
          <w:rFonts w:cs="Times New Roman"/>
          <w:szCs w:val="24"/>
          <w:lang w:val="lv-LV"/>
        </w:rPr>
        <w:t xml:space="preserve">būtisku tiesību </w:t>
      </w:r>
      <w:r>
        <w:rPr>
          <w:rFonts w:cs="Times New Roman"/>
          <w:szCs w:val="24"/>
          <w:lang w:val="lv-LV"/>
        </w:rPr>
        <w:t>aizskārumu</w:t>
      </w:r>
      <w:r w:rsidR="00F24477">
        <w:rPr>
          <w:rFonts w:cs="Times New Roman"/>
          <w:szCs w:val="24"/>
          <w:lang w:val="lv-LV"/>
        </w:rPr>
        <w:t xml:space="preserve">. Atbilstoši </w:t>
      </w:r>
      <w:r w:rsidR="00F24477" w:rsidRPr="00F15300">
        <w:rPr>
          <w:rFonts w:cs="Times New Roman"/>
          <w:color w:val="000000"/>
          <w:szCs w:val="24"/>
          <w:lang w:val="lv-LV"/>
        </w:rPr>
        <w:t>Zaudējumu atlīdzināšanas likum</w:t>
      </w:r>
      <w:r w:rsidR="00F24477">
        <w:rPr>
          <w:rFonts w:cs="Times New Roman"/>
          <w:color w:val="000000"/>
          <w:szCs w:val="24"/>
          <w:lang w:val="lv-LV"/>
        </w:rPr>
        <w:t>a</w:t>
      </w:r>
      <w:r w:rsidR="00F24477" w:rsidRPr="00F15300">
        <w:rPr>
          <w:rFonts w:cs="Times New Roman"/>
          <w:color w:val="000000"/>
          <w:szCs w:val="24"/>
          <w:lang w:val="lv-LV"/>
        </w:rPr>
        <w:t xml:space="preserve"> </w:t>
      </w:r>
      <w:proofErr w:type="gramStart"/>
      <w:r w:rsidR="00F24477" w:rsidRPr="00F15300">
        <w:rPr>
          <w:rFonts w:cs="Times New Roman"/>
          <w:color w:val="000000"/>
          <w:szCs w:val="24"/>
          <w:lang w:val="lv-LV"/>
        </w:rPr>
        <w:t>11.panta</w:t>
      </w:r>
      <w:proofErr w:type="gramEnd"/>
      <w:r w:rsidR="00F24477" w:rsidRPr="00F15300">
        <w:rPr>
          <w:rFonts w:cs="Times New Roman"/>
          <w:color w:val="000000"/>
          <w:szCs w:val="24"/>
          <w:lang w:val="lv-LV"/>
        </w:rPr>
        <w:t xml:space="preserve"> </w:t>
      </w:r>
      <w:r w:rsidR="00F24477">
        <w:rPr>
          <w:rFonts w:cs="Times New Roman"/>
          <w:color w:val="000000"/>
          <w:szCs w:val="24"/>
          <w:lang w:val="lv-LV"/>
        </w:rPr>
        <w:t>trešajai</w:t>
      </w:r>
      <w:r w:rsidR="00F24477" w:rsidRPr="00F15300">
        <w:rPr>
          <w:rFonts w:cs="Times New Roman"/>
          <w:color w:val="000000"/>
          <w:szCs w:val="24"/>
          <w:lang w:val="lv-LV"/>
        </w:rPr>
        <w:t xml:space="preserve"> daļa</w:t>
      </w:r>
      <w:r w:rsidR="009C5C45">
        <w:rPr>
          <w:rFonts w:cs="Times New Roman"/>
          <w:color w:val="000000"/>
          <w:szCs w:val="24"/>
          <w:lang w:val="lv-LV"/>
        </w:rPr>
        <w:t>i</w:t>
      </w:r>
      <w:r>
        <w:rPr>
          <w:rFonts w:cs="Times New Roman"/>
          <w:szCs w:val="24"/>
          <w:lang w:val="lv-LV"/>
        </w:rPr>
        <w:t xml:space="preserve"> </w:t>
      </w:r>
      <w:r w:rsidR="00F24477">
        <w:rPr>
          <w:rFonts w:cs="Times New Roman"/>
          <w:szCs w:val="24"/>
          <w:lang w:val="lv-LV"/>
        </w:rPr>
        <w:t>nemantiskā kaitējuma esība tādā gadījumā ir uzskatāma par pierādītu</w:t>
      </w:r>
      <w:r>
        <w:rPr>
          <w:rFonts w:cs="Times New Roman"/>
          <w:szCs w:val="24"/>
          <w:lang w:val="lv-LV"/>
        </w:rPr>
        <w:t xml:space="preserve">. </w:t>
      </w:r>
      <w:r w:rsidR="008159F1">
        <w:rPr>
          <w:rFonts w:cs="Times New Roman"/>
          <w:szCs w:val="24"/>
          <w:lang w:val="lv-LV"/>
        </w:rPr>
        <w:t xml:space="preserve">Apgabaltiesa nepamatoti nav piemērojusi </w:t>
      </w:r>
      <w:r w:rsidR="003B15CA">
        <w:rPr>
          <w:rFonts w:cs="Times New Roman"/>
          <w:szCs w:val="24"/>
          <w:lang w:val="lv-LV"/>
        </w:rPr>
        <w:t>šo</w:t>
      </w:r>
      <w:r w:rsidR="0056008F">
        <w:rPr>
          <w:rFonts w:cs="Times New Roman"/>
          <w:szCs w:val="24"/>
          <w:lang w:val="lv-LV"/>
        </w:rPr>
        <w:t xml:space="preserve"> tiesību normu</w:t>
      </w:r>
      <w:r w:rsidR="008159F1">
        <w:rPr>
          <w:rFonts w:cs="Times New Roman"/>
          <w:szCs w:val="24"/>
          <w:lang w:val="lv-LV"/>
        </w:rPr>
        <w:t>.</w:t>
      </w:r>
    </w:p>
    <w:p w14:paraId="2825CF97" w14:textId="77777777" w:rsidR="004878AE" w:rsidRPr="00B018CE" w:rsidRDefault="004878AE" w:rsidP="00596175">
      <w:pPr>
        <w:pStyle w:val="NoSpacing"/>
        <w:spacing w:line="276" w:lineRule="auto"/>
        <w:ind w:firstLine="567"/>
        <w:jc w:val="both"/>
        <w:rPr>
          <w:rFonts w:cs="Times New Roman"/>
          <w:szCs w:val="24"/>
          <w:lang w:val="lv-LV"/>
        </w:rPr>
      </w:pPr>
    </w:p>
    <w:p w14:paraId="1CC84206" w14:textId="1A1A9890" w:rsidR="008715D9" w:rsidRDefault="008715D9" w:rsidP="00596175">
      <w:pPr>
        <w:pStyle w:val="NoSpacing"/>
        <w:spacing w:line="276" w:lineRule="auto"/>
        <w:ind w:firstLine="567"/>
        <w:jc w:val="both"/>
        <w:rPr>
          <w:rFonts w:cs="Times New Roman"/>
          <w:color w:val="000000"/>
          <w:szCs w:val="24"/>
          <w:lang w:val="lv-LV"/>
        </w:rPr>
      </w:pPr>
      <w:r>
        <w:rPr>
          <w:szCs w:val="24"/>
          <w:lang w:val="lv-LV"/>
        </w:rPr>
        <w:t>[</w:t>
      </w:r>
      <w:r w:rsidR="00487E95">
        <w:rPr>
          <w:szCs w:val="24"/>
          <w:lang w:val="lv-LV"/>
        </w:rPr>
        <w:t>9</w:t>
      </w:r>
      <w:r>
        <w:rPr>
          <w:szCs w:val="24"/>
          <w:lang w:val="lv-LV"/>
        </w:rPr>
        <w:t xml:space="preserve">] </w:t>
      </w:r>
      <w:r w:rsidR="00F24477">
        <w:rPr>
          <w:szCs w:val="24"/>
          <w:lang w:val="lv-LV"/>
        </w:rPr>
        <w:t xml:space="preserve">Vienlaikus </w:t>
      </w:r>
      <w:r>
        <w:rPr>
          <w:szCs w:val="24"/>
          <w:lang w:val="lv-LV"/>
        </w:rPr>
        <w:t xml:space="preserve">Senāts atzīst par pareizu apgabaltiesas secinājumu, ka atbilstoši </w:t>
      </w:r>
      <w:r w:rsidRPr="00F15300">
        <w:rPr>
          <w:rFonts w:cs="Times New Roman"/>
          <w:color w:val="000000"/>
          <w:szCs w:val="24"/>
          <w:lang w:val="lv-LV"/>
        </w:rPr>
        <w:t>Zaudējumu atlīdzināšanas likum</w:t>
      </w:r>
      <w:r>
        <w:rPr>
          <w:rFonts w:cs="Times New Roman"/>
          <w:color w:val="000000"/>
          <w:szCs w:val="24"/>
          <w:lang w:val="lv-LV"/>
        </w:rPr>
        <w:t>a</w:t>
      </w:r>
      <w:r w:rsidRPr="00F15300">
        <w:rPr>
          <w:rFonts w:cs="Times New Roman"/>
          <w:color w:val="000000"/>
          <w:szCs w:val="24"/>
          <w:lang w:val="lv-LV"/>
        </w:rPr>
        <w:t xml:space="preserve"> </w:t>
      </w:r>
      <w:proofErr w:type="gramStart"/>
      <w:r w:rsidRPr="00F15300">
        <w:rPr>
          <w:rFonts w:cs="Times New Roman"/>
          <w:color w:val="000000"/>
          <w:szCs w:val="24"/>
          <w:lang w:val="lv-LV"/>
        </w:rPr>
        <w:t>11.panta</w:t>
      </w:r>
      <w:proofErr w:type="gramEnd"/>
      <w:r w:rsidRPr="00F15300">
        <w:rPr>
          <w:rFonts w:cs="Times New Roman"/>
          <w:color w:val="000000"/>
          <w:szCs w:val="24"/>
          <w:lang w:val="lv-LV"/>
        </w:rPr>
        <w:t xml:space="preserve"> otr</w:t>
      </w:r>
      <w:r>
        <w:rPr>
          <w:rFonts w:cs="Times New Roman"/>
          <w:color w:val="000000"/>
          <w:szCs w:val="24"/>
          <w:lang w:val="lv-LV"/>
        </w:rPr>
        <w:t>ajai</w:t>
      </w:r>
      <w:r w:rsidRPr="00F15300">
        <w:rPr>
          <w:rFonts w:cs="Times New Roman"/>
          <w:color w:val="000000"/>
          <w:szCs w:val="24"/>
          <w:lang w:val="lv-LV"/>
        </w:rPr>
        <w:t xml:space="preserve"> daļa</w:t>
      </w:r>
      <w:r>
        <w:rPr>
          <w:rFonts w:cs="Times New Roman"/>
          <w:color w:val="000000"/>
          <w:szCs w:val="24"/>
          <w:lang w:val="lv-LV"/>
        </w:rPr>
        <w:t xml:space="preserve">i </w:t>
      </w:r>
      <w:r w:rsidRPr="00F15300">
        <w:rPr>
          <w:rFonts w:cs="Times New Roman"/>
          <w:color w:val="000000"/>
          <w:szCs w:val="24"/>
          <w:lang w:val="lv-LV"/>
        </w:rPr>
        <w:t>privātpersonai ir pienākums norādīt un pamatot</w:t>
      </w:r>
      <w:r>
        <w:rPr>
          <w:szCs w:val="24"/>
          <w:lang w:val="lv-LV"/>
        </w:rPr>
        <w:t xml:space="preserve"> </w:t>
      </w:r>
      <w:r w:rsidR="00F178E2">
        <w:rPr>
          <w:szCs w:val="24"/>
          <w:lang w:val="lv-LV"/>
        </w:rPr>
        <w:t>nema</w:t>
      </w:r>
      <w:r w:rsidR="00F24477">
        <w:rPr>
          <w:szCs w:val="24"/>
          <w:lang w:val="lv-LV"/>
        </w:rPr>
        <w:t>n</w:t>
      </w:r>
      <w:r w:rsidR="00F178E2">
        <w:rPr>
          <w:szCs w:val="24"/>
          <w:lang w:val="lv-LV"/>
        </w:rPr>
        <w:t>tiskā</w:t>
      </w:r>
      <w:r w:rsidRPr="00F15300">
        <w:rPr>
          <w:rFonts w:cs="Times New Roman"/>
          <w:color w:val="000000"/>
          <w:szCs w:val="24"/>
          <w:lang w:val="lv-LV"/>
        </w:rPr>
        <w:t xml:space="preserve"> kaitējuma atlīdzinājuma apmēru</w:t>
      </w:r>
      <w:r>
        <w:rPr>
          <w:rFonts w:cs="Times New Roman"/>
          <w:color w:val="000000"/>
          <w:szCs w:val="24"/>
          <w:lang w:val="lv-LV"/>
        </w:rPr>
        <w:t xml:space="preserve">. </w:t>
      </w:r>
      <w:r w:rsidR="00F178E2">
        <w:rPr>
          <w:rFonts w:cs="Times New Roman"/>
          <w:color w:val="000000"/>
          <w:szCs w:val="24"/>
          <w:lang w:val="lv-LV"/>
        </w:rPr>
        <w:t xml:space="preserve">Konkrētajā lietā pieteicējs to nav pamatojis, un arī </w:t>
      </w:r>
      <w:r w:rsidR="00F178E2">
        <w:rPr>
          <w:rFonts w:cs="Times New Roman"/>
          <w:color w:val="000000"/>
          <w:szCs w:val="24"/>
          <w:lang w:val="lv-LV"/>
        </w:rPr>
        <w:lastRenderedPageBreak/>
        <w:t xml:space="preserve">tiesa pēc savas iniciatīvas nav saskatījusi nelabvēlīgas sekas, kas būtu iestājušās pieteicējam </w:t>
      </w:r>
      <w:r w:rsidR="003B5366">
        <w:rPr>
          <w:rFonts w:cs="Times New Roman"/>
          <w:color w:val="000000"/>
          <w:szCs w:val="24"/>
          <w:lang w:val="lv-LV"/>
        </w:rPr>
        <w:t>piecu</w:t>
      </w:r>
      <w:r w:rsidR="00F178E2">
        <w:rPr>
          <w:rFonts w:cs="Times New Roman"/>
          <w:color w:val="000000"/>
          <w:szCs w:val="24"/>
          <w:lang w:val="lv-LV"/>
        </w:rPr>
        <w:t xml:space="preserve"> minūšu ilgas nepamatotas aizturēšanas dēļ.</w:t>
      </w:r>
    </w:p>
    <w:p w14:paraId="747D68FA" w14:textId="3337F496" w:rsidR="007A5F0F" w:rsidRPr="000B2FBA" w:rsidRDefault="007A5F0F" w:rsidP="000B2FBA">
      <w:pPr>
        <w:pStyle w:val="NoSpacing"/>
        <w:spacing w:line="276" w:lineRule="auto"/>
        <w:ind w:firstLine="567"/>
        <w:jc w:val="both"/>
        <w:rPr>
          <w:i/>
          <w:szCs w:val="24"/>
          <w:lang w:val="lv-LV"/>
        </w:rPr>
      </w:pPr>
      <w:r>
        <w:rPr>
          <w:szCs w:val="24"/>
          <w:lang w:val="lv-LV"/>
        </w:rPr>
        <w:t xml:space="preserve">Administratīvā procesa likuma </w:t>
      </w:r>
      <w:proofErr w:type="gramStart"/>
      <w:r>
        <w:rPr>
          <w:szCs w:val="24"/>
          <w:lang w:val="lv-LV"/>
        </w:rPr>
        <w:t>94.panta</w:t>
      </w:r>
      <w:proofErr w:type="gramEnd"/>
      <w:r>
        <w:rPr>
          <w:szCs w:val="24"/>
          <w:lang w:val="lv-LV"/>
        </w:rPr>
        <w:t xml:space="preserve"> ceturtā daļa noteic, ka a</w:t>
      </w:r>
      <w:r w:rsidRPr="00EE5655">
        <w:rPr>
          <w:szCs w:val="24"/>
          <w:lang w:val="lv-LV"/>
        </w:rPr>
        <w:t>tlīdzināšanas pienākumu attiecīgais publisko tiesību subjekts var izpildīt, atjaunojot stāvokli, kāds pastāvēja pirms zaudējuma vai kaitējuma nodarīšanas, vai, ja tas nav vai nav pilnībā iespējams vai nav adekvāti, samaksājot atbilstīgu atlīdzinājumu naudā.</w:t>
      </w:r>
      <w:r>
        <w:rPr>
          <w:szCs w:val="24"/>
          <w:lang w:val="lv-LV"/>
        </w:rPr>
        <w:t xml:space="preserve"> Kaut arī prettiesisko aizturēšanu vairs nav iespējams padarīt par nebijušu, minētās normas izpratnē arī darbības atzīšana par prettiesisku, proti, </w:t>
      </w:r>
      <w:proofErr w:type="spellStart"/>
      <w:r>
        <w:rPr>
          <w:szCs w:val="24"/>
          <w:lang w:val="lv-LV"/>
        </w:rPr>
        <w:t>pamatprasījuma</w:t>
      </w:r>
      <w:proofErr w:type="spellEnd"/>
      <w:r>
        <w:rPr>
          <w:szCs w:val="24"/>
          <w:lang w:val="lv-LV"/>
        </w:rPr>
        <w:t xml:space="preserve"> apmierināšana, var būt pietiekams atlīdzinājuma līdzeklis gan minētās normas izpratnē, gan </w:t>
      </w:r>
      <w:r w:rsidR="00B10E45">
        <w:rPr>
          <w:szCs w:val="24"/>
          <w:lang w:val="lv-LV"/>
        </w:rPr>
        <w:t xml:space="preserve">Latvijas Republikas </w:t>
      </w:r>
      <w:r>
        <w:rPr>
          <w:szCs w:val="24"/>
          <w:lang w:val="lv-LV"/>
        </w:rPr>
        <w:t xml:space="preserve">Satversmes </w:t>
      </w:r>
      <w:proofErr w:type="gramStart"/>
      <w:r>
        <w:rPr>
          <w:szCs w:val="24"/>
          <w:lang w:val="lv-LV"/>
        </w:rPr>
        <w:t>92.panta</w:t>
      </w:r>
      <w:proofErr w:type="gramEnd"/>
      <w:r>
        <w:rPr>
          <w:szCs w:val="24"/>
          <w:lang w:val="lv-LV"/>
        </w:rPr>
        <w:t xml:space="preserve"> izpratnē. </w:t>
      </w:r>
      <w:r w:rsidR="0063075E" w:rsidRPr="0063075E">
        <w:rPr>
          <w:szCs w:val="24"/>
          <w:lang w:val="lv-LV"/>
        </w:rPr>
        <w:t>Gan Eiropas Cilvēktiesību tiesas, gan Senāta praksē ir atzīts, ka dažkārt par atbilstīgu atlīdzinājumu uzskatāma pārkāpuma konstatēšana pati par sevi. Eiropas Cilvēktiesību tiesa, lemjot par morālo atlīdzinājumu, vairākās</w:t>
      </w:r>
      <w:proofErr w:type="gramStart"/>
      <w:r w:rsidR="0063075E" w:rsidRPr="0063075E">
        <w:rPr>
          <w:szCs w:val="24"/>
          <w:lang w:val="lv-LV"/>
        </w:rPr>
        <w:t xml:space="preserve">  </w:t>
      </w:r>
      <w:proofErr w:type="gramEnd"/>
      <w:r w:rsidR="0063075E" w:rsidRPr="0063075E">
        <w:rPr>
          <w:szCs w:val="24"/>
          <w:lang w:val="lv-LV"/>
        </w:rPr>
        <w:t xml:space="preserve">lietās pat nopietnu pārkāpumu gadījumos ir atzinusi, ka pārkāpumu konstatēšana var būt taisnīga    atlīdzība par jebkuru morālu kaitējumu, ko cietis pieteicējs (piemēram, </w:t>
      </w:r>
      <w:r w:rsidR="0063075E" w:rsidRPr="0063075E">
        <w:rPr>
          <w:i/>
          <w:szCs w:val="24"/>
          <w:lang w:val="lv-LV"/>
        </w:rPr>
        <w:t>Eiropas Cilvēktiesību tiesas 2002.gada 28.novemb</w:t>
      </w:r>
      <w:r w:rsidR="00CA1D43">
        <w:rPr>
          <w:i/>
          <w:szCs w:val="24"/>
          <w:lang w:val="lv-LV"/>
        </w:rPr>
        <w:t xml:space="preserve">ra sprieduma lietā „Lavents v. </w:t>
      </w:r>
      <w:proofErr w:type="spellStart"/>
      <w:r w:rsidR="00CA1D43">
        <w:rPr>
          <w:i/>
          <w:szCs w:val="24"/>
          <w:lang w:val="lv-LV"/>
        </w:rPr>
        <w:t>Latvia</w:t>
      </w:r>
      <w:proofErr w:type="spellEnd"/>
      <w:r w:rsidR="0063075E" w:rsidRPr="0063075E">
        <w:rPr>
          <w:i/>
          <w:szCs w:val="24"/>
          <w:lang w:val="lv-LV"/>
        </w:rPr>
        <w:t xml:space="preserve">”, iesnieguma Nr. 58442/00, 151.punkts; Senāta </w:t>
      </w:r>
      <w:proofErr w:type="gramStart"/>
      <w:r w:rsidR="0063075E" w:rsidRPr="0063075E">
        <w:rPr>
          <w:i/>
          <w:szCs w:val="24"/>
          <w:lang w:val="lv-LV"/>
        </w:rPr>
        <w:t>2010.gada</w:t>
      </w:r>
      <w:proofErr w:type="gramEnd"/>
      <w:r w:rsidR="0063075E" w:rsidRPr="0063075E">
        <w:rPr>
          <w:i/>
          <w:szCs w:val="24"/>
          <w:lang w:val="lv-LV"/>
        </w:rPr>
        <w:t xml:space="preserve"> </w:t>
      </w:r>
      <w:r w:rsidR="000B2FBA">
        <w:rPr>
          <w:i/>
          <w:szCs w:val="24"/>
          <w:lang w:val="lv-LV"/>
        </w:rPr>
        <w:t>9</w:t>
      </w:r>
      <w:r w:rsidR="0063075E" w:rsidRPr="0063075E">
        <w:rPr>
          <w:i/>
          <w:szCs w:val="24"/>
          <w:lang w:val="lv-LV"/>
        </w:rPr>
        <w:t>.jūlija sprieduma lietā Nr. SKA-223/2010</w:t>
      </w:r>
      <w:r w:rsidR="00E45264">
        <w:rPr>
          <w:i/>
          <w:szCs w:val="24"/>
          <w:lang w:val="lv-LV"/>
        </w:rPr>
        <w:t xml:space="preserve"> (</w:t>
      </w:r>
      <w:r w:rsidR="00E45264" w:rsidRPr="00E45264">
        <w:rPr>
          <w:i/>
          <w:lang w:val="lv-LV"/>
        </w:rPr>
        <w:t>A42123804</w:t>
      </w:r>
      <w:r w:rsidR="00E45264">
        <w:rPr>
          <w:i/>
          <w:lang w:val="lv-LV"/>
        </w:rPr>
        <w:t xml:space="preserve">) </w:t>
      </w:r>
      <w:r w:rsidR="0063075E" w:rsidRPr="0063075E">
        <w:rPr>
          <w:i/>
          <w:szCs w:val="24"/>
          <w:lang w:val="lv-LV"/>
        </w:rPr>
        <w:t>7.punkts</w:t>
      </w:r>
      <w:r w:rsidR="0063075E" w:rsidRPr="0063075E">
        <w:rPr>
          <w:szCs w:val="24"/>
          <w:lang w:val="lv-LV"/>
        </w:rPr>
        <w:t>).</w:t>
      </w:r>
    </w:p>
    <w:p w14:paraId="0356C799" w14:textId="4EE3B6F0" w:rsidR="00437DA9" w:rsidRDefault="005A54E3" w:rsidP="00596175">
      <w:pPr>
        <w:pStyle w:val="NoSpacing"/>
        <w:spacing w:line="276" w:lineRule="auto"/>
        <w:ind w:firstLine="567"/>
        <w:jc w:val="both"/>
        <w:rPr>
          <w:szCs w:val="24"/>
          <w:lang w:val="lv-LV"/>
        </w:rPr>
      </w:pPr>
      <w:r>
        <w:rPr>
          <w:rFonts w:cs="Times New Roman"/>
          <w:szCs w:val="24"/>
          <w:lang w:val="lv-LV"/>
        </w:rPr>
        <w:t>Kā</w:t>
      </w:r>
      <w:proofErr w:type="gramStart"/>
      <w:r>
        <w:rPr>
          <w:rFonts w:cs="Times New Roman"/>
          <w:szCs w:val="24"/>
          <w:lang w:val="lv-LV"/>
        </w:rPr>
        <w:t xml:space="preserve"> jau minēts iepriekš</w:t>
      </w:r>
      <w:proofErr w:type="gramEnd"/>
      <w:r>
        <w:rPr>
          <w:rFonts w:cs="Times New Roman"/>
          <w:szCs w:val="24"/>
          <w:lang w:val="lv-LV"/>
        </w:rPr>
        <w:t xml:space="preserve">, </w:t>
      </w:r>
      <w:r>
        <w:rPr>
          <w:szCs w:val="24"/>
          <w:lang w:val="lv-LV"/>
        </w:rPr>
        <w:t xml:space="preserve">Eiropas Cilvēktiesību tiesa lietā </w:t>
      </w:r>
      <w:r w:rsidR="002329F8" w:rsidRPr="00B12586">
        <w:rPr>
          <w:rFonts w:cs="Times New Roman"/>
          <w:color w:val="000000"/>
          <w:szCs w:val="24"/>
          <w:lang w:val="lv-LV"/>
        </w:rPr>
        <w:t>„</w:t>
      </w:r>
      <w:r w:rsidRPr="00E45264">
        <w:rPr>
          <w:rFonts w:cs="Times New Roman"/>
          <w:i/>
          <w:szCs w:val="24"/>
          <w:lang w:val="lv-LV"/>
        </w:rPr>
        <w:t xml:space="preserve">K.-F. </w:t>
      </w:r>
      <w:r w:rsidR="00E45264" w:rsidRPr="00E45264">
        <w:rPr>
          <w:rFonts w:cs="Times New Roman"/>
          <w:i/>
          <w:szCs w:val="24"/>
          <w:lang w:val="lv-LV"/>
        </w:rPr>
        <w:t>v.</w:t>
      </w:r>
      <w:r w:rsidR="00B10E45" w:rsidRPr="00E45264">
        <w:rPr>
          <w:rFonts w:cs="Times New Roman"/>
          <w:i/>
          <w:szCs w:val="24"/>
          <w:lang w:val="lv-LV"/>
        </w:rPr>
        <w:t xml:space="preserve"> </w:t>
      </w:r>
      <w:proofErr w:type="spellStart"/>
      <w:r w:rsidR="00E45264" w:rsidRPr="00E45264">
        <w:rPr>
          <w:rFonts w:cs="Times New Roman"/>
          <w:i/>
          <w:szCs w:val="24"/>
          <w:lang w:val="lv-LV"/>
        </w:rPr>
        <w:t>Germany</w:t>
      </w:r>
      <w:proofErr w:type="spellEnd"/>
      <w:r w:rsidRPr="005A54E3">
        <w:rPr>
          <w:rFonts w:cs="Times New Roman"/>
          <w:szCs w:val="24"/>
          <w:lang w:val="lv-LV"/>
        </w:rPr>
        <w:t>”</w:t>
      </w:r>
      <w:r w:rsidRPr="00091682">
        <w:rPr>
          <w:rFonts w:cs="Times New Roman"/>
          <w:i/>
          <w:iCs/>
          <w:szCs w:val="24"/>
          <w:lang w:val="lv-LV"/>
        </w:rPr>
        <w:t xml:space="preserve">, </w:t>
      </w:r>
      <w:r>
        <w:rPr>
          <w:szCs w:val="24"/>
          <w:lang w:val="lv-LV"/>
        </w:rPr>
        <w:t xml:space="preserve">lemjot par atlīdzinājumu, atzina, ka pārkāpuma konstatēšana pati par sevi uzskatāma par </w:t>
      </w:r>
      <w:r w:rsidRPr="00934804">
        <w:rPr>
          <w:szCs w:val="24"/>
          <w:lang w:val="lv-LV"/>
        </w:rPr>
        <w:t>pietiekam</w:t>
      </w:r>
      <w:r>
        <w:rPr>
          <w:szCs w:val="24"/>
          <w:lang w:val="lv-LV"/>
        </w:rPr>
        <w:t>i</w:t>
      </w:r>
      <w:r w:rsidRPr="00934804">
        <w:rPr>
          <w:szCs w:val="24"/>
          <w:lang w:val="lv-LV"/>
        </w:rPr>
        <w:t xml:space="preserve"> taisnīg</w:t>
      </w:r>
      <w:r>
        <w:rPr>
          <w:szCs w:val="24"/>
          <w:lang w:val="lv-LV"/>
        </w:rPr>
        <w:t>u</w:t>
      </w:r>
      <w:r w:rsidRPr="00934804">
        <w:rPr>
          <w:szCs w:val="24"/>
          <w:lang w:val="lv-LV"/>
        </w:rPr>
        <w:t xml:space="preserve"> atlīdzīb</w:t>
      </w:r>
      <w:r>
        <w:rPr>
          <w:szCs w:val="24"/>
          <w:lang w:val="lv-LV"/>
        </w:rPr>
        <w:t>u</w:t>
      </w:r>
      <w:r w:rsidRPr="00934804">
        <w:rPr>
          <w:szCs w:val="24"/>
          <w:lang w:val="lv-LV"/>
        </w:rPr>
        <w:t xml:space="preserve"> par pieteikumā nodarīto morālo kaitējumu</w:t>
      </w:r>
      <w:r>
        <w:rPr>
          <w:szCs w:val="24"/>
          <w:lang w:val="lv-LV"/>
        </w:rPr>
        <w:t xml:space="preserve"> </w:t>
      </w:r>
      <w:r w:rsidRPr="00091682">
        <w:rPr>
          <w:rFonts w:cs="Times New Roman"/>
          <w:szCs w:val="24"/>
          <w:lang w:val="lv-LV"/>
        </w:rPr>
        <w:t>(</w:t>
      </w:r>
      <w:r w:rsidRPr="002C768B">
        <w:rPr>
          <w:rFonts w:cs="Times New Roman"/>
          <w:i/>
          <w:iCs/>
          <w:szCs w:val="24"/>
          <w:lang w:val="lv-LV"/>
        </w:rPr>
        <w:t>sprieduma 77.pun</w:t>
      </w:r>
      <w:r w:rsidRPr="00672486">
        <w:rPr>
          <w:rFonts w:cs="Times New Roman"/>
          <w:i/>
          <w:iCs/>
          <w:szCs w:val="24"/>
          <w:lang w:val="lv-LV"/>
        </w:rPr>
        <w:t>kts</w:t>
      </w:r>
      <w:r>
        <w:rPr>
          <w:rFonts w:cs="Times New Roman"/>
          <w:szCs w:val="24"/>
          <w:lang w:val="lv-LV"/>
        </w:rPr>
        <w:t>)</w:t>
      </w:r>
      <w:r w:rsidRPr="00B018CE">
        <w:rPr>
          <w:rFonts w:cs="Times New Roman"/>
          <w:szCs w:val="24"/>
          <w:lang w:val="lv-LV"/>
        </w:rPr>
        <w:t>.</w:t>
      </w:r>
      <w:r>
        <w:rPr>
          <w:rFonts w:cs="Times New Roman"/>
          <w:szCs w:val="24"/>
          <w:lang w:val="lv-LV"/>
        </w:rPr>
        <w:t xml:space="preserve"> </w:t>
      </w:r>
      <w:r w:rsidR="00E64E60">
        <w:rPr>
          <w:rFonts w:cs="Times New Roman"/>
          <w:szCs w:val="24"/>
          <w:lang w:val="lv-LV"/>
        </w:rPr>
        <w:t xml:space="preserve">Līdzīgi </w:t>
      </w:r>
      <w:r w:rsidR="00574D8A">
        <w:rPr>
          <w:szCs w:val="24"/>
          <w:lang w:val="lv-LV"/>
        </w:rPr>
        <w:t xml:space="preserve">Eiropas Cilvēktiesību tiesa </w:t>
      </w:r>
      <w:r w:rsidR="00E64E60">
        <w:rPr>
          <w:szCs w:val="24"/>
          <w:lang w:val="lv-LV"/>
        </w:rPr>
        <w:t xml:space="preserve">lēmusi arī citās lietās, kurās konstatēta nepamatota administratīvā aizturēšana </w:t>
      </w:r>
      <w:r w:rsidR="00934804">
        <w:rPr>
          <w:szCs w:val="24"/>
          <w:lang w:val="lv-LV"/>
        </w:rPr>
        <w:t>(</w:t>
      </w:r>
      <w:r w:rsidR="00934804" w:rsidRPr="00437DA9">
        <w:rPr>
          <w:iCs/>
          <w:szCs w:val="24"/>
          <w:lang w:val="lv-LV"/>
        </w:rPr>
        <w:t>piemēram,</w:t>
      </w:r>
      <w:r w:rsidR="00934804" w:rsidRPr="00934804">
        <w:rPr>
          <w:i/>
          <w:iCs/>
          <w:szCs w:val="24"/>
          <w:lang w:val="lv-LV"/>
        </w:rPr>
        <w:t xml:space="preserve"> </w:t>
      </w:r>
      <w:proofErr w:type="gramStart"/>
      <w:r w:rsidR="00934804" w:rsidRPr="00934804">
        <w:rPr>
          <w:i/>
          <w:iCs/>
          <w:szCs w:val="24"/>
          <w:lang w:val="lv-LV"/>
        </w:rPr>
        <w:t>2020.gada</w:t>
      </w:r>
      <w:proofErr w:type="gramEnd"/>
      <w:r w:rsidR="00934804" w:rsidRPr="00934804">
        <w:rPr>
          <w:i/>
          <w:iCs/>
          <w:szCs w:val="24"/>
          <w:lang w:val="lv-LV"/>
        </w:rPr>
        <w:t xml:space="preserve"> 20.februāra spriedumā lietā </w:t>
      </w:r>
      <w:r w:rsidR="002329F8" w:rsidRPr="002329F8">
        <w:rPr>
          <w:rFonts w:cs="Times New Roman"/>
          <w:i/>
          <w:iCs/>
          <w:color w:val="000000"/>
          <w:szCs w:val="24"/>
          <w:lang w:val="lv-LV"/>
        </w:rPr>
        <w:t>„</w:t>
      </w:r>
      <w:r w:rsidR="00934804" w:rsidRPr="00934804">
        <w:rPr>
          <w:i/>
          <w:iCs/>
          <w:szCs w:val="24"/>
          <w:lang w:val="lv-LV"/>
        </w:rPr>
        <w:t>Ze</w:t>
      </w:r>
      <w:r w:rsidR="00DC179E">
        <w:rPr>
          <w:i/>
          <w:iCs/>
          <w:szCs w:val="24"/>
          <w:lang w:val="lv-LV"/>
        </w:rPr>
        <w:t>l</w:t>
      </w:r>
      <w:r w:rsidR="00934804" w:rsidRPr="00934804">
        <w:rPr>
          <w:i/>
          <w:iCs/>
          <w:szCs w:val="24"/>
          <w:lang w:val="lv-LV"/>
        </w:rPr>
        <w:t xml:space="preserve">čs </w:t>
      </w:r>
      <w:r w:rsidR="00CA1D43">
        <w:rPr>
          <w:i/>
          <w:iCs/>
          <w:szCs w:val="24"/>
          <w:lang w:val="lv-LV"/>
        </w:rPr>
        <w:t xml:space="preserve">v. </w:t>
      </w:r>
      <w:proofErr w:type="spellStart"/>
      <w:r w:rsidR="00CA1D43">
        <w:rPr>
          <w:i/>
          <w:iCs/>
          <w:szCs w:val="24"/>
          <w:lang w:val="lv-LV"/>
        </w:rPr>
        <w:t>Latvia</w:t>
      </w:r>
      <w:proofErr w:type="spellEnd"/>
      <w:r w:rsidR="00934804" w:rsidRPr="00934804">
        <w:rPr>
          <w:i/>
          <w:iCs/>
          <w:szCs w:val="24"/>
          <w:lang w:val="lv-LV"/>
        </w:rPr>
        <w:t xml:space="preserve">”, </w:t>
      </w:r>
      <w:r w:rsidR="00554F9E">
        <w:rPr>
          <w:i/>
          <w:iCs/>
          <w:szCs w:val="24"/>
          <w:lang w:val="lv-LV"/>
        </w:rPr>
        <w:t>iesnieguma N</w:t>
      </w:r>
      <w:r w:rsidR="00934804" w:rsidRPr="00934804">
        <w:rPr>
          <w:i/>
          <w:iCs/>
          <w:szCs w:val="24"/>
          <w:lang w:val="lv-LV"/>
        </w:rPr>
        <w:t>r.</w:t>
      </w:r>
      <w:r w:rsidR="00554F9E">
        <w:rPr>
          <w:i/>
          <w:iCs/>
          <w:szCs w:val="24"/>
          <w:lang w:val="lv-LV"/>
        </w:rPr>
        <w:t> </w:t>
      </w:r>
      <w:r w:rsidR="00934804" w:rsidRPr="00934804">
        <w:rPr>
          <w:i/>
          <w:iCs/>
          <w:szCs w:val="24"/>
          <w:lang w:val="lv-LV"/>
        </w:rPr>
        <w:t>65367/16, 81.punkts</w:t>
      </w:r>
      <w:r w:rsidR="00934804">
        <w:rPr>
          <w:szCs w:val="24"/>
          <w:lang w:val="lv-LV"/>
        </w:rPr>
        <w:t>)</w:t>
      </w:r>
      <w:r w:rsidR="00DC179E">
        <w:rPr>
          <w:szCs w:val="24"/>
          <w:lang w:val="lv-LV"/>
        </w:rPr>
        <w:t xml:space="preserve">. </w:t>
      </w:r>
      <w:r w:rsidR="00437DA9">
        <w:rPr>
          <w:szCs w:val="24"/>
          <w:lang w:val="lv-LV"/>
        </w:rPr>
        <w:t>Turklāt</w:t>
      </w:r>
      <w:r w:rsidR="00437DA9" w:rsidRPr="00B12586">
        <w:rPr>
          <w:szCs w:val="24"/>
          <w:lang w:val="lv-LV"/>
        </w:rPr>
        <w:t xml:space="preserve"> minētajās lietās personas bija nepamatoti aizturētas krietni ilgāk nekā pieteicējs izskatāmajā lietā</w:t>
      </w:r>
      <w:r w:rsidR="00437DA9">
        <w:rPr>
          <w:szCs w:val="24"/>
          <w:lang w:val="lv-LV"/>
        </w:rPr>
        <w:t>.</w:t>
      </w:r>
    </w:p>
    <w:p w14:paraId="4A1DC079" w14:textId="517DFC03" w:rsidR="00574D8A" w:rsidRDefault="00437DA9" w:rsidP="00596175">
      <w:pPr>
        <w:pStyle w:val="NoSpacing"/>
        <w:spacing w:line="276" w:lineRule="auto"/>
        <w:ind w:firstLine="567"/>
        <w:jc w:val="both"/>
        <w:rPr>
          <w:szCs w:val="24"/>
          <w:lang w:val="lv-LV"/>
        </w:rPr>
      </w:pPr>
      <w:r>
        <w:rPr>
          <w:szCs w:val="24"/>
          <w:lang w:val="lv-LV"/>
        </w:rPr>
        <w:t>Ņemot vērā iepriekš izklāstītos apsvērumus,</w:t>
      </w:r>
      <w:r w:rsidRPr="00B12586">
        <w:rPr>
          <w:szCs w:val="24"/>
          <w:lang w:val="lv-LV"/>
        </w:rPr>
        <w:t xml:space="preserve"> iespējams, arī šajā lietā pārkāpuma konstatēšana pati par sevi varētu būt pietiekami taisnīga atlīdzība. Taču tas</w:t>
      </w:r>
      <w:r>
        <w:rPr>
          <w:szCs w:val="24"/>
          <w:lang w:val="lv-LV"/>
        </w:rPr>
        <w:t>, vai tā tiešām ir,</w:t>
      </w:r>
      <w:r w:rsidRPr="00B12586">
        <w:rPr>
          <w:szCs w:val="24"/>
          <w:lang w:val="lv-LV"/>
        </w:rPr>
        <w:t xml:space="preserve"> ir jānovērtē, izskatot lietu pēc būtības.</w:t>
      </w:r>
    </w:p>
    <w:p w14:paraId="06627C68" w14:textId="77777777" w:rsidR="005A54E3" w:rsidRDefault="005A54E3" w:rsidP="00596175">
      <w:pPr>
        <w:pStyle w:val="NoSpacing"/>
        <w:spacing w:line="276" w:lineRule="auto"/>
        <w:ind w:firstLine="567"/>
        <w:jc w:val="both"/>
        <w:rPr>
          <w:szCs w:val="24"/>
          <w:lang w:val="lv-LV"/>
        </w:rPr>
      </w:pPr>
    </w:p>
    <w:p w14:paraId="66CD591D" w14:textId="70BF660E" w:rsidR="005A54E3" w:rsidRDefault="005A54E3" w:rsidP="00596175">
      <w:pPr>
        <w:pStyle w:val="NoSpacing"/>
        <w:spacing w:line="276" w:lineRule="auto"/>
        <w:ind w:firstLine="567"/>
        <w:jc w:val="both"/>
        <w:rPr>
          <w:szCs w:val="24"/>
          <w:lang w:val="lv-LV"/>
        </w:rPr>
      </w:pPr>
      <w:r>
        <w:rPr>
          <w:szCs w:val="24"/>
          <w:lang w:val="lv-LV"/>
        </w:rPr>
        <w:t>[1</w:t>
      </w:r>
      <w:r w:rsidR="00487E95">
        <w:rPr>
          <w:szCs w:val="24"/>
          <w:lang w:val="lv-LV"/>
        </w:rPr>
        <w:t>0</w:t>
      </w:r>
      <w:r>
        <w:rPr>
          <w:szCs w:val="24"/>
          <w:lang w:val="lv-LV"/>
        </w:rPr>
        <w:t xml:space="preserve">] Apkopojot iepriekš minēto, apgabaltiesas spriedums ir atceļams daļā, ar kuru </w:t>
      </w:r>
      <w:r w:rsidR="008159F1">
        <w:rPr>
          <w:szCs w:val="24"/>
          <w:lang w:val="lv-LV"/>
        </w:rPr>
        <w:t xml:space="preserve">noraidīts prasījums </w:t>
      </w:r>
      <w:r w:rsidR="008159F1" w:rsidRPr="00F15300">
        <w:rPr>
          <w:rFonts w:cs="Times New Roman"/>
          <w:color w:val="000000"/>
          <w:szCs w:val="24"/>
          <w:lang w:val="lv-LV"/>
        </w:rPr>
        <w:t xml:space="preserve">atlīdzināt </w:t>
      </w:r>
      <w:r w:rsidR="008159F1">
        <w:rPr>
          <w:rFonts w:cs="Times New Roman"/>
          <w:color w:val="000000"/>
          <w:szCs w:val="24"/>
          <w:lang w:val="lv-LV"/>
        </w:rPr>
        <w:t>nemantisko</w:t>
      </w:r>
      <w:r w:rsidR="008159F1" w:rsidRPr="00F15300">
        <w:rPr>
          <w:rFonts w:cs="Times New Roman"/>
          <w:color w:val="000000"/>
          <w:szCs w:val="24"/>
          <w:lang w:val="lv-LV"/>
        </w:rPr>
        <w:t xml:space="preserve"> kaitējumu, kas </w:t>
      </w:r>
      <w:r w:rsidR="008159F1">
        <w:rPr>
          <w:rFonts w:cs="Times New Roman"/>
          <w:color w:val="000000"/>
          <w:szCs w:val="24"/>
          <w:lang w:val="lv-LV"/>
        </w:rPr>
        <w:t>pieteicējam</w:t>
      </w:r>
      <w:r w:rsidR="008159F1" w:rsidRPr="00F15300">
        <w:rPr>
          <w:rFonts w:cs="Times New Roman"/>
          <w:color w:val="000000"/>
          <w:szCs w:val="24"/>
          <w:lang w:val="lv-LV"/>
        </w:rPr>
        <w:t xml:space="preserve"> nodarīts ar</w:t>
      </w:r>
      <w:r w:rsidR="008159F1">
        <w:rPr>
          <w:rFonts w:cs="Times New Roman"/>
          <w:color w:val="000000"/>
          <w:szCs w:val="24"/>
          <w:lang w:val="lv-LV"/>
        </w:rPr>
        <w:t xml:space="preserve"> </w:t>
      </w:r>
      <w:r w:rsidR="008159F1" w:rsidRPr="00F15300">
        <w:rPr>
          <w:rFonts w:cs="Times New Roman"/>
          <w:color w:val="000000"/>
          <w:szCs w:val="24"/>
          <w:lang w:val="lv-LV"/>
        </w:rPr>
        <w:t>Valsts policijas darbībām</w:t>
      </w:r>
      <w:r w:rsidR="008159F1">
        <w:rPr>
          <w:rFonts w:cs="Times New Roman"/>
          <w:color w:val="000000"/>
          <w:szCs w:val="24"/>
          <w:lang w:val="lv-LV"/>
        </w:rPr>
        <w:t xml:space="preserve"> </w:t>
      </w:r>
      <w:r w:rsidR="008159F1" w:rsidRPr="00F15300">
        <w:rPr>
          <w:rFonts w:cs="Times New Roman"/>
          <w:color w:val="000000"/>
          <w:szCs w:val="24"/>
          <w:lang w:val="lv-LV"/>
        </w:rPr>
        <w:t>administratīvā pārkāpuma lietā,</w:t>
      </w:r>
      <w:r w:rsidR="008159F1">
        <w:rPr>
          <w:rFonts w:cs="Times New Roman"/>
          <w:szCs w:val="24"/>
          <w:lang w:val="lv-LV"/>
        </w:rPr>
        <w:t xml:space="preserve"> </w:t>
      </w:r>
      <w:r w:rsidR="008159F1" w:rsidRPr="00F15300">
        <w:rPr>
          <w:rFonts w:cs="Times New Roman"/>
          <w:color w:val="000000"/>
          <w:szCs w:val="24"/>
          <w:lang w:val="lv-LV"/>
        </w:rPr>
        <w:t xml:space="preserve">aizturot </w:t>
      </w:r>
      <w:r w:rsidR="008159F1">
        <w:rPr>
          <w:rFonts w:cs="Times New Roman"/>
          <w:color w:val="000000"/>
          <w:szCs w:val="24"/>
          <w:lang w:val="lv-LV"/>
        </w:rPr>
        <w:t>pieteicēju ilgāk, nekā paredzēts likumā. Pārējā daļā apgabaltiesas spriedums ir pamatots un atstājams spēkā.</w:t>
      </w:r>
    </w:p>
    <w:p w14:paraId="7CA9DC46" w14:textId="77777777" w:rsidR="00B24DB0" w:rsidRPr="00091682" w:rsidRDefault="00B24DB0" w:rsidP="00596175">
      <w:pPr>
        <w:pStyle w:val="NoSpacing"/>
        <w:spacing w:line="276" w:lineRule="auto"/>
        <w:rPr>
          <w:lang w:val="lv-LV"/>
        </w:rPr>
      </w:pPr>
    </w:p>
    <w:p w14:paraId="273A5D42" w14:textId="599B1893" w:rsidR="002D5366" w:rsidRPr="00EB5713" w:rsidRDefault="002D5366" w:rsidP="00EB5713">
      <w:pPr>
        <w:pStyle w:val="NoSpacing"/>
        <w:spacing w:line="276" w:lineRule="auto"/>
        <w:jc w:val="center"/>
        <w:rPr>
          <w:b/>
          <w:lang w:val="lv-LV"/>
        </w:rPr>
      </w:pPr>
      <w:r w:rsidRPr="00B37304">
        <w:rPr>
          <w:b/>
          <w:lang w:val="lv-LV"/>
        </w:rPr>
        <w:t>Rezolutīvā daļa</w:t>
      </w:r>
    </w:p>
    <w:p w14:paraId="64DB51C8" w14:textId="22E3F9CE" w:rsidR="00487E95" w:rsidRDefault="00251B60" w:rsidP="00EB5713">
      <w:pPr>
        <w:spacing w:after="0" w:line="276" w:lineRule="auto"/>
        <w:ind w:firstLine="567"/>
        <w:jc w:val="both"/>
        <w:rPr>
          <w:lang w:val="lv-LV"/>
        </w:rPr>
      </w:pPr>
      <w:r w:rsidRPr="00B37304">
        <w:rPr>
          <w:lang w:val="lv-LV"/>
        </w:rPr>
        <w:t>Pamatojoties uz Administratīvā procesa likuma 129.</w:t>
      </w:r>
      <w:proofErr w:type="gramStart"/>
      <w:r w:rsidRPr="00B37304">
        <w:rPr>
          <w:vertAlign w:val="superscript"/>
          <w:lang w:val="lv-LV"/>
        </w:rPr>
        <w:t>1</w:t>
      </w:r>
      <w:r w:rsidRPr="00B37304">
        <w:rPr>
          <w:lang w:val="lv-LV"/>
        </w:rPr>
        <w:t>panta</w:t>
      </w:r>
      <w:proofErr w:type="gramEnd"/>
      <w:r w:rsidRPr="00B37304">
        <w:rPr>
          <w:lang w:val="lv-LV"/>
        </w:rPr>
        <w:t xml:space="preserve"> pirmās daļas 1.punktu, 348.panta pirmās daļas 2.punktu un 351.pantu, Senāts</w:t>
      </w:r>
      <w:bookmarkStart w:id="2" w:name="Dropdown14"/>
    </w:p>
    <w:p w14:paraId="1EF3213D" w14:textId="77777777" w:rsidR="00EB5713" w:rsidRPr="00B37304" w:rsidRDefault="00EB5713" w:rsidP="00EB5713">
      <w:pPr>
        <w:spacing w:after="0" w:line="276" w:lineRule="auto"/>
        <w:ind w:firstLine="567"/>
        <w:jc w:val="both"/>
        <w:rPr>
          <w:lang w:val="lv-LV"/>
        </w:rPr>
      </w:pPr>
    </w:p>
    <w:p w14:paraId="21E3A0BE" w14:textId="33BC85DE" w:rsidR="002D5366" w:rsidRPr="00EB5713" w:rsidRDefault="002D5366" w:rsidP="00EB5713">
      <w:pPr>
        <w:pStyle w:val="NoSpacing"/>
        <w:spacing w:line="276" w:lineRule="auto"/>
        <w:jc w:val="center"/>
        <w:rPr>
          <w:b/>
          <w:lang w:val="lv-LV"/>
        </w:rPr>
      </w:pPr>
      <w:r w:rsidRPr="00B37304">
        <w:rPr>
          <w:b/>
          <w:lang w:val="lv-LV"/>
        </w:rPr>
        <w:t>nosprieda</w:t>
      </w:r>
      <w:bookmarkEnd w:id="2"/>
    </w:p>
    <w:p w14:paraId="032F08A6" w14:textId="0AB258C2" w:rsidR="00596175" w:rsidRDefault="007F7D10" w:rsidP="00646437">
      <w:pPr>
        <w:spacing w:after="0" w:line="276" w:lineRule="auto"/>
        <w:ind w:firstLine="567"/>
        <w:jc w:val="both"/>
        <w:rPr>
          <w:lang w:val="lv-LV"/>
        </w:rPr>
      </w:pPr>
      <w:r w:rsidRPr="00B37304">
        <w:rPr>
          <w:lang w:val="lv-LV"/>
        </w:rPr>
        <w:t>a</w:t>
      </w:r>
      <w:r w:rsidR="00251B60" w:rsidRPr="00B37304">
        <w:rPr>
          <w:lang w:val="lv-LV"/>
        </w:rPr>
        <w:t>t</w:t>
      </w:r>
      <w:r w:rsidR="006A1624" w:rsidRPr="00B37304">
        <w:rPr>
          <w:lang w:val="lv-LV"/>
        </w:rPr>
        <w:t>celt</w:t>
      </w:r>
      <w:r w:rsidR="00251B60" w:rsidRPr="00B37304">
        <w:rPr>
          <w:lang w:val="lv-LV"/>
        </w:rPr>
        <w:t xml:space="preserve"> </w:t>
      </w:r>
      <w:r w:rsidR="00B53DF4" w:rsidRPr="00B37304">
        <w:rPr>
          <w:rFonts w:cs="Times New Roman"/>
          <w:szCs w:val="24"/>
          <w:lang w:val="lv-LV"/>
        </w:rPr>
        <w:t xml:space="preserve">Administratīvās </w:t>
      </w:r>
      <w:r w:rsidR="00B53DF4">
        <w:rPr>
          <w:rFonts w:cs="Times New Roman"/>
          <w:szCs w:val="24"/>
          <w:lang w:val="lv-LV"/>
        </w:rPr>
        <w:t>apgabal</w:t>
      </w:r>
      <w:r w:rsidR="00B53DF4" w:rsidRPr="00B37304">
        <w:rPr>
          <w:rFonts w:cs="Times New Roman"/>
          <w:szCs w:val="24"/>
          <w:lang w:val="lv-LV"/>
        </w:rPr>
        <w:t xml:space="preserve">tiesas </w:t>
      </w:r>
      <w:proofErr w:type="gramStart"/>
      <w:r w:rsidR="00B53DF4" w:rsidRPr="00B37304">
        <w:rPr>
          <w:rFonts w:cs="Times New Roman"/>
          <w:szCs w:val="24"/>
          <w:lang w:val="lv-LV"/>
        </w:rPr>
        <w:t>20</w:t>
      </w:r>
      <w:r w:rsidR="00B53DF4">
        <w:rPr>
          <w:rFonts w:cs="Times New Roman"/>
          <w:szCs w:val="24"/>
          <w:lang w:val="lv-LV"/>
        </w:rPr>
        <w:t>19</w:t>
      </w:r>
      <w:r w:rsidR="00B53DF4" w:rsidRPr="00B37304">
        <w:rPr>
          <w:rFonts w:cs="Times New Roman"/>
          <w:szCs w:val="24"/>
          <w:lang w:val="lv-LV"/>
        </w:rPr>
        <w:t>.gada</w:t>
      </w:r>
      <w:proofErr w:type="gramEnd"/>
      <w:r w:rsidR="00B53DF4" w:rsidRPr="00B37304">
        <w:rPr>
          <w:rFonts w:cs="Times New Roman"/>
          <w:szCs w:val="24"/>
          <w:lang w:val="lv-LV"/>
        </w:rPr>
        <w:t xml:space="preserve"> </w:t>
      </w:r>
      <w:r w:rsidR="0012233A">
        <w:rPr>
          <w:rFonts w:cs="Times New Roman"/>
          <w:szCs w:val="24"/>
          <w:lang w:val="lv-LV"/>
        </w:rPr>
        <w:t>29</w:t>
      </w:r>
      <w:r w:rsidR="00B53DF4">
        <w:rPr>
          <w:rFonts w:cs="Times New Roman"/>
          <w:szCs w:val="24"/>
          <w:lang w:val="lv-LV"/>
        </w:rPr>
        <w:t>.oktobra</w:t>
      </w:r>
      <w:r w:rsidR="00B53DF4" w:rsidRPr="00B37304">
        <w:rPr>
          <w:rFonts w:cs="Times New Roman"/>
          <w:szCs w:val="24"/>
          <w:lang w:val="lv-LV"/>
        </w:rPr>
        <w:t xml:space="preserve"> </w:t>
      </w:r>
      <w:r w:rsidR="006A1624" w:rsidRPr="00B37304">
        <w:rPr>
          <w:szCs w:val="24"/>
          <w:lang w:val="lv-LV"/>
        </w:rPr>
        <w:t>spriedumu</w:t>
      </w:r>
      <w:r w:rsidR="00410267">
        <w:rPr>
          <w:szCs w:val="24"/>
          <w:lang w:val="lv-LV"/>
        </w:rPr>
        <w:t xml:space="preserve"> daļā</w:t>
      </w:r>
      <w:r w:rsidR="00DC179E">
        <w:rPr>
          <w:szCs w:val="24"/>
          <w:lang w:val="lv-LV"/>
        </w:rPr>
        <w:t>, ar kuru noraidīts</w:t>
      </w:r>
      <w:r w:rsidR="00410267">
        <w:rPr>
          <w:szCs w:val="24"/>
          <w:lang w:val="lv-LV"/>
        </w:rPr>
        <w:t xml:space="preserve"> </w:t>
      </w:r>
      <w:r w:rsidR="00DC179E">
        <w:rPr>
          <w:szCs w:val="24"/>
          <w:lang w:val="lv-LV"/>
        </w:rPr>
        <w:t xml:space="preserve">pieteikums </w:t>
      </w:r>
      <w:r w:rsidR="00410267">
        <w:rPr>
          <w:szCs w:val="24"/>
          <w:lang w:val="lv-LV"/>
        </w:rPr>
        <w:t xml:space="preserve">par </w:t>
      </w:r>
      <w:r w:rsidR="00DC179E">
        <w:rPr>
          <w:szCs w:val="24"/>
          <w:lang w:val="lv-LV"/>
        </w:rPr>
        <w:t>atlīdzinājumu</w:t>
      </w:r>
      <w:r w:rsidR="00443520" w:rsidRPr="00B37304">
        <w:rPr>
          <w:szCs w:val="24"/>
          <w:lang w:val="lv-LV"/>
        </w:rPr>
        <w:t xml:space="preserve"> </w:t>
      </w:r>
      <w:r w:rsidR="00C62D38">
        <w:rPr>
          <w:szCs w:val="24"/>
          <w:lang w:val="lv-LV"/>
        </w:rPr>
        <w:t>saistībā a</w:t>
      </w:r>
      <w:r w:rsidR="00DC179E">
        <w:rPr>
          <w:szCs w:val="24"/>
          <w:lang w:val="lv-LV"/>
        </w:rPr>
        <w:t xml:space="preserve">r </w:t>
      </w:r>
      <w:r w:rsidR="00233061">
        <w:rPr>
          <w:szCs w:val="24"/>
          <w:lang w:val="lv-LV"/>
        </w:rPr>
        <w:t>[pers. A]</w:t>
      </w:r>
      <w:r w:rsidR="00DC179E">
        <w:rPr>
          <w:szCs w:val="24"/>
          <w:lang w:val="lv-LV"/>
        </w:rPr>
        <w:t xml:space="preserve"> aizturēšanas ilgumu</w:t>
      </w:r>
      <w:r w:rsidR="00487E95">
        <w:rPr>
          <w:szCs w:val="24"/>
          <w:lang w:val="lv-LV"/>
        </w:rPr>
        <w:t>,</w:t>
      </w:r>
      <w:r w:rsidR="00DC179E">
        <w:rPr>
          <w:szCs w:val="24"/>
          <w:lang w:val="lv-LV"/>
        </w:rPr>
        <w:t xml:space="preserve"> </w:t>
      </w:r>
      <w:r w:rsidR="006A1624" w:rsidRPr="00B37304">
        <w:rPr>
          <w:szCs w:val="24"/>
          <w:lang w:val="lv-LV"/>
        </w:rPr>
        <w:t xml:space="preserve">un nosūtīt lietu </w:t>
      </w:r>
      <w:r w:rsidR="008159F1">
        <w:rPr>
          <w:szCs w:val="24"/>
          <w:lang w:val="lv-LV"/>
        </w:rPr>
        <w:t xml:space="preserve">šajā daļā </w:t>
      </w:r>
      <w:r w:rsidR="006A1624" w:rsidRPr="00B37304">
        <w:rPr>
          <w:szCs w:val="24"/>
          <w:lang w:val="lv-LV"/>
        </w:rPr>
        <w:t xml:space="preserve">jaunai izskatīšanai Administratīvajai </w:t>
      </w:r>
      <w:r w:rsidR="00B53DF4">
        <w:rPr>
          <w:szCs w:val="24"/>
          <w:lang w:val="lv-LV"/>
        </w:rPr>
        <w:t>apgabal</w:t>
      </w:r>
      <w:r w:rsidR="006A1624" w:rsidRPr="00B37304">
        <w:rPr>
          <w:szCs w:val="24"/>
          <w:lang w:val="lv-LV"/>
        </w:rPr>
        <w:t>tiesai</w:t>
      </w:r>
      <w:r w:rsidR="00251B60" w:rsidRPr="00B37304">
        <w:rPr>
          <w:lang w:val="lv-LV"/>
        </w:rPr>
        <w:t>.</w:t>
      </w:r>
      <w:r w:rsidR="00D9374A" w:rsidRPr="00B37304">
        <w:rPr>
          <w:lang w:val="lv-LV"/>
        </w:rPr>
        <w:t xml:space="preserve"> </w:t>
      </w:r>
      <w:r w:rsidR="00DC179E">
        <w:rPr>
          <w:lang w:val="lv-LV"/>
        </w:rPr>
        <w:t>Pārējā daļā spriedumu atstāt negrozītu, bet pieteicēja kasācijas sūdzību noraidīt.</w:t>
      </w:r>
    </w:p>
    <w:p w14:paraId="68A1895F" w14:textId="541413B5" w:rsidR="00527A3C" w:rsidRPr="00ED6119" w:rsidRDefault="00527A3C" w:rsidP="00596175">
      <w:pPr>
        <w:spacing w:after="0" w:line="276" w:lineRule="auto"/>
        <w:ind w:firstLine="567"/>
        <w:jc w:val="both"/>
        <w:rPr>
          <w:lang w:val="lv-LV"/>
        </w:rPr>
      </w:pPr>
      <w:r w:rsidRPr="00ED6119">
        <w:rPr>
          <w:lang w:val="lv-LV"/>
        </w:rPr>
        <w:t xml:space="preserve">Atmaksāt </w:t>
      </w:r>
      <w:proofErr w:type="gramStart"/>
      <w:r w:rsidR="00233061">
        <w:rPr>
          <w:lang w:val="lv-LV"/>
        </w:rPr>
        <w:t>[</w:t>
      </w:r>
      <w:proofErr w:type="gramEnd"/>
      <w:r w:rsidR="00233061">
        <w:rPr>
          <w:lang w:val="lv-LV"/>
        </w:rPr>
        <w:t>pers. A]</w:t>
      </w:r>
      <w:r w:rsidRPr="00ED6119">
        <w:rPr>
          <w:lang w:val="lv-LV"/>
        </w:rPr>
        <w:t xml:space="preserve"> drošības naudu 70 </w:t>
      </w:r>
      <w:proofErr w:type="spellStart"/>
      <w:r w:rsidRPr="00ED6119">
        <w:rPr>
          <w:i/>
          <w:lang w:val="lv-LV"/>
        </w:rPr>
        <w:t>euro</w:t>
      </w:r>
      <w:proofErr w:type="spellEnd"/>
    </w:p>
    <w:p w14:paraId="755FF028" w14:textId="77777777" w:rsidR="00251B60" w:rsidRPr="00B37304" w:rsidRDefault="00251B60" w:rsidP="00596175">
      <w:pPr>
        <w:spacing w:after="0" w:line="276" w:lineRule="auto"/>
        <w:ind w:firstLine="567"/>
        <w:jc w:val="both"/>
        <w:rPr>
          <w:color w:val="000000"/>
          <w:lang w:val="lv-LV"/>
        </w:rPr>
      </w:pPr>
      <w:r w:rsidRPr="00B37304">
        <w:rPr>
          <w:color w:val="000000"/>
          <w:lang w:val="lv-LV"/>
        </w:rPr>
        <w:t>Spriedums nav pārsūdzams.</w:t>
      </w:r>
    </w:p>
    <w:sectPr w:rsidR="00251B60" w:rsidRPr="00B37304" w:rsidSect="00F040AB">
      <w:footerReference w:type="defaul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23E9E" w14:textId="77777777" w:rsidR="00DB6D01" w:rsidRDefault="00DB6D01" w:rsidP="006B1B3B">
      <w:pPr>
        <w:spacing w:after="0" w:line="240" w:lineRule="auto"/>
      </w:pPr>
      <w:r>
        <w:separator/>
      </w:r>
    </w:p>
  </w:endnote>
  <w:endnote w:type="continuationSeparator" w:id="0">
    <w:p w14:paraId="2D31F970" w14:textId="77777777" w:rsidR="00DB6D01" w:rsidRDefault="00DB6D01" w:rsidP="006B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95084" w14:textId="5E25F7F7" w:rsidR="001E159D" w:rsidRDefault="001E159D" w:rsidP="006B1B3B">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D4965">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B5713">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BF36A" w14:textId="77777777" w:rsidR="00DB6D01" w:rsidRDefault="00DB6D01" w:rsidP="006B1B3B">
      <w:pPr>
        <w:spacing w:after="0" w:line="240" w:lineRule="auto"/>
      </w:pPr>
      <w:r>
        <w:separator/>
      </w:r>
    </w:p>
  </w:footnote>
  <w:footnote w:type="continuationSeparator" w:id="0">
    <w:p w14:paraId="2B538185" w14:textId="77777777" w:rsidR="00DB6D01" w:rsidRDefault="00DB6D01" w:rsidP="006B1B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9B"/>
    <w:rsid w:val="0000414E"/>
    <w:rsid w:val="0000441E"/>
    <w:rsid w:val="0000728E"/>
    <w:rsid w:val="00007696"/>
    <w:rsid w:val="00011A1C"/>
    <w:rsid w:val="00011D0D"/>
    <w:rsid w:val="0001381C"/>
    <w:rsid w:val="00013B61"/>
    <w:rsid w:val="00014E78"/>
    <w:rsid w:val="000212E6"/>
    <w:rsid w:val="000228B9"/>
    <w:rsid w:val="000250DA"/>
    <w:rsid w:val="00030387"/>
    <w:rsid w:val="00031377"/>
    <w:rsid w:val="000335EC"/>
    <w:rsid w:val="00033A51"/>
    <w:rsid w:val="00040A9B"/>
    <w:rsid w:val="00042F15"/>
    <w:rsid w:val="00044192"/>
    <w:rsid w:val="000467D1"/>
    <w:rsid w:val="0005244E"/>
    <w:rsid w:val="000531F5"/>
    <w:rsid w:val="0005487C"/>
    <w:rsid w:val="00056A04"/>
    <w:rsid w:val="0005755C"/>
    <w:rsid w:val="00061410"/>
    <w:rsid w:val="00063050"/>
    <w:rsid w:val="00065E53"/>
    <w:rsid w:val="000754E5"/>
    <w:rsid w:val="00086BDA"/>
    <w:rsid w:val="0008793B"/>
    <w:rsid w:val="00091682"/>
    <w:rsid w:val="0009618D"/>
    <w:rsid w:val="000962DE"/>
    <w:rsid w:val="00097E10"/>
    <w:rsid w:val="000A315B"/>
    <w:rsid w:val="000A5E2C"/>
    <w:rsid w:val="000A72DD"/>
    <w:rsid w:val="000A7702"/>
    <w:rsid w:val="000B2B7C"/>
    <w:rsid w:val="000B2FBA"/>
    <w:rsid w:val="000B46D5"/>
    <w:rsid w:val="000B7565"/>
    <w:rsid w:val="000C050B"/>
    <w:rsid w:val="000D0D1C"/>
    <w:rsid w:val="000D28A3"/>
    <w:rsid w:val="000D2B09"/>
    <w:rsid w:val="000D39F2"/>
    <w:rsid w:val="000D590F"/>
    <w:rsid w:val="000D766E"/>
    <w:rsid w:val="000E02FD"/>
    <w:rsid w:val="000E2BC8"/>
    <w:rsid w:val="000E4867"/>
    <w:rsid w:val="000F0A9B"/>
    <w:rsid w:val="000F0DAE"/>
    <w:rsid w:val="000F151B"/>
    <w:rsid w:val="000F1806"/>
    <w:rsid w:val="000F3A74"/>
    <w:rsid w:val="000F5756"/>
    <w:rsid w:val="000F7422"/>
    <w:rsid w:val="00100430"/>
    <w:rsid w:val="0010177E"/>
    <w:rsid w:val="00102F24"/>
    <w:rsid w:val="0011037B"/>
    <w:rsid w:val="00110BD6"/>
    <w:rsid w:val="001123F4"/>
    <w:rsid w:val="001129C6"/>
    <w:rsid w:val="00121A65"/>
    <w:rsid w:val="0012233A"/>
    <w:rsid w:val="00123270"/>
    <w:rsid w:val="00126B70"/>
    <w:rsid w:val="00127898"/>
    <w:rsid w:val="00131E0C"/>
    <w:rsid w:val="001376D4"/>
    <w:rsid w:val="00137735"/>
    <w:rsid w:val="00140665"/>
    <w:rsid w:val="00144FFC"/>
    <w:rsid w:val="00145FAF"/>
    <w:rsid w:val="001469BE"/>
    <w:rsid w:val="001511FE"/>
    <w:rsid w:val="0016039A"/>
    <w:rsid w:val="001605DE"/>
    <w:rsid w:val="001617EB"/>
    <w:rsid w:val="00163570"/>
    <w:rsid w:val="00164600"/>
    <w:rsid w:val="00167DC3"/>
    <w:rsid w:val="00171917"/>
    <w:rsid w:val="0017389B"/>
    <w:rsid w:val="00175C58"/>
    <w:rsid w:val="001765CB"/>
    <w:rsid w:val="00176EEF"/>
    <w:rsid w:val="00184982"/>
    <w:rsid w:val="00190100"/>
    <w:rsid w:val="001954C2"/>
    <w:rsid w:val="0019611D"/>
    <w:rsid w:val="001961DE"/>
    <w:rsid w:val="00196533"/>
    <w:rsid w:val="001A1A87"/>
    <w:rsid w:val="001A263D"/>
    <w:rsid w:val="001A648E"/>
    <w:rsid w:val="001A72BA"/>
    <w:rsid w:val="001B2370"/>
    <w:rsid w:val="001B29D3"/>
    <w:rsid w:val="001B2E61"/>
    <w:rsid w:val="001C05C4"/>
    <w:rsid w:val="001C20AD"/>
    <w:rsid w:val="001C4368"/>
    <w:rsid w:val="001C5C2A"/>
    <w:rsid w:val="001C7116"/>
    <w:rsid w:val="001D07F5"/>
    <w:rsid w:val="001D2577"/>
    <w:rsid w:val="001E00FC"/>
    <w:rsid w:val="001E094D"/>
    <w:rsid w:val="001E0FE3"/>
    <w:rsid w:val="001E159D"/>
    <w:rsid w:val="001E70BC"/>
    <w:rsid w:val="001E726E"/>
    <w:rsid w:val="001F23F7"/>
    <w:rsid w:val="001F3DA0"/>
    <w:rsid w:val="001F703D"/>
    <w:rsid w:val="002017BB"/>
    <w:rsid w:val="00203432"/>
    <w:rsid w:val="00204B9C"/>
    <w:rsid w:val="00205E66"/>
    <w:rsid w:val="002066AB"/>
    <w:rsid w:val="00210497"/>
    <w:rsid w:val="002108C4"/>
    <w:rsid w:val="00210E21"/>
    <w:rsid w:val="00212B8F"/>
    <w:rsid w:val="0021435C"/>
    <w:rsid w:val="00215BDD"/>
    <w:rsid w:val="00224127"/>
    <w:rsid w:val="002247D4"/>
    <w:rsid w:val="00227B7B"/>
    <w:rsid w:val="00227D0D"/>
    <w:rsid w:val="0023040D"/>
    <w:rsid w:val="00230A39"/>
    <w:rsid w:val="002323EE"/>
    <w:rsid w:val="002329F8"/>
    <w:rsid w:val="00233061"/>
    <w:rsid w:val="00234E14"/>
    <w:rsid w:val="002357BE"/>
    <w:rsid w:val="0024053F"/>
    <w:rsid w:val="00240E2C"/>
    <w:rsid w:val="00241CB9"/>
    <w:rsid w:val="002442B8"/>
    <w:rsid w:val="00244BE2"/>
    <w:rsid w:val="00245543"/>
    <w:rsid w:val="00251B60"/>
    <w:rsid w:val="002535D0"/>
    <w:rsid w:val="002547EC"/>
    <w:rsid w:val="00255B6D"/>
    <w:rsid w:val="00257E9C"/>
    <w:rsid w:val="00263105"/>
    <w:rsid w:val="00263662"/>
    <w:rsid w:val="00263B71"/>
    <w:rsid w:val="00265F92"/>
    <w:rsid w:val="0026657C"/>
    <w:rsid w:val="00270B61"/>
    <w:rsid w:val="0027302E"/>
    <w:rsid w:val="002760CE"/>
    <w:rsid w:val="00277885"/>
    <w:rsid w:val="00277D4D"/>
    <w:rsid w:val="00283499"/>
    <w:rsid w:val="00284F20"/>
    <w:rsid w:val="00284F60"/>
    <w:rsid w:val="002850CE"/>
    <w:rsid w:val="00285AAF"/>
    <w:rsid w:val="00287B96"/>
    <w:rsid w:val="0029412E"/>
    <w:rsid w:val="002958E9"/>
    <w:rsid w:val="002973F8"/>
    <w:rsid w:val="002A0784"/>
    <w:rsid w:val="002A1681"/>
    <w:rsid w:val="002A46B4"/>
    <w:rsid w:val="002A48DC"/>
    <w:rsid w:val="002A4AD7"/>
    <w:rsid w:val="002A5C70"/>
    <w:rsid w:val="002A63F9"/>
    <w:rsid w:val="002B1818"/>
    <w:rsid w:val="002B3DC8"/>
    <w:rsid w:val="002B43EF"/>
    <w:rsid w:val="002B63A0"/>
    <w:rsid w:val="002B7CDE"/>
    <w:rsid w:val="002C010F"/>
    <w:rsid w:val="002C1969"/>
    <w:rsid w:val="002C21AF"/>
    <w:rsid w:val="002C2807"/>
    <w:rsid w:val="002C2B25"/>
    <w:rsid w:val="002C3443"/>
    <w:rsid w:val="002C57EE"/>
    <w:rsid w:val="002C768B"/>
    <w:rsid w:val="002C7825"/>
    <w:rsid w:val="002D025E"/>
    <w:rsid w:val="002D4372"/>
    <w:rsid w:val="002D5366"/>
    <w:rsid w:val="002E1171"/>
    <w:rsid w:val="002E497B"/>
    <w:rsid w:val="002E5B4D"/>
    <w:rsid w:val="002E67F6"/>
    <w:rsid w:val="002F5D09"/>
    <w:rsid w:val="0030098D"/>
    <w:rsid w:val="0030113E"/>
    <w:rsid w:val="00306B63"/>
    <w:rsid w:val="00310F83"/>
    <w:rsid w:val="003116EE"/>
    <w:rsid w:val="00316578"/>
    <w:rsid w:val="00317734"/>
    <w:rsid w:val="00321BD2"/>
    <w:rsid w:val="00324B22"/>
    <w:rsid w:val="00324D57"/>
    <w:rsid w:val="003262D2"/>
    <w:rsid w:val="0032750C"/>
    <w:rsid w:val="003308DD"/>
    <w:rsid w:val="00331991"/>
    <w:rsid w:val="00331A5E"/>
    <w:rsid w:val="00332317"/>
    <w:rsid w:val="003325B0"/>
    <w:rsid w:val="00335153"/>
    <w:rsid w:val="00335CCC"/>
    <w:rsid w:val="00337BF0"/>
    <w:rsid w:val="0034240A"/>
    <w:rsid w:val="00343453"/>
    <w:rsid w:val="003444F7"/>
    <w:rsid w:val="0035019C"/>
    <w:rsid w:val="003509F1"/>
    <w:rsid w:val="003561E1"/>
    <w:rsid w:val="00361037"/>
    <w:rsid w:val="00361CFD"/>
    <w:rsid w:val="00363362"/>
    <w:rsid w:val="00365ED9"/>
    <w:rsid w:val="003670BA"/>
    <w:rsid w:val="00375CE6"/>
    <w:rsid w:val="00376EC5"/>
    <w:rsid w:val="003800D8"/>
    <w:rsid w:val="00380474"/>
    <w:rsid w:val="00382AB6"/>
    <w:rsid w:val="003836E8"/>
    <w:rsid w:val="00385F86"/>
    <w:rsid w:val="00390154"/>
    <w:rsid w:val="00392B1C"/>
    <w:rsid w:val="00392D18"/>
    <w:rsid w:val="00392F7D"/>
    <w:rsid w:val="00393BF6"/>
    <w:rsid w:val="00396718"/>
    <w:rsid w:val="003A15C4"/>
    <w:rsid w:val="003A3659"/>
    <w:rsid w:val="003A4A1A"/>
    <w:rsid w:val="003B0425"/>
    <w:rsid w:val="003B15CA"/>
    <w:rsid w:val="003B346A"/>
    <w:rsid w:val="003B5366"/>
    <w:rsid w:val="003B56D3"/>
    <w:rsid w:val="003B57F4"/>
    <w:rsid w:val="003B6A97"/>
    <w:rsid w:val="003C485F"/>
    <w:rsid w:val="003C59F9"/>
    <w:rsid w:val="003C5CB1"/>
    <w:rsid w:val="003E26E0"/>
    <w:rsid w:val="003E3650"/>
    <w:rsid w:val="003E4A0B"/>
    <w:rsid w:val="003E58FF"/>
    <w:rsid w:val="003E60CA"/>
    <w:rsid w:val="003F0588"/>
    <w:rsid w:val="003F0E04"/>
    <w:rsid w:val="003F15D4"/>
    <w:rsid w:val="003F4AA0"/>
    <w:rsid w:val="003F6594"/>
    <w:rsid w:val="003F72CD"/>
    <w:rsid w:val="0040151A"/>
    <w:rsid w:val="004019AF"/>
    <w:rsid w:val="0041006B"/>
    <w:rsid w:val="00410267"/>
    <w:rsid w:val="00410683"/>
    <w:rsid w:val="00410B0B"/>
    <w:rsid w:val="004145FB"/>
    <w:rsid w:val="00414E35"/>
    <w:rsid w:val="0042043C"/>
    <w:rsid w:val="0042054B"/>
    <w:rsid w:val="00420FD2"/>
    <w:rsid w:val="00421023"/>
    <w:rsid w:val="00422F38"/>
    <w:rsid w:val="004279F1"/>
    <w:rsid w:val="00430316"/>
    <w:rsid w:val="0043134C"/>
    <w:rsid w:val="00434044"/>
    <w:rsid w:val="00434361"/>
    <w:rsid w:val="00434607"/>
    <w:rsid w:val="00436819"/>
    <w:rsid w:val="00437DA9"/>
    <w:rsid w:val="00440A9B"/>
    <w:rsid w:val="00441165"/>
    <w:rsid w:val="004412BD"/>
    <w:rsid w:val="00443520"/>
    <w:rsid w:val="00443B70"/>
    <w:rsid w:val="00445DCE"/>
    <w:rsid w:val="00450317"/>
    <w:rsid w:val="00451C06"/>
    <w:rsid w:val="004573D4"/>
    <w:rsid w:val="00460365"/>
    <w:rsid w:val="00466845"/>
    <w:rsid w:val="00471BCA"/>
    <w:rsid w:val="00471E79"/>
    <w:rsid w:val="00472B30"/>
    <w:rsid w:val="004759EF"/>
    <w:rsid w:val="004769FE"/>
    <w:rsid w:val="0047770E"/>
    <w:rsid w:val="004809B9"/>
    <w:rsid w:val="004830E3"/>
    <w:rsid w:val="0048666B"/>
    <w:rsid w:val="004878AE"/>
    <w:rsid w:val="00487E95"/>
    <w:rsid w:val="00490A5B"/>
    <w:rsid w:val="00491BCB"/>
    <w:rsid w:val="00494A1A"/>
    <w:rsid w:val="00496F34"/>
    <w:rsid w:val="004A1581"/>
    <w:rsid w:val="004A2159"/>
    <w:rsid w:val="004A4B68"/>
    <w:rsid w:val="004A6863"/>
    <w:rsid w:val="004A787A"/>
    <w:rsid w:val="004B1F4F"/>
    <w:rsid w:val="004B3775"/>
    <w:rsid w:val="004B4D4A"/>
    <w:rsid w:val="004B5853"/>
    <w:rsid w:val="004B69EE"/>
    <w:rsid w:val="004C4263"/>
    <w:rsid w:val="004C5FE1"/>
    <w:rsid w:val="004C661D"/>
    <w:rsid w:val="004C791C"/>
    <w:rsid w:val="004D1876"/>
    <w:rsid w:val="004D19D6"/>
    <w:rsid w:val="004D26C6"/>
    <w:rsid w:val="004D39FE"/>
    <w:rsid w:val="004D4A7D"/>
    <w:rsid w:val="004D5A85"/>
    <w:rsid w:val="004D7177"/>
    <w:rsid w:val="004E0B14"/>
    <w:rsid w:val="004E20EB"/>
    <w:rsid w:val="004E44B2"/>
    <w:rsid w:val="004E66E2"/>
    <w:rsid w:val="004E6822"/>
    <w:rsid w:val="004E79C0"/>
    <w:rsid w:val="004E7BFD"/>
    <w:rsid w:val="004F0810"/>
    <w:rsid w:val="004F22CA"/>
    <w:rsid w:val="004F6B3A"/>
    <w:rsid w:val="004F762C"/>
    <w:rsid w:val="00502489"/>
    <w:rsid w:val="00504464"/>
    <w:rsid w:val="005067D7"/>
    <w:rsid w:val="005117A8"/>
    <w:rsid w:val="00512019"/>
    <w:rsid w:val="00512C2A"/>
    <w:rsid w:val="00513536"/>
    <w:rsid w:val="00513A06"/>
    <w:rsid w:val="00516E0B"/>
    <w:rsid w:val="005175F1"/>
    <w:rsid w:val="005210B2"/>
    <w:rsid w:val="005218D9"/>
    <w:rsid w:val="00522816"/>
    <w:rsid w:val="00522951"/>
    <w:rsid w:val="00525312"/>
    <w:rsid w:val="00527A3C"/>
    <w:rsid w:val="0053206C"/>
    <w:rsid w:val="0053605B"/>
    <w:rsid w:val="00542339"/>
    <w:rsid w:val="0054284B"/>
    <w:rsid w:val="005459E4"/>
    <w:rsid w:val="00552481"/>
    <w:rsid w:val="005526D6"/>
    <w:rsid w:val="00554F9E"/>
    <w:rsid w:val="00556A38"/>
    <w:rsid w:val="0056008F"/>
    <w:rsid w:val="00561848"/>
    <w:rsid w:val="00563901"/>
    <w:rsid w:val="00566026"/>
    <w:rsid w:val="00567699"/>
    <w:rsid w:val="00570C01"/>
    <w:rsid w:val="00572C45"/>
    <w:rsid w:val="005744B6"/>
    <w:rsid w:val="00574D8A"/>
    <w:rsid w:val="00577EB3"/>
    <w:rsid w:val="0058082F"/>
    <w:rsid w:val="0058216C"/>
    <w:rsid w:val="00582BBE"/>
    <w:rsid w:val="005840A4"/>
    <w:rsid w:val="00586AD9"/>
    <w:rsid w:val="0059069C"/>
    <w:rsid w:val="00596175"/>
    <w:rsid w:val="005A54E3"/>
    <w:rsid w:val="005A6150"/>
    <w:rsid w:val="005A6CA2"/>
    <w:rsid w:val="005B0513"/>
    <w:rsid w:val="005B087C"/>
    <w:rsid w:val="005B1234"/>
    <w:rsid w:val="005B3A18"/>
    <w:rsid w:val="005B4D8E"/>
    <w:rsid w:val="005B65F7"/>
    <w:rsid w:val="005B6B59"/>
    <w:rsid w:val="005C0F38"/>
    <w:rsid w:val="005C18D4"/>
    <w:rsid w:val="005C2465"/>
    <w:rsid w:val="005C350C"/>
    <w:rsid w:val="005C6A1A"/>
    <w:rsid w:val="005D7B37"/>
    <w:rsid w:val="005E1438"/>
    <w:rsid w:val="005E2456"/>
    <w:rsid w:val="005E4C0C"/>
    <w:rsid w:val="005E5CF0"/>
    <w:rsid w:val="005E6C7D"/>
    <w:rsid w:val="005E6CC1"/>
    <w:rsid w:val="005E778C"/>
    <w:rsid w:val="005F3555"/>
    <w:rsid w:val="005F5558"/>
    <w:rsid w:val="005F6933"/>
    <w:rsid w:val="005F7614"/>
    <w:rsid w:val="00603B60"/>
    <w:rsid w:val="00603C28"/>
    <w:rsid w:val="00604CAC"/>
    <w:rsid w:val="006050EA"/>
    <w:rsid w:val="00606758"/>
    <w:rsid w:val="00606ECA"/>
    <w:rsid w:val="00613973"/>
    <w:rsid w:val="00613BCB"/>
    <w:rsid w:val="006170C9"/>
    <w:rsid w:val="00625ECE"/>
    <w:rsid w:val="0063075E"/>
    <w:rsid w:val="0063081E"/>
    <w:rsid w:val="006311C5"/>
    <w:rsid w:val="006312EB"/>
    <w:rsid w:val="006313C0"/>
    <w:rsid w:val="006319DD"/>
    <w:rsid w:val="00633A9C"/>
    <w:rsid w:val="00634A44"/>
    <w:rsid w:val="0063703B"/>
    <w:rsid w:val="006403A5"/>
    <w:rsid w:val="00646437"/>
    <w:rsid w:val="00647D30"/>
    <w:rsid w:val="0065140D"/>
    <w:rsid w:val="00651932"/>
    <w:rsid w:val="00655760"/>
    <w:rsid w:val="00656B84"/>
    <w:rsid w:val="006574BC"/>
    <w:rsid w:val="00660528"/>
    <w:rsid w:val="00661A4B"/>
    <w:rsid w:val="00665936"/>
    <w:rsid w:val="00667074"/>
    <w:rsid w:val="006672A2"/>
    <w:rsid w:val="00672486"/>
    <w:rsid w:val="006753AC"/>
    <w:rsid w:val="00675E3E"/>
    <w:rsid w:val="0067776D"/>
    <w:rsid w:val="006777D7"/>
    <w:rsid w:val="00680F68"/>
    <w:rsid w:val="00681738"/>
    <w:rsid w:val="006835AE"/>
    <w:rsid w:val="006841AC"/>
    <w:rsid w:val="0068762E"/>
    <w:rsid w:val="0069334A"/>
    <w:rsid w:val="0069458D"/>
    <w:rsid w:val="006A05A0"/>
    <w:rsid w:val="006A12E4"/>
    <w:rsid w:val="006A1585"/>
    <w:rsid w:val="006A1624"/>
    <w:rsid w:val="006A41EC"/>
    <w:rsid w:val="006A6266"/>
    <w:rsid w:val="006A713D"/>
    <w:rsid w:val="006B0348"/>
    <w:rsid w:val="006B1B3B"/>
    <w:rsid w:val="006B1DAA"/>
    <w:rsid w:val="006B3B0C"/>
    <w:rsid w:val="006B4CD8"/>
    <w:rsid w:val="006B4EB7"/>
    <w:rsid w:val="006B5706"/>
    <w:rsid w:val="006B680F"/>
    <w:rsid w:val="006B7B46"/>
    <w:rsid w:val="006C3454"/>
    <w:rsid w:val="006C5EDD"/>
    <w:rsid w:val="006D3D00"/>
    <w:rsid w:val="006D4761"/>
    <w:rsid w:val="006D659D"/>
    <w:rsid w:val="006D7112"/>
    <w:rsid w:val="006E09FD"/>
    <w:rsid w:val="006E1327"/>
    <w:rsid w:val="006E2AEC"/>
    <w:rsid w:val="006E414B"/>
    <w:rsid w:val="006F3599"/>
    <w:rsid w:val="006F4A13"/>
    <w:rsid w:val="006F557C"/>
    <w:rsid w:val="006F57AA"/>
    <w:rsid w:val="006F5B21"/>
    <w:rsid w:val="006F6C6A"/>
    <w:rsid w:val="006F71B1"/>
    <w:rsid w:val="007005D4"/>
    <w:rsid w:val="00711561"/>
    <w:rsid w:val="0071737A"/>
    <w:rsid w:val="0071763B"/>
    <w:rsid w:val="00717B71"/>
    <w:rsid w:val="007226C9"/>
    <w:rsid w:val="00727BCF"/>
    <w:rsid w:val="007330BF"/>
    <w:rsid w:val="00733B48"/>
    <w:rsid w:val="007407B4"/>
    <w:rsid w:val="00741129"/>
    <w:rsid w:val="00744704"/>
    <w:rsid w:val="00744FBB"/>
    <w:rsid w:val="007540FA"/>
    <w:rsid w:val="00754723"/>
    <w:rsid w:val="00755A5E"/>
    <w:rsid w:val="00766E8A"/>
    <w:rsid w:val="0077099B"/>
    <w:rsid w:val="00772744"/>
    <w:rsid w:val="0077306C"/>
    <w:rsid w:val="00782B5E"/>
    <w:rsid w:val="007835C9"/>
    <w:rsid w:val="007858FB"/>
    <w:rsid w:val="00790A13"/>
    <w:rsid w:val="00790EA8"/>
    <w:rsid w:val="00791DD5"/>
    <w:rsid w:val="00791E4B"/>
    <w:rsid w:val="00792481"/>
    <w:rsid w:val="007939C7"/>
    <w:rsid w:val="007952C1"/>
    <w:rsid w:val="00795F04"/>
    <w:rsid w:val="007A240C"/>
    <w:rsid w:val="007A2583"/>
    <w:rsid w:val="007A2E58"/>
    <w:rsid w:val="007A5911"/>
    <w:rsid w:val="007A5F0F"/>
    <w:rsid w:val="007A672B"/>
    <w:rsid w:val="007A76A1"/>
    <w:rsid w:val="007A77F6"/>
    <w:rsid w:val="007A7C40"/>
    <w:rsid w:val="007B3352"/>
    <w:rsid w:val="007B3A8F"/>
    <w:rsid w:val="007B4B46"/>
    <w:rsid w:val="007B5287"/>
    <w:rsid w:val="007C1006"/>
    <w:rsid w:val="007C4FCE"/>
    <w:rsid w:val="007C75C2"/>
    <w:rsid w:val="007D2E9B"/>
    <w:rsid w:val="007D419C"/>
    <w:rsid w:val="007D42AB"/>
    <w:rsid w:val="007D592E"/>
    <w:rsid w:val="007D6DF1"/>
    <w:rsid w:val="007D6FA4"/>
    <w:rsid w:val="007D763A"/>
    <w:rsid w:val="007E0061"/>
    <w:rsid w:val="007E3A71"/>
    <w:rsid w:val="007E6CAA"/>
    <w:rsid w:val="007E6F1B"/>
    <w:rsid w:val="007E72D2"/>
    <w:rsid w:val="007E7E6F"/>
    <w:rsid w:val="007F02A4"/>
    <w:rsid w:val="007F0BF0"/>
    <w:rsid w:val="007F4252"/>
    <w:rsid w:val="007F6716"/>
    <w:rsid w:val="007F741E"/>
    <w:rsid w:val="007F7D10"/>
    <w:rsid w:val="00800C45"/>
    <w:rsid w:val="008025B9"/>
    <w:rsid w:val="00807C1C"/>
    <w:rsid w:val="00814C79"/>
    <w:rsid w:val="008159F1"/>
    <w:rsid w:val="008170D0"/>
    <w:rsid w:val="0082200A"/>
    <w:rsid w:val="0082245D"/>
    <w:rsid w:val="0082736F"/>
    <w:rsid w:val="0082749C"/>
    <w:rsid w:val="0083086B"/>
    <w:rsid w:val="00830DD2"/>
    <w:rsid w:val="00831774"/>
    <w:rsid w:val="008331B6"/>
    <w:rsid w:val="00833DB5"/>
    <w:rsid w:val="0083402F"/>
    <w:rsid w:val="00835731"/>
    <w:rsid w:val="0083770B"/>
    <w:rsid w:val="008429E8"/>
    <w:rsid w:val="00842F8C"/>
    <w:rsid w:val="00843E8B"/>
    <w:rsid w:val="008462B8"/>
    <w:rsid w:val="008541B4"/>
    <w:rsid w:val="0085593B"/>
    <w:rsid w:val="00856F42"/>
    <w:rsid w:val="00862E43"/>
    <w:rsid w:val="008634CE"/>
    <w:rsid w:val="00863725"/>
    <w:rsid w:val="00863C2E"/>
    <w:rsid w:val="00863E1F"/>
    <w:rsid w:val="00863E98"/>
    <w:rsid w:val="008659CD"/>
    <w:rsid w:val="00865D6A"/>
    <w:rsid w:val="008715D9"/>
    <w:rsid w:val="00883162"/>
    <w:rsid w:val="00884E97"/>
    <w:rsid w:val="00887F86"/>
    <w:rsid w:val="0089099D"/>
    <w:rsid w:val="00891FA5"/>
    <w:rsid w:val="008971EC"/>
    <w:rsid w:val="008A0A67"/>
    <w:rsid w:val="008B2197"/>
    <w:rsid w:val="008B220E"/>
    <w:rsid w:val="008B56F1"/>
    <w:rsid w:val="008B5CEE"/>
    <w:rsid w:val="008C0364"/>
    <w:rsid w:val="008C03CB"/>
    <w:rsid w:val="008C2974"/>
    <w:rsid w:val="008C2A44"/>
    <w:rsid w:val="008C7C6D"/>
    <w:rsid w:val="008D18FE"/>
    <w:rsid w:val="008E0865"/>
    <w:rsid w:val="008E1EDC"/>
    <w:rsid w:val="008E7085"/>
    <w:rsid w:val="008F0CF3"/>
    <w:rsid w:val="008F3CA4"/>
    <w:rsid w:val="008F6DE1"/>
    <w:rsid w:val="008F7732"/>
    <w:rsid w:val="009022BE"/>
    <w:rsid w:val="00903D01"/>
    <w:rsid w:val="009049DE"/>
    <w:rsid w:val="0090555E"/>
    <w:rsid w:val="00905575"/>
    <w:rsid w:val="009107E6"/>
    <w:rsid w:val="00910F44"/>
    <w:rsid w:val="00912580"/>
    <w:rsid w:val="00913B11"/>
    <w:rsid w:val="00914F4C"/>
    <w:rsid w:val="009158FA"/>
    <w:rsid w:val="009205B9"/>
    <w:rsid w:val="00921A52"/>
    <w:rsid w:val="00923045"/>
    <w:rsid w:val="009240A5"/>
    <w:rsid w:val="00924524"/>
    <w:rsid w:val="00924E6E"/>
    <w:rsid w:val="0092637A"/>
    <w:rsid w:val="00930CFF"/>
    <w:rsid w:val="009327C9"/>
    <w:rsid w:val="00934804"/>
    <w:rsid w:val="00936BEB"/>
    <w:rsid w:val="009401F7"/>
    <w:rsid w:val="00950CB4"/>
    <w:rsid w:val="00956AF6"/>
    <w:rsid w:val="00956DE0"/>
    <w:rsid w:val="00957FC0"/>
    <w:rsid w:val="00960831"/>
    <w:rsid w:val="00963D43"/>
    <w:rsid w:val="00964957"/>
    <w:rsid w:val="00964F40"/>
    <w:rsid w:val="009651D0"/>
    <w:rsid w:val="00974656"/>
    <w:rsid w:val="00974BF0"/>
    <w:rsid w:val="0097520A"/>
    <w:rsid w:val="0097578F"/>
    <w:rsid w:val="00975B84"/>
    <w:rsid w:val="0098158B"/>
    <w:rsid w:val="00982744"/>
    <w:rsid w:val="00984845"/>
    <w:rsid w:val="00987EE4"/>
    <w:rsid w:val="00990B76"/>
    <w:rsid w:val="00990BD1"/>
    <w:rsid w:val="00992EBD"/>
    <w:rsid w:val="00993856"/>
    <w:rsid w:val="00994AAF"/>
    <w:rsid w:val="009978FB"/>
    <w:rsid w:val="009A0D1D"/>
    <w:rsid w:val="009A19C1"/>
    <w:rsid w:val="009A2917"/>
    <w:rsid w:val="009A51DB"/>
    <w:rsid w:val="009A7DF2"/>
    <w:rsid w:val="009B18A7"/>
    <w:rsid w:val="009C4839"/>
    <w:rsid w:val="009C5043"/>
    <w:rsid w:val="009C56BC"/>
    <w:rsid w:val="009C5C45"/>
    <w:rsid w:val="009D26C8"/>
    <w:rsid w:val="009D4965"/>
    <w:rsid w:val="009E00D3"/>
    <w:rsid w:val="009E21DE"/>
    <w:rsid w:val="009E58D7"/>
    <w:rsid w:val="009F0A60"/>
    <w:rsid w:val="009F297B"/>
    <w:rsid w:val="009F2EBB"/>
    <w:rsid w:val="009F37B0"/>
    <w:rsid w:val="009F3BA0"/>
    <w:rsid w:val="00A01720"/>
    <w:rsid w:val="00A02FF0"/>
    <w:rsid w:val="00A04253"/>
    <w:rsid w:val="00A04903"/>
    <w:rsid w:val="00A06ACC"/>
    <w:rsid w:val="00A0736E"/>
    <w:rsid w:val="00A13AE8"/>
    <w:rsid w:val="00A17B37"/>
    <w:rsid w:val="00A21980"/>
    <w:rsid w:val="00A359BD"/>
    <w:rsid w:val="00A371DF"/>
    <w:rsid w:val="00A410B2"/>
    <w:rsid w:val="00A43F32"/>
    <w:rsid w:val="00A452F7"/>
    <w:rsid w:val="00A475F8"/>
    <w:rsid w:val="00A47726"/>
    <w:rsid w:val="00A50CC5"/>
    <w:rsid w:val="00A55791"/>
    <w:rsid w:val="00A62904"/>
    <w:rsid w:val="00A64E2F"/>
    <w:rsid w:val="00A667B1"/>
    <w:rsid w:val="00A66A20"/>
    <w:rsid w:val="00A66B03"/>
    <w:rsid w:val="00A70F74"/>
    <w:rsid w:val="00A7453B"/>
    <w:rsid w:val="00A764E4"/>
    <w:rsid w:val="00A8008D"/>
    <w:rsid w:val="00A80B6B"/>
    <w:rsid w:val="00A82016"/>
    <w:rsid w:val="00A85980"/>
    <w:rsid w:val="00A863C1"/>
    <w:rsid w:val="00A8679A"/>
    <w:rsid w:val="00A86E4E"/>
    <w:rsid w:val="00A8720E"/>
    <w:rsid w:val="00A9233E"/>
    <w:rsid w:val="00A9287D"/>
    <w:rsid w:val="00A93A47"/>
    <w:rsid w:val="00A976BC"/>
    <w:rsid w:val="00AA0D96"/>
    <w:rsid w:val="00AA2CF1"/>
    <w:rsid w:val="00AA3901"/>
    <w:rsid w:val="00AA4886"/>
    <w:rsid w:val="00AB158E"/>
    <w:rsid w:val="00AB272C"/>
    <w:rsid w:val="00AB5744"/>
    <w:rsid w:val="00AC1E8D"/>
    <w:rsid w:val="00AE169D"/>
    <w:rsid w:val="00AE23FE"/>
    <w:rsid w:val="00AE4CAD"/>
    <w:rsid w:val="00AE6317"/>
    <w:rsid w:val="00AE6F5A"/>
    <w:rsid w:val="00AF4414"/>
    <w:rsid w:val="00AF4F1E"/>
    <w:rsid w:val="00AF52B4"/>
    <w:rsid w:val="00AF5530"/>
    <w:rsid w:val="00AF55EA"/>
    <w:rsid w:val="00AF6C40"/>
    <w:rsid w:val="00AF7EC4"/>
    <w:rsid w:val="00B018CE"/>
    <w:rsid w:val="00B05F84"/>
    <w:rsid w:val="00B06DED"/>
    <w:rsid w:val="00B07418"/>
    <w:rsid w:val="00B10444"/>
    <w:rsid w:val="00B10C30"/>
    <w:rsid w:val="00B10E45"/>
    <w:rsid w:val="00B11C6D"/>
    <w:rsid w:val="00B12947"/>
    <w:rsid w:val="00B12ADA"/>
    <w:rsid w:val="00B178EE"/>
    <w:rsid w:val="00B23B04"/>
    <w:rsid w:val="00B23EBD"/>
    <w:rsid w:val="00B24DB0"/>
    <w:rsid w:val="00B25F22"/>
    <w:rsid w:val="00B26DED"/>
    <w:rsid w:val="00B31275"/>
    <w:rsid w:val="00B341BC"/>
    <w:rsid w:val="00B37304"/>
    <w:rsid w:val="00B4118B"/>
    <w:rsid w:val="00B45BCD"/>
    <w:rsid w:val="00B4681F"/>
    <w:rsid w:val="00B516AC"/>
    <w:rsid w:val="00B52776"/>
    <w:rsid w:val="00B52DDD"/>
    <w:rsid w:val="00B53C0D"/>
    <w:rsid w:val="00B53DF4"/>
    <w:rsid w:val="00B55018"/>
    <w:rsid w:val="00B60340"/>
    <w:rsid w:val="00B6240D"/>
    <w:rsid w:val="00B6312C"/>
    <w:rsid w:val="00B65756"/>
    <w:rsid w:val="00B664BB"/>
    <w:rsid w:val="00B678B9"/>
    <w:rsid w:val="00B71516"/>
    <w:rsid w:val="00B7520F"/>
    <w:rsid w:val="00B76762"/>
    <w:rsid w:val="00B7730B"/>
    <w:rsid w:val="00B779EB"/>
    <w:rsid w:val="00B77A39"/>
    <w:rsid w:val="00B812B4"/>
    <w:rsid w:val="00B81F0F"/>
    <w:rsid w:val="00B820BC"/>
    <w:rsid w:val="00B92E63"/>
    <w:rsid w:val="00B97831"/>
    <w:rsid w:val="00BA0C68"/>
    <w:rsid w:val="00BA2986"/>
    <w:rsid w:val="00BB1F8D"/>
    <w:rsid w:val="00BB2174"/>
    <w:rsid w:val="00BB4259"/>
    <w:rsid w:val="00BB5345"/>
    <w:rsid w:val="00BB6B5E"/>
    <w:rsid w:val="00BC2AC8"/>
    <w:rsid w:val="00BC2AE9"/>
    <w:rsid w:val="00BC422C"/>
    <w:rsid w:val="00BD134D"/>
    <w:rsid w:val="00BD65E2"/>
    <w:rsid w:val="00BD6C6E"/>
    <w:rsid w:val="00BD72C9"/>
    <w:rsid w:val="00BE06D6"/>
    <w:rsid w:val="00BE079B"/>
    <w:rsid w:val="00BE3798"/>
    <w:rsid w:val="00C01A6B"/>
    <w:rsid w:val="00C073E6"/>
    <w:rsid w:val="00C07CB8"/>
    <w:rsid w:val="00C14C9D"/>
    <w:rsid w:val="00C165D7"/>
    <w:rsid w:val="00C1684D"/>
    <w:rsid w:val="00C20B02"/>
    <w:rsid w:val="00C21A1E"/>
    <w:rsid w:val="00C21D2B"/>
    <w:rsid w:val="00C22131"/>
    <w:rsid w:val="00C23134"/>
    <w:rsid w:val="00C32B68"/>
    <w:rsid w:val="00C32BF2"/>
    <w:rsid w:val="00C32DB9"/>
    <w:rsid w:val="00C37818"/>
    <w:rsid w:val="00C378CF"/>
    <w:rsid w:val="00C43821"/>
    <w:rsid w:val="00C442A4"/>
    <w:rsid w:val="00C4440D"/>
    <w:rsid w:val="00C44D7F"/>
    <w:rsid w:val="00C46088"/>
    <w:rsid w:val="00C50100"/>
    <w:rsid w:val="00C514C3"/>
    <w:rsid w:val="00C54F79"/>
    <w:rsid w:val="00C62D38"/>
    <w:rsid w:val="00C65D9B"/>
    <w:rsid w:val="00C71692"/>
    <w:rsid w:val="00C74067"/>
    <w:rsid w:val="00C7530B"/>
    <w:rsid w:val="00C82EFF"/>
    <w:rsid w:val="00C92752"/>
    <w:rsid w:val="00CA1653"/>
    <w:rsid w:val="00CA1D43"/>
    <w:rsid w:val="00CA2FF3"/>
    <w:rsid w:val="00CA4A4F"/>
    <w:rsid w:val="00CA6110"/>
    <w:rsid w:val="00CA72DF"/>
    <w:rsid w:val="00CB26E5"/>
    <w:rsid w:val="00CB659C"/>
    <w:rsid w:val="00CB73CA"/>
    <w:rsid w:val="00CC4E4F"/>
    <w:rsid w:val="00CD1010"/>
    <w:rsid w:val="00CD2009"/>
    <w:rsid w:val="00CD2A29"/>
    <w:rsid w:val="00CD5720"/>
    <w:rsid w:val="00CD5979"/>
    <w:rsid w:val="00CE0D15"/>
    <w:rsid w:val="00CE4927"/>
    <w:rsid w:val="00CE5E2B"/>
    <w:rsid w:val="00CE6ED2"/>
    <w:rsid w:val="00CF19FA"/>
    <w:rsid w:val="00CF3FA2"/>
    <w:rsid w:val="00CF4C85"/>
    <w:rsid w:val="00CF50E4"/>
    <w:rsid w:val="00CF557A"/>
    <w:rsid w:val="00CF69B9"/>
    <w:rsid w:val="00D00329"/>
    <w:rsid w:val="00D0036F"/>
    <w:rsid w:val="00D0100A"/>
    <w:rsid w:val="00D01688"/>
    <w:rsid w:val="00D021D5"/>
    <w:rsid w:val="00D02E2A"/>
    <w:rsid w:val="00D0314A"/>
    <w:rsid w:val="00D04CA9"/>
    <w:rsid w:val="00D057BE"/>
    <w:rsid w:val="00D06755"/>
    <w:rsid w:val="00D06789"/>
    <w:rsid w:val="00D075B7"/>
    <w:rsid w:val="00D1219F"/>
    <w:rsid w:val="00D14A8E"/>
    <w:rsid w:val="00D17ACD"/>
    <w:rsid w:val="00D17C94"/>
    <w:rsid w:val="00D2213D"/>
    <w:rsid w:val="00D2536C"/>
    <w:rsid w:val="00D334AE"/>
    <w:rsid w:val="00D339BF"/>
    <w:rsid w:val="00D342FF"/>
    <w:rsid w:val="00D36F65"/>
    <w:rsid w:val="00D40BB6"/>
    <w:rsid w:val="00D41FDF"/>
    <w:rsid w:val="00D4230D"/>
    <w:rsid w:val="00D45F21"/>
    <w:rsid w:val="00D461AD"/>
    <w:rsid w:val="00D51951"/>
    <w:rsid w:val="00D545AC"/>
    <w:rsid w:val="00D54784"/>
    <w:rsid w:val="00D54B38"/>
    <w:rsid w:val="00D5532C"/>
    <w:rsid w:val="00D5796D"/>
    <w:rsid w:val="00D626FD"/>
    <w:rsid w:val="00D74D62"/>
    <w:rsid w:val="00D75266"/>
    <w:rsid w:val="00D770DB"/>
    <w:rsid w:val="00D84130"/>
    <w:rsid w:val="00D84F44"/>
    <w:rsid w:val="00D864E2"/>
    <w:rsid w:val="00D87B73"/>
    <w:rsid w:val="00D9120A"/>
    <w:rsid w:val="00D93509"/>
    <w:rsid w:val="00D9374A"/>
    <w:rsid w:val="00D95C59"/>
    <w:rsid w:val="00DA14E1"/>
    <w:rsid w:val="00DA1F8B"/>
    <w:rsid w:val="00DA20A9"/>
    <w:rsid w:val="00DA2F41"/>
    <w:rsid w:val="00DA72DE"/>
    <w:rsid w:val="00DB2358"/>
    <w:rsid w:val="00DB2CFE"/>
    <w:rsid w:val="00DB5FE6"/>
    <w:rsid w:val="00DB61BD"/>
    <w:rsid w:val="00DB627F"/>
    <w:rsid w:val="00DB6D01"/>
    <w:rsid w:val="00DC179E"/>
    <w:rsid w:val="00DC3254"/>
    <w:rsid w:val="00DC3E35"/>
    <w:rsid w:val="00DC7839"/>
    <w:rsid w:val="00DD40A8"/>
    <w:rsid w:val="00DD4832"/>
    <w:rsid w:val="00DD63D8"/>
    <w:rsid w:val="00DE094C"/>
    <w:rsid w:val="00DE0C52"/>
    <w:rsid w:val="00DE1548"/>
    <w:rsid w:val="00DE62D3"/>
    <w:rsid w:val="00DF15CD"/>
    <w:rsid w:val="00DF34FB"/>
    <w:rsid w:val="00E10AC5"/>
    <w:rsid w:val="00E15F6E"/>
    <w:rsid w:val="00E15FD8"/>
    <w:rsid w:val="00E22C40"/>
    <w:rsid w:val="00E36448"/>
    <w:rsid w:val="00E37DC5"/>
    <w:rsid w:val="00E45264"/>
    <w:rsid w:val="00E452B7"/>
    <w:rsid w:val="00E452CC"/>
    <w:rsid w:val="00E54D3D"/>
    <w:rsid w:val="00E55CA9"/>
    <w:rsid w:val="00E579FC"/>
    <w:rsid w:val="00E61201"/>
    <w:rsid w:val="00E61F16"/>
    <w:rsid w:val="00E62787"/>
    <w:rsid w:val="00E627F5"/>
    <w:rsid w:val="00E64E60"/>
    <w:rsid w:val="00E65DB2"/>
    <w:rsid w:val="00E673C3"/>
    <w:rsid w:val="00E7104F"/>
    <w:rsid w:val="00E715E3"/>
    <w:rsid w:val="00E72390"/>
    <w:rsid w:val="00E7295B"/>
    <w:rsid w:val="00E74D18"/>
    <w:rsid w:val="00E75189"/>
    <w:rsid w:val="00E776EB"/>
    <w:rsid w:val="00E77B1E"/>
    <w:rsid w:val="00E8095B"/>
    <w:rsid w:val="00E935E7"/>
    <w:rsid w:val="00E93DF9"/>
    <w:rsid w:val="00E946F2"/>
    <w:rsid w:val="00E950EA"/>
    <w:rsid w:val="00E95C2F"/>
    <w:rsid w:val="00E960E6"/>
    <w:rsid w:val="00EA6623"/>
    <w:rsid w:val="00EB0B09"/>
    <w:rsid w:val="00EB51A1"/>
    <w:rsid w:val="00EB5713"/>
    <w:rsid w:val="00EB7986"/>
    <w:rsid w:val="00EC55E0"/>
    <w:rsid w:val="00EC65ED"/>
    <w:rsid w:val="00ED1FCB"/>
    <w:rsid w:val="00ED3B28"/>
    <w:rsid w:val="00ED758E"/>
    <w:rsid w:val="00EE024D"/>
    <w:rsid w:val="00EE0C2C"/>
    <w:rsid w:val="00EE124D"/>
    <w:rsid w:val="00EF28D4"/>
    <w:rsid w:val="00EF642C"/>
    <w:rsid w:val="00EF7980"/>
    <w:rsid w:val="00F00040"/>
    <w:rsid w:val="00F00BE8"/>
    <w:rsid w:val="00F040AB"/>
    <w:rsid w:val="00F06C15"/>
    <w:rsid w:val="00F1144E"/>
    <w:rsid w:val="00F12059"/>
    <w:rsid w:val="00F1367F"/>
    <w:rsid w:val="00F14C5A"/>
    <w:rsid w:val="00F158DB"/>
    <w:rsid w:val="00F178E2"/>
    <w:rsid w:val="00F21F4C"/>
    <w:rsid w:val="00F22CEA"/>
    <w:rsid w:val="00F22EAA"/>
    <w:rsid w:val="00F23975"/>
    <w:rsid w:val="00F24395"/>
    <w:rsid w:val="00F24477"/>
    <w:rsid w:val="00F31399"/>
    <w:rsid w:val="00F31A02"/>
    <w:rsid w:val="00F31E1C"/>
    <w:rsid w:val="00F3381C"/>
    <w:rsid w:val="00F3668C"/>
    <w:rsid w:val="00F37146"/>
    <w:rsid w:val="00F37CDB"/>
    <w:rsid w:val="00F42E73"/>
    <w:rsid w:val="00F43DF0"/>
    <w:rsid w:val="00F52848"/>
    <w:rsid w:val="00F53B9C"/>
    <w:rsid w:val="00F61867"/>
    <w:rsid w:val="00F62FC3"/>
    <w:rsid w:val="00F652F5"/>
    <w:rsid w:val="00F67DC9"/>
    <w:rsid w:val="00F75D3B"/>
    <w:rsid w:val="00F77327"/>
    <w:rsid w:val="00F821DE"/>
    <w:rsid w:val="00F82F1B"/>
    <w:rsid w:val="00F85430"/>
    <w:rsid w:val="00F9122B"/>
    <w:rsid w:val="00FA1B21"/>
    <w:rsid w:val="00FA2CF9"/>
    <w:rsid w:val="00FA4D35"/>
    <w:rsid w:val="00FB13E9"/>
    <w:rsid w:val="00FB2C1C"/>
    <w:rsid w:val="00FB34F6"/>
    <w:rsid w:val="00FB3D63"/>
    <w:rsid w:val="00FB5A4E"/>
    <w:rsid w:val="00FB7582"/>
    <w:rsid w:val="00FC0116"/>
    <w:rsid w:val="00FC4D07"/>
    <w:rsid w:val="00FC5175"/>
    <w:rsid w:val="00FC65BC"/>
    <w:rsid w:val="00FC69EB"/>
    <w:rsid w:val="00FD2132"/>
    <w:rsid w:val="00FD39CC"/>
    <w:rsid w:val="00FD3E6D"/>
    <w:rsid w:val="00FD5558"/>
    <w:rsid w:val="00FE0C0E"/>
    <w:rsid w:val="00FE6050"/>
    <w:rsid w:val="00FE61F1"/>
    <w:rsid w:val="00FE78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D7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848"/>
    <w:rPr>
      <w:rFonts w:ascii="Segoe UI" w:hAnsi="Segoe UI" w:cs="Segoe UI"/>
      <w:sz w:val="18"/>
      <w:szCs w:val="18"/>
    </w:rPr>
  </w:style>
  <w:style w:type="paragraph" w:styleId="BodyText2">
    <w:name w:val="Body Text 2"/>
    <w:basedOn w:val="Normal"/>
    <w:link w:val="BodyText2Char"/>
    <w:rsid w:val="005B087C"/>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5B087C"/>
    <w:rPr>
      <w:rFonts w:eastAsia="Times New Roman" w:cs="Times New Roman"/>
      <w:szCs w:val="24"/>
      <w:lang w:val="x-none" w:eastAsia="ru-RU"/>
    </w:rPr>
  </w:style>
  <w:style w:type="paragraph" w:customStyle="1" w:styleId="ATpamattesksts">
    <w:name w:val="AT pamattesksts"/>
    <w:basedOn w:val="BodyText2"/>
    <w:link w:val="ATpamatteskstsChar"/>
    <w:qFormat/>
    <w:rsid w:val="005B087C"/>
    <w:pPr>
      <w:spacing w:after="0" w:line="276" w:lineRule="auto"/>
      <w:ind w:firstLine="567"/>
      <w:jc w:val="both"/>
    </w:pPr>
    <w:rPr>
      <w:lang w:val="lv-LV"/>
    </w:rPr>
  </w:style>
  <w:style w:type="character" w:customStyle="1" w:styleId="ATpamatteskstsChar">
    <w:name w:val="AT pamattesksts Char"/>
    <w:basedOn w:val="BodyText2Char"/>
    <w:link w:val="ATpamattesksts"/>
    <w:rsid w:val="005B087C"/>
    <w:rPr>
      <w:rFonts w:eastAsia="Times New Roman" w:cs="Times New Roman"/>
      <w:szCs w:val="24"/>
      <w:lang w:val="lv-LV" w:eastAsia="ru-RU"/>
    </w:rPr>
  </w:style>
  <w:style w:type="paragraph" w:customStyle="1" w:styleId="ATvirsraksts">
    <w:name w:val="AT virsraksts"/>
    <w:basedOn w:val="Normal"/>
    <w:link w:val="ATvirsrakstsChar"/>
    <w:qFormat/>
    <w:rsid w:val="005B087C"/>
    <w:pPr>
      <w:spacing w:after="0" w:line="276" w:lineRule="auto"/>
      <w:jc w:val="center"/>
      <w:outlineLvl w:val="0"/>
    </w:pPr>
    <w:rPr>
      <w:rFonts w:eastAsia="Times New Roman" w:cs="Times New Roman"/>
      <w:b/>
      <w:szCs w:val="24"/>
      <w:lang w:val="lv-LV" w:eastAsia="ru-RU"/>
    </w:rPr>
  </w:style>
  <w:style w:type="character" w:customStyle="1" w:styleId="ATvirsrakstsChar">
    <w:name w:val="AT virsraksts Char"/>
    <w:basedOn w:val="DefaultParagraphFont"/>
    <w:link w:val="ATvirsraksts"/>
    <w:rsid w:val="005B087C"/>
    <w:rPr>
      <w:rFonts w:eastAsia="Times New Roman" w:cs="Times New Roman"/>
      <w:b/>
      <w:szCs w:val="24"/>
      <w:lang w:val="lv-LV" w:eastAsia="ru-RU"/>
    </w:rPr>
  </w:style>
  <w:style w:type="paragraph" w:styleId="NoSpacing">
    <w:name w:val="No Spacing"/>
    <w:uiPriority w:val="1"/>
    <w:qFormat/>
    <w:rsid w:val="005B087C"/>
    <w:pPr>
      <w:spacing w:after="0" w:line="240" w:lineRule="auto"/>
    </w:pPr>
  </w:style>
  <w:style w:type="paragraph" w:styleId="Header">
    <w:name w:val="header"/>
    <w:basedOn w:val="Normal"/>
    <w:link w:val="HeaderChar"/>
    <w:uiPriority w:val="99"/>
    <w:unhideWhenUsed/>
    <w:rsid w:val="006B1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B3B"/>
  </w:style>
  <w:style w:type="paragraph" w:styleId="Footer">
    <w:name w:val="footer"/>
    <w:basedOn w:val="Normal"/>
    <w:link w:val="FooterChar"/>
    <w:unhideWhenUsed/>
    <w:rsid w:val="006B1B3B"/>
    <w:pPr>
      <w:tabs>
        <w:tab w:val="center" w:pos="4680"/>
        <w:tab w:val="right" w:pos="9360"/>
      </w:tabs>
      <w:spacing w:after="0" w:line="240" w:lineRule="auto"/>
    </w:pPr>
  </w:style>
  <w:style w:type="character" w:customStyle="1" w:styleId="FooterChar">
    <w:name w:val="Footer Char"/>
    <w:basedOn w:val="DefaultParagraphFont"/>
    <w:link w:val="Footer"/>
    <w:rsid w:val="006B1B3B"/>
  </w:style>
  <w:style w:type="character" w:styleId="PageNumber">
    <w:name w:val="page number"/>
    <w:basedOn w:val="DefaultParagraphFont"/>
    <w:rsid w:val="006B1B3B"/>
  </w:style>
  <w:style w:type="character" w:styleId="Hyperlink">
    <w:name w:val="Hyperlink"/>
    <w:basedOn w:val="DefaultParagraphFont"/>
    <w:uiPriority w:val="99"/>
    <w:unhideWhenUsed/>
    <w:rsid w:val="00B77A39"/>
    <w:rPr>
      <w:color w:val="0000FF"/>
      <w:u w:val="single"/>
    </w:rPr>
  </w:style>
  <w:style w:type="paragraph" w:styleId="NormalWeb">
    <w:name w:val="Normal (Web)"/>
    <w:basedOn w:val="Normal"/>
    <w:uiPriority w:val="99"/>
    <w:semiHidden/>
    <w:unhideWhenUsed/>
    <w:rsid w:val="00056A04"/>
    <w:pPr>
      <w:spacing w:before="100" w:beforeAutospacing="1" w:after="100" w:afterAutospacing="1" w:line="240" w:lineRule="auto"/>
    </w:pPr>
    <w:rPr>
      <w:rFonts w:ascii="Calibri" w:hAnsi="Calibri" w:cs="Calibri"/>
      <w:sz w:val="22"/>
    </w:rPr>
  </w:style>
  <w:style w:type="paragraph" w:customStyle="1" w:styleId="tv213">
    <w:name w:val="tv213"/>
    <w:basedOn w:val="Normal"/>
    <w:rsid w:val="007B5287"/>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unhideWhenUsed/>
    <w:rsid w:val="004A1581"/>
    <w:pPr>
      <w:spacing w:after="0" w:line="240" w:lineRule="auto"/>
      <w:jc w:val="both"/>
    </w:pPr>
    <w:rPr>
      <w:sz w:val="20"/>
      <w:szCs w:val="20"/>
      <w:lang w:val="en-GB"/>
    </w:rPr>
  </w:style>
  <w:style w:type="character" w:customStyle="1" w:styleId="FootnoteTextChar">
    <w:name w:val="Footnote Text Char"/>
    <w:basedOn w:val="DefaultParagraphFont"/>
    <w:link w:val="FootnoteText"/>
    <w:uiPriority w:val="99"/>
    <w:rsid w:val="004A1581"/>
    <w:rPr>
      <w:sz w:val="20"/>
      <w:szCs w:val="20"/>
      <w:lang w:val="en-GB"/>
    </w:rPr>
  </w:style>
  <w:style w:type="character" w:styleId="FootnoteReference">
    <w:name w:val="footnote reference"/>
    <w:basedOn w:val="DefaultParagraphFont"/>
    <w:unhideWhenUsed/>
    <w:rsid w:val="004A1581"/>
    <w:rPr>
      <w:vertAlign w:val="superscript"/>
    </w:rPr>
  </w:style>
  <w:style w:type="paragraph" w:styleId="CommentText">
    <w:name w:val="annotation text"/>
    <w:basedOn w:val="Normal"/>
    <w:link w:val="CommentTextChar"/>
    <w:uiPriority w:val="99"/>
    <w:semiHidden/>
    <w:unhideWhenUsed/>
    <w:rsid w:val="00651932"/>
    <w:pPr>
      <w:spacing w:after="200"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651932"/>
    <w:rPr>
      <w:rFonts w:asciiTheme="minorHAnsi" w:eastAsiaTheme="minorEastAsia" w:hAnsiTheme="minorHAnsi"/>
      <w:sz w:val="20"/>
      <w:szCs w:val="20"/>
    </w:rPr>
  </w:style>
  <w:style w:type="paragraph" w:customStyle="1" w:styleId="Normal1">
    <w:name w:val="Normal1"/>
    <w:basedOn w:val="Normal"/>
    <w:rsid w:val="00963D43"/>
    <w:pPr>
      <w:spacing w:before="100" w:beforeAutospacing="1" w:after="100" w:afterAutospacing="1" w:line="240" w:lineRule="auto"/>
    </w:pPr>
    <w:rPr>
      <w:rFonts w:eastAsia="Times New Roman" w:cs="Times New Roman"/>
      <w:szCs w:val="24"/>
      <w:lang w:val="lv-LV" w:eastAsia="lv-LV"/>
    </w:rPr>
  </w:style>
  <w:style w:type="character" w:styleId="CommentReference">
    <w:name w:val="annotation reference"/>
    <w:basedOn w:val="DefaultParagraphFont"/>
    <w:uiPriority w:val="99"/>
    <w:semiHidden/>
    <w:unhideWhenUsed/>
    <w:rsid w:val="000B2B7C"/>
    <w:rPr>
      <w:sz w:val="16"/>
      <w:szCs w:val="16"/>
    </w:rPr>
  </w:style>
  <w:style w:type="paragraph" w:styleId="CommentSubject">
    <w:name w:val="annotation subject"/>
    <w:basedOn w:val="CommentText"/>
    <w:next w:val="CommentText"/>
    <w:link w:val="CommentSubjectChar"/>
    <w:uiPriority w:val="99"/>
    <w:semiHidden/>
    <w:unhideWhenUsed/>
    <w:rsid w:val="000B2B7C"/>
    <w:pPr>
      <w:spacing w:after="160"/>
    </w:pPr>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0B2B7C"/>
    <w:rPr>
      <w:rFonts w:asciiTheme="minorHAnsi" w:eastAsiaTheme="minorEastAsia" w:hAnsiTheme="minorHAnsi"/>
      <w:b/>
      <w:bCs/>
      <w:sz w:val="20"/>
      <w:szCs w:val="20"/>
    </w:rPr>
  </w:style>
  <w:style w:type="character" w:styleId="FollowedHyperlink">
    <w:name w:val="FollowedHyperlink"/>
    <w:basedOn w:val="DefaultParagraphFont"/>
    <w:uiPriority w:val="99"/>
    <w:semiHidden/>
    <w:unhideWhenUsed/>
    <w:rsid w:val="000B2B7C"/>
    <w:rPr>
      <w:color w:val="954F72" w:themeColor="followedHyperlink"/>
      <w:u w:val="single"/>
    </w:rPr>
  </w:style>
  <w:style w:type="character" w:customStyle="1" w:styleId="UnresolvedMention1">
    <w:name w:val="Unresolved Mention1"/>
    <w:basedOn w:val="DefaultParagraphFont"/>
    <w:uiPriority w:val="99"/>
    <w:semiHidden/>
    <w:unhideWhenUsed/>
    <w:rsid w:val="006B5706"/>
    <w:rPr>
      <w:color w:val="605E5C"/>
      <w:shd w:val="clear" w:color="auto" w:fill="E1DFDD"/>
    </w:rPr>
  </w:style>
  <w:style w:type="character" w:styleId="Strong">
    <w:name w:val="Strong"/>
    <w:basedOn w:val="DefaultParagraphFont"/>
    <w:uiPriority w:val="22"/>
    <w:qFormat/>
    <w:rsid w:val="00210497"/>
    <w:rPr>
      <w:b/>
      <w:bCs/>
    </w:rPr>
  </w:style>
  <w:style w:type="paragraph" w:customStyle="1" w:styleId="naiskr">
    <w:name w:val="naiskr"/>
    <w:basedOn w:val="Normal"/>
    <w:rsid w:val="00502489"/>
    <w:pPr>
      <w:spacing w:before="100" w:beforeAutospacing="1" w:after="100" w:afterAutospacing="1" w:line="240" w:lineRule="auto"/>
    </w:pPr>
    <w:rPr>
      <w:rFonts w:eastAsia="Times New Roman" w:cs="Times New Roman"/>
      <w:szCs w:val="24"/>
      <w:lang w:val="lv-LV" w:eastAsia="lv-LV"/>
    </w:rPr>
  </w:style>
  <w:style w:type="paragraph" w:customStyle="1" w:styleId="naisf">
    <w:name w:val="naisf"/>
    <w:basedOn w:val="Normal"/>
    <w:rsid w:val="00502489"/>
    <w:pPr>
      <w:spacing w:before="100" w:beforeAutospacing="1" w:after="100" w:afterAutospacing="1" w:line="240" w:lineRule="auto"/>
    </w:pPr>
    <w:rPr>
      <w:rFonts w:eastAsia="Times New Roman" w:cs="Times New Roman"/>
      <w:szCs w:val="24"/>
      <w:lang w:val="lv-LV" w:eastAsia="lv-LV"/>
    </w:rPr>
  </w:style>
  <w:style w:type="character" w:styleId="UnresolvedMention">
    <w:name w:val="Unresolved Mention"/>
    <w:basedOn w:val="DefaultParagraphFont"/>
    <w:uiPriority w:val="99"/>
    <w:semiHidden/>
    <w:unhideWhenUsed/>
    <w:rsid w:val="00196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95718">
      <w:bodyDiv w:val="1"/>
      <w:marLeft w:val="0"/>
      <w:marRight w:val="0"/>
      <w:marTop w:val="0"/>
      <w:marBottom w:val="0"/>
      <w:divBdr>
        <w:top w:val="none" w:sz="0" w:space="0" w:color="auto"/>
        <w:left w:val="none" w:sz="0" w:space="0" w:color="auto"/>
        <w:bottom w:val="none" w:sz="0" w:space="0" w:color="auto"/>
        <w:right w:val="none" w:sz="0" w:space="0" w:color="auto"/>
      </w:divBdr>
    </w:div>
    <w:div w:id="218059946">
      <w:bodyDiv w:val="1"/>
      <w:marLeft w:val="0"/>
      <w:marRight w:val="0"/>
      <w:marTop w:val="0"/>
      <w:marBottom w:val="0"/>
      <w:divBdr>
        <w:top w:val="none" w:sz="0" w:space="0" w:color="auto"/>
        <w:left w:val="none" w:sz="0" w:space="0" w:color="auto"/>
        <w:bottom w:val="none" w:sz="0" w:space="0" w:color="auto"/>
        <w:right w:val="none" w:sz="0" w:space="0" w:color="auto"/>
      </w:divBdr>
    </w:div>
    <w:div w:id="247426184">
      <w:bodyDiv w:val="1"/>
      <w:marLeft w:val="0"/>
      <w:marRight w:val="0"/>
      <w:marTop w:val="0"/>
      <w:marBottom w:val="0"/>
      <w:divBdr>
        <w:top w:val="none" w:sz="0" w:space="0" w:color="auto"/>
        <w:left w:val="none" w:sz="0" w:space="0" w:color="auto"/>
        <w:bottom w:val="none" w:sz="0" w:space="0" w:color="auto"/>
        <w:right w:val="none" w:sz="0" w:space="0" w:color="auto"/>
      </w:divBdr>
    </w:div>
    <w:div w:id="474378745">
      <w:bodyDiv w:val="1"/>
      <w:marLeft w:val="0"/>
      <w:marRight w:val="0"/>
      <w:marTop w:val="0"/>
      <w:marBottom w:val="0"/>
      <w:divBdr>
        <w:top w:val="none" w:sz="0" w:space="0" w:color="auto"/>
        <w:left w:val="none" w:sz="0" w:space="0" w:color="auto"/>
        <w:bottom w:val="none" w:sz="0" w:space="0" w:color="auto"/>
        <w:right w:val="none" w:sz="0" w:space="0" w:color="auto"/>
      </w:divBdr>
      <w:divsChild>
        <w:div w:id="95954424">
          <w:marLeft w:val="0"/>
          <w:marRight w:val="0"/>
          <w:marTop w:val="0"/>
          <w:marBottom w:val="300"/>
          <w:divBdr>
            <w:top w:val="none" w:sz="0" w:space="0" w:color="auto"/>
            <w:left w:val="none" w:sz="0" w:space="0" w:color="auto"/>
            <w:bottom w:val="none" w:sz="0" w:space="0" w:color="auto"/>
            <w:right w:val="none" w:sz="0" w:space="0" w:color="auto"/>
          </w:divBdr>
          <w:divsChild>
            <w:div w:id="1832138239">
              <w:marLeft w:val="0"/>
              <w:marRight w:val="0"/>
              <w:marTop w:val="0"/>
              <w:marBottom w:val="0"/>
              <w:divBdr>
                <w:top w:val="none" w:sz="0" w:space="0" w:color="auto"/>
                <w:left w:val="none" w:sz="0" w:space="0" w:color="auto"/>
                <w:bottom w:val="none" w:sz="0" w:space="0" w:color="auto"/>
                <w:right w:val="none" w:sz="0" w:space="0" w:color="auto"/>
              </w:divBdr>
              <w:divsChild>
                <w:div w:id="6830889">
                  <w:marLeft w:val="0"/>
                  <w:marRight w:val="0"/>
                  <w:marTop w:val="0"/>
                  <w:marBottom w:val="0"/>
                  <w:divBdr>
                    <w:top w:val="none" w:sz="0" w:space="0" w:color="auto"/>
                    <w:left w:val="none" w:sz="0" w:space="0" w:color="auto"/>
                    <w:bottom w:val="none" w:sz="0" w:space="0" w:color="auto"/>
                    <w:right w:val="none" w:sz="0" w:space="0" w:color="auto"/>
                  </w:divBdr>
                </w:div>
                <w:div w:id="152307343">
                  <w:marLeft w:val="0"/>
                  <w:marRight w:val="0"/>
                  <w:marTop w:val="0"/>
                  <w:marBottom w:val="0"/>
                  <w:divBdr>
                    <w:top w:val="none" w:sz="0" w:space="0" w:color="auto"/>
                    <w:left w:val="none" w:sz="0" w:space="0" w:color="auto"/>
                    <w:bottom w:val="none" w:sz="0" w:space="0" w:color="auto"/>
                    <w:right w:val="none" w:sz="0" w:space="0" w:color="auto"/>
                  </w:divBdr>
                </w:div>
                <w:div w:id="163672827">
                  <w:marLeft w:val="0"/>
                  <w:marRight w:val="0"/>
                  <w:marTop w:val="0"/>
                  <w:marBottom w:val="0"/>
                  <w:divBdr>
                    <w:top w:val="none" w:sz="0" w:space="0" w:color="auto"/>
                    <w:left w:val="none" w:sz="0" w:space="0" w:color="auto"/>
                    <w:bottom w:val="none" w:sz="0" w:space="0" w:color="auto"/>
                    <w:right w:val="none" w:sz="0" w:space="0" w:color="auto"/>
                  </w:divBdr>
                </w:div>
                <w:div w:id="192616190">
                  <w:marLeft w:val="0"/>
                  <w:marRight w:val="0"/>
                  <w:marTop w:val="0"/>
                  <w:marBottom w:val="0"/>
                  <w:divBdr>
                    <w:top w:val="none" w:sz="0" w:space="0" w:color="auto"/>
                    <w:left w:val="none" w:sz="0" w:space="0" w:color="auto"/>
                    <w:bottom w:val="none" w:sz="0" w:space="0" w:color="auto"/>
                    <w:right w:val="none" w:sz="0" w:space="0" w:color="auto"/>
                  </w:divBdr>
                </w:div>
                <w:div w:id="366177826">
                  <w:marLeft w:val="0"/>
                  <w:marRight w:val="0"/>
                  <w:marTop w:val="0"/>
                  <w:marBottom w:val="0"/>
                  <w:divBdr>
                    <w:top w:val="none" w:sz="0" w:space="0" w:color="auto"/>
                    <w:left w:val="none" w:sz="0" w:space="0" w:color="auto"/>
                    <w:bottom w:val="none" w:sz="0" w:space="0" w:color="auto"/>
                    <w:right w:val="none" w:sz="0" w:space="0" w:color="auto"/>
                  </w:divBdr>
                </w:div>
                <w:div w:id="413472664">
                  <w:marLeft w:val="0"/>
                  <w:marRight w:val="0"/>
                  <w:marTop w:val="0"/>
                  <w:marBottom w:val="0"/>
                  <w:divBdr>
                    <w:top w:val="none" w:sz="0" w:space="0" w:color="auto"/>
                    <w:left w:val="none" w:sz="0" w:space="0" w:color="auto"/>
                    <w:bottom w:val="none" w:sz="0" w:space="0" w:color="auto"/>
                    <w:right w:val="none" w:sz="0" w:space="0" w:color="auto"/>
                  </w:divBdr>
                </w:div>
                <w:div w:id="524565272">
                  <w:marLeft w:val="0"/>
                  <w:marRight w:val="0"/>
                  <w:marTop w:val="0"/>
                  <w:marBottom w:val="0"/>
                  <w:divBdr>
                    <w:top w:val="none" w:sz="0" w:space="0" w:color="auto"/>
                    <w:left w:val="none" w:sz="0" w:space="0" w:color="auto"/>
                    <w:bottom w:val="none" w:sz="0" w:space="0" w:color="auto"/>
                    <w:right w:val="none" w:sz="0" w:space="0" w:color="auto"/>
                  </w:divBdr>
                </w:div>
                <w:div w:id="537084355">
                  <w:marLeft w:val="0"/>
                  <w:marRight w:val="0"/>
                  <w:marTop w:val="0"/>
                  <w:marBottom w:val="0"/>
                  <w:divBdr>
                    <w:top w:val="none" w:sz="0" w:space="0" w:color="auto"/>
                    <w:left w:val="none" w:sz="0" w:space="0" w:color="auto"/>
                    <w:bottom w:val="none" w:sz="0" w:space="0" w:color="auto"/>
                    <w:right w:val="none" w:sz="0" w:space="0" w:color="auto"/>
                  </w:divBdr>
                </w:div>
                <w:div w:id="583150778">
                  <w:marLeft w:val="0"/>
                  <w:marRight w:val="0"/>
                  <w:marTop w:val="0"/>
                  <w:marBottom w:val="0"/>
                  <w:divBdr>
                    <w:top w:val="none" w:sz="0" w:space="0" w:color="auto"/>
                    <w:left w:val="none" w:sz="0" w:space="0" w:color="auto"/>
                    <w:bottom w:val="none" w:sz="0" w:space="0" w:color="auto"/>
                    <w:right w:val="none" w:sz="0" w:space="0" w:color="auto"/>
                  </w:divBdr>
                </w:div>
                <w:div w:id="596132462">
                  <w:marLeft w:val="0"/>
                  <w:marRight w:val="0"/>
                  <w:marTop w:val="0"/>
                  <w:marBottom w:val="0"/>
                  <w:divBdr>
                    <w:top w:val="none" w:sz="0" w:space="0" w:color="auto"/>
                    <w:left w:val="none" w:sz="0" w:space="0" w:color="auto"/>
                    <w:bottom w:val="none" w:sz="0" w:space="0" w:color="auto"/>
                    <w:right w:val="none" w:sz="0" w:space="0" w:color="auto"/>
                  </w:divBdr>
                </w:div>
                <w:div w:id="600456444">
                  <w:marLeft w:val="0"/>
                  <w:marRight w:val="0"/>
                  <w:marTop w:val="0"/>
                  <w:marBottom w:val="0"/>
                  <w:divBdr>
                    <w:top w:val="none" w:sz="0" w:space="0" w:color="auto"/>
                    <w:left w:val="none" w:sz="0" w:space="0" w:color="auto"/>
                    <w:bottom w:val="none" w:sz="0" w:space="0" w:color="auto"/>
                    <w:right w:val="none" w:sz="0" w:space="0" w:color="auto"/>
                  </w:divBdr>
                </w:div>
                <w:div w:id="663554262">
                  <w:marLeft w:val="0"/>
                  <w:marRight w:val="0"/>
                  <w:marTop w:val="0"/>
                  <w:marBottom w:val="0"/>
                  <w:divBdr>
                    <w:top w:val="none" w:sz="0" w:space="0" w:color="auto"/>
                    <w:left w:val="none" w:sz="0" w:space="0" w:color="auto"/>
                    <w:bottom w:val="none" w:sz="0" w:space="0" w:color="auto"/>
                    <w:right w:val="none" w:sz="0" w:space="0" w:color="auto"/>
                  </w:divBdr>
                </w:div>
                <w:div w:id="675310233">
                  <w:marLeft w:val="0"/>
                  <w:marRight w:val="0"/>
                  <w:marTop w:val="0"/>
                  <w:marBottom w:val="0"/>
                  <w:divBdr>
                    <w:top w:val="none" w:sz="0" w:space="0" w:color="auto"/>
                    <w:left w:val="none" w:sz="0" w:space="0" w:color="auto"/>
                    <w:bottom w:val="none" w:sz="0" w:space="0" w:color="auto"/>
                    <w:right w:val="none" w:sz="0" w:space="0" w:color="auto"/>
                  </w:divBdr>
                </w:div>
                <w:div w:id="682636656">
                  <w:marLeft w:val="0"/>
                  <w:marRight w:val="0"/>
                  <w:marTop w:val="0"/>
                  <w:marBottom w:val="0"/>
                  <w:divBdr>
                    <w:top w:val="none" w:sz="0" w:space="0" w:color="auto"/>
                    <w:left w:val="none" w:sz="0" w:space="0" w:color="auto"/>
                    <w:bottom w:val="none" w:sz="0" w:space="0" w:color="auto"/>
                    <w:right w:val="none" w:sz="0" w:space="0" w:color="auto"/>
                  </w:divBdr>
                </w:div>
                <w:div w:id="689379781">
                  <w:marLeft w:val="0"/>
                  <w:marRight w:val="0"/>
                  <w:marTop w:val="0"/>
                  <w:marBottom w:val="0"/>
                  <w:divBdr>
                    <w:top w:val="none" w:sz="0" w:space="0" w:color="auto"/>
                    <w:left w:val="none" w:sz="0" w:space="0" w:color="auto"/>
                    <w:bottom w:val="none" w:sz="0" w:space="0" w:color="auto"/>
                    <w:right w:val="none" w:sz="0" w:space="0" w:color="auto"/>
                  </w:divBdr>
                </w:div>
                <w:div w:id="726415937">
                  <w:marLeft w:val="0"/>
                  <w:marRight w:val="0"/>
                  <w:marTop w:val="0"/>
                  <w:marBottom w:val="0"/>
                  <w:divBdr>
                    <w:top w:val="none" w:sz="0" w:space="0" w:color="auto"/>
                    <w:left w:val="none" w:sz="0" w:space="0" w:color="auto"/>
                    <w:bottom w:val="none" w:sz="0" w:space="0" w:color="auto"/>
                    <w:right w:val="none" w:sz="0" w:space="0" w:color="auto"/>
                  </w:divBdr>
                </w:div>
                <w:div w:id="732583725">
                  <w:marLeft w:val="0"/>
                  <w:marRight w:val="0"/>
                  <w:marTop w:val="0"/>
                  <w:marBottom w:val="0"/>
                  <w:divBdr>
                    <w:top w:val="none" w:sz="0" w:space="0" w:color="auto"/>
                    <w:left w:val="none" w:sz="0" w:space="0" w:color="auto"/>
                    <w:bottom w:val="none" w:sz="0" w:space="0" w:color="auto"/>
                    <w:right w:val="none" w:sz="0" w:space="0" w:color="auto"/>
                  </w:divBdr>
                </w:div>
                <w:div w:id="791167165">
                  <w:marLeft w:val="0"/>
                  <w:marRight w:val="0"/>
                  <w:marTop w:val="0"/>
                  <w:marBottom w:val="0"/>
                  <w:divBdr>
                    <w:top w:val="none" w:sz="0" w:space="0" w:color="auto"/>
                    <w:left w:val="none" w:sz="0" w:space="0" w:color="auto"/>
                    <w:bottom w:val="none" w:sz="0" w:space="0" w:color="auto"/>
                    <w:right w:val="none" w:sz="0" w:space="0" w:color="auto"/>
                  </w:divBdr>
                </w:div>
                <w:div w:id="819809861">
                  <w:marLeft w:val="0"/>
                  <w:marRight w:val="0"/>
                  <w:marTop w:val="0"/>
                  <w:marBottom w:val="0"/>
                  <w:divBdr>
                    <w:top w:val="none" w:sz="0" w:space="0" w:color="auto"/>
                    <w:left w:val="none" w:sz="0" w:space="0" w:color="auto"/>
                    <w:bottom w:val="none" w:sz="0" w:space="0" w:color="auto"/>
                    <w:right w:val="none" w:sz="0" w:space="0" w:color="auto"/>
                  </w:divBdr>
                </w:div>
                <w:div w:id="837042668">
                  <w:marLeft w:val="0"/>
                  <w:marRight w:val="0"/>
                  <w:marTop w:val="0"/>
                  <w:marBottom w:val="0"/>
                  <w:divBdr>
                    <w:top w:val="none" w:sz="0" w:space="0" w:color="auto"/>
                    <w:left w:val="none" w:sz="0" w:space="0" w:color="auto"/>
                    <w:bottom w:val="none" w:sz="0" w:space="0" w:color="auto"/>
                    <w:right w:val="none" w:sz="0" w:space="0" w:color="auto"/>
                  </w:divBdr>
                </w:div>
                <w:div w:id="897281151">
                  <w:marLeft w:val="0"/>
                  <w:marRight w:val="0"/>
                  <w:marTop w:val="0"/>
                  <w:marBottom w:val="0"/>
                  <w:divBdr>
                    <w:top w:val="none" w:sz="0" w:space="0" w:color="auto"/>
                    <w:left w:val="none" w:sz="0" w:space="0" w:color="auto"/>
                    <w:bottom w:val="none" w:sz="0" w:space="0" w:color="auto"/>
                    <w:right w:val="none" w:sz="0" w:space="0" w:color="auto"/>
                  </w:divBdr>
                </w:div>
                <w:div w:id="908350104">
                  <w:marLeft w:val="0"/>
                  <w:marRight w:val="0"/>
                  <w:marTop w:val="0"/>
                  <w:marBottom w:val="0"/>
                  <w:divBdr>
                    <w:top w:val="none" w:sz="0" w:space="0" w:color="auto"/>
                    <w:left w:val="none" w:sz="0" w:space="0" w:color="auto"/>
                    <w:bottom w:val="none" w:sz="0" w:space="0" w:color="auto"/>
                    <w:right w:val="none" w:sz="0" w:space="0" w:color="auto"/>
                  </w:divBdr>
                </w:div>
                <w:div w:id="922761559">
                  <w:marLeft w:val="0"/>
                  <w:marRight w:val="0"/>
                  <w:marTop w:val="0"/>
                  <w:marBottom w:val="0"/>
                  <w:divBdr>
                    <w:top w:val="none" w:sz="0" w:space="0" w:color="auto"/>
                    <w:left w:val="none" w:sz="0" w:space="0" w:color="auto"/>
                    <w:bottom w:val="none" w:sz="0" w:space="0" w:color="auto"/>
                    <w:right w:val="none" w:sz="0" w:space="0" w:color="auto"/>
                  </w:divBdr>
                </w:div>
                <w:div w:id="929849151">
                  <w:marLeft w:val="0"/>
                  <w:marRight w:val="0"/>
                  <w:marTop w:val="0"/>
                  <w:marBottom w:val="0"/>
                  <w:divBdr>
                    <w:top w:val="none" w:sz="0" w:space="0" w:color="auto"/>
                    <w:left w:val="none" w:sz="0" w:space="0" w:color="auto"/>
                    <w:bottom w:val="none" w:sz="0" w:space="0" w:color="auto"/>
                    <w:right w:val="none" w:sz="0" w:space="0" w:color="auto"/>
                  </w:divBdr>
                </w:div>
                <w:div w:id="1024400983">
                  <w:marLeft w:val="0"/>
                  <w:marRight w:val="0"/>
                  <w:marTop w:val="0"/>
                  <w:marBottom w:val="0"/>
                  <w:divBdr>
                    <w:top w:val="none" w:sz="0" w:space="0" w:color="auto"/>
                    <w:left w:val="none" w:sz="0" w:space="0" w:color="auto"/>
                    <w:bottom w:val="none" w:sz="0" w:space="0" w:color="auto"/>
                    <w:right w:val="none" w:sz="0" w:space="0" w:color="auto"/>
                  </w:divBdr>
                </w:div>
                <w:div w:id="1032731978">
                  <w:marLeft w:val="0"/>
                  <w:marRight w:val="0"/>
                  <w:marTop w:val="0"/>
                  <w:marBottom w:val="0"/>
                  <w:divBdr>
                    <w:top w:val="none" w:sz="0" w:space="0" w:color="auto"/>
                    <w:left w:val="none" w:sz="0" w:space="0" w:color="auto"/>
                    <w:bottom w:val="none" w:sz="0" w:space="0" w:color="auto"/>
                    <w:right w:val="none" w:sz="0" w:space="0" w:color="auto"/>
                  </w:divBdr>
                </w:div>
                <w:div w:id="1102341061">
                  <w:marLeft w:val="0"/>
                  <w:marRight w:val="0"/>
                  <w:marTop w:val="0"/>
                  <w:marBottom w:val="0"/>
                  <w:divBdr>
                    <w:top w:val="none" w:sz="0" w:space="0" w:color="auto"/>
                    <w:left w:val="none" w:sz="0" w:space="0" w:color="auto"/>
                    <w:bottom w:val="none" w:sz="0" w:space="0" w:color="auto"/>
                    <w:right w:val="none" w:sz="0" w:space="0" w:color="auto"/>
                  </w:divBdr>
                </w:div>
                <w:div w:id="1125656767">
                  <w:marLeft w:val="0"/>
                  <w:marRight w:val="0"/>
                  <w:marTop w:val="0"/>
                  <w:marBottom w:val="0"/>
                  <w:divBdr>
                    <w:top w:val="none" w:sz="0" w:space="0" w:color="auto"/>
                    <w:left w:val="none" w:sz="0" w:space="0" w:color="auto"/>
                    <w:bottom w:val="none" w:sz="0" w:space="0" w:color="auto"/>
                    <w:right w:val="none" w:sz="0" w:space="0" w:color="auto"/>
                  </w:divBdr>
                </w:div>
                <w:div w:id="1227762126">
                  <w:marLeft w:val="0"/>
                  <w:marRight w:val="0"/>
                  <w:marTop w:val="0"/>
                  <w:marBottom w:val="0"/>
                  <w:divBdr>
                    <w:top w:val="none" w:sz="0" w:space="0" w:color="auto"/>
                    <w:left w:val="none" w:sz="0" w:space="0" w:color="auto"/>
                    <w:bottom w:val="none" w:sz="0" w:space="0" w:color="auto"/>
                    <w:right w:val="none" w:sz="0" w:space="0" w:color="auto"/>
                  </w:divBdr>
                </w:div>
                <w:div w:id="1375891029">
                  <w:marLeft w:val="0"/>
                  <w:marRight w:val="0"/>
                  <w:marTop w:val="0"/>
                  <w:marBottom w:val="0"/>
                  <w:divBdr>
                    <w:top w:val="none" w:sz="0" w:space="0" w:color="auto"/>
                    <w:left w:val="none" w:sz="0" w:space="0" w:color="auto"/>
                    <w:bottom w:val="none" w:sz="0" w:space="0" w:color="auto"/>
                    <w:right w:val="none" w:sz="0" w:space="0" w:color="auto"/>
                  </w:divBdr>
                </w:div>
                <w:div w:id="1384670269">
                  <w:marLeft w:val="0"/>
                  <w:marRight w:val="0"/>
                  <w:marTop w:val="0"/>
                  <w:marBottom w:val="0"/>
                  <w:divBdr>
                    <w:top w:val="none" w:sz="0" w:space="0" w:color="auto"/>
                    <w:left w:val="none" w:sz="0" w:space="0" w:color="auto"/>
                    <w:bottom w:val="none" w:sz="0" w:space="0" w:color="auto"/>
                    <w:right w:val="none" w:sz="0" w:space="0" w:color="auto"/>
                  </w:divBdr>
                </w:div>
                <w:div w:id="1523860360">
                  <w:marLeft w:val="0"/>
                  <w:marRight w:val="0"/>
                  <w:marTop w:val="0"/>
                  <w:marBottom w:val="0"/>
                  <w:divBdr>
                    <w:top w:val="none" w:sz="0" w:space="0" w:color="auto"/>
                    <w:left w:val="none" w:sz="0" w:space="0" w:color="auto"/>
                    <w:bottom w:val="none" w:sz="0" w:space="0" w:color="auto"/>
                    <w:right w:val="none" w:sz="0" w:space="0" w:color="auto"/>
                  </w:divBdr>
                </w:div>
                <w:div w:id="1667856464">
                  <w:marLeft w:val="0"/>
                  <w:marRight w:val="0"/>
                  <w:marTop w:val="0"/>
                  <w:marBottom w:val="0"/>
                  <w:divBdr>
                    <w:top w:val="none" w:sz="0" w:space="0" w:color="auto"/>
                    <w:left w:val="none" w:sz="0" w:space="0" w:color="auto"/>
                    <w:bottom w:val="none" w:sz="0" w:space="0" w:color="auto"/>
                    <w:right w:val="none" w:sz="0" w:space="0" w:color="auto"/>
                  </w:divBdr>
                </w:div>
                <w:div w:id="1685209150">
                  <w:marLeft w:val="0"/>
                  <w:marRight w:val="0"/>
                  <w:marTop w:val="0"/>
                  <w:marBottom w:val="0"/>
                  <w:divBdr>
                    <w:top w:val="none" w:sz="0" w:space="0" w:color="auto"/>
                    <w:left w:val="none" w:sz="0" w:space="0" w:color="auto"/>
                    <w:bottom w:val="none" w:sz="0" w:space="0" w:color="auto"/>
                    <w:right w:val="none" w:sz="0" w:space="0" w:color="auto"/>
                  </w:divBdr>
                </w:div>
                <w:div w:id="1688023555">
                  <w:marLeft w:val="0"/>
                  <w:marRight w:val="0"/>
                  <w:marTop w:val="0"/>
                  <w:marBottom w:val="0"/>
                  <w:divBdr>
                    <w:top w:val="none" w:sz="0" w:space="0" w:color="auto"/>
                    <w:left w:val="none" w:sz="0" w:space="0" w:color="auto"/>
                    <w:bottom w:val="none" w:sz="0" w:space="0" w:color="auto"/>
                    <w:right w:val="none" w:sz="0" w:space="0" w:color="auto"/>
                  </w:divBdr>
                </w:div>
                <w:div w:id="1755593615">
                  <w:marLeft w:val="0"/>
                  <w:marRight w:val="0"/>
                  <w:marTop w:val="0"/>
                  <w:marBottom w:val="0"/>
                  <w:divBdr>
                    <w:top w:val="none" w:sz="0" w:space="0" w:color="auto"/>
                    <w:left w:val="none" w:sz="0" w:space="0" w:color="auto"/>
                    <w:bottom w:val="none" w:sz="0" w:space="0" w:color="auto"/>
                    <w:right w:val="none" w:sz="0" w:space="0" w:color="auto"/>
                  </w:divBdr>
                </w:div>
                <w:div w:id="1824663958">
                  <w:marLeft w:val="0"/>
                  <w:marRight w:val="0"/>
                  <w:marTop w:val="0"/>
                  <w:marBottom w:val="0"/>
                  <w:divBdr>
                    <w:top w:val="none" w:sz="0" w:space="0" w:color="auto"/>
                    <w:left w:val="none" w:sz="0" w:space="0" w:color="auto"/>
                    <w:bottom w:val="none" w:sz="0" w:space="0" w:color="auto"/>
                    <w:right w:val="none" w:sz="0" w:space="0" w:color="auto"/>
                  </w:divBdr>
                </w:div>
                <w:div w:id="1865707596">
                  <w:marLeft w:val="0"/>
                  <w:marRight w:val="0"/>
                  <w:marTop w:val="0"/>
                  <w:marBottom w:val="0"/>
                  <w:divBdr>
                    <w:top w:val="none" w:sz="0" w:space="0" w:color="auto"/>
                    <w:left w:val="none" w:sz="0" w:space="0" w:color="auto"/>
                    <w:bottom w:val="none" w:sz="0" w:space="0" w:color="auto"/>
                    <w:right w:val="none" w:sz="0" w:space="0" w:color="auto"/>
                  </w:divBdr>
                </w:div>
                <w:div w:id="1912807286">
                  <w:marLeft w:val="0"/>
                  <w:marRight w:val="0"/>
                  <w:marTop w:val="0"/>
                  <w:marBottom w:val="0"/>
                  <w:divBdr>
                    <w:top w:val="none" w:sz="0" w:space="0" w:color="auto"/>
                    <w:left w:val="none" w:sz="0" w:space="0" w:color="auto"/>
                    <w:bottom w:val="none" w:sz="0" w:space="0" w:color="auto"/>
                    <w:right w:val="none" w:sz="0" w:space="0" w:color="auto"/>
                  </w:divBdr>
                </w:div>
                <w:div w:id="1968006577">
                  <w:marLeft w:val="0"/>
                  <w:marRight w:val="0"/>
                  <w:marTop w:val="0"/>
                  <w:marBottom w:val="0"/>
                  <w:divBdr>
                    <w:top w:val="none" w:sz="0" w:space="0" w:color="auto"/>
                    <w:left w:val="none" w:sz="0" w:space="0" w:color="auto"/>
                    <w:bottom w:val="none" w:sz="0" w:space="0" w:color="auto"/>
                    <w:right w:val="none" w:sz="0" w:space="0" w:color="auto"/>
                  </w:divBdr>
                </w:div>
                <w:div w:id="2016955267">
                  <w:marLeft w:val="0"/>
                  <w:marRight w:val="0"/>
                  <w:marTop w:val="0"/>
                  <w:marBottom w:val="0"/>
                  <w:divBdr>
                    <w:top w:val="none" w:sz="0" w:space="0" w:color="auto"/>
                    <w:left w:val="none" w:sz="0" w:space="0" w:color="auto"/>
                    <w:bottom w:val="none" w:sz="0" w:space="0" w:color="auto"/>
                    <w:right w:val="none" w:sz="0" w:space="0" w:color="auto"/>
                  </w:divBdr>
                </w:div>
                <w:div w:id="2084142384">
                  <w:marLeft w:val="0"/>
                  <w:marRight w:val="0"/>
                  <w:marTop w:val="0"/>
                  <w:marBottom w:val="0"/>
                  <w:divBdr>
                    <w:top w:val="none" w:sz="0" w:space="0" w:color="auto"/>
                    <w:left w:val="none" w:sz="0" w:space="0" w:color="auto"/>
                    <w:bottom w:val="none" w:sz="0" w:space="0" w:color="auto"/>
                    <w:right w:val="none" w:sz="0" w:space="0" w:color="auto"/>
                  </w:divBdr>
                </w:div>
                <w:div w:id="2131896327">
                  <w:marLeft w:val="0"/>
                  <w:marRight w:val="0"/>
                  <w:marTop w:val="0"/>
                  <w:marBottom w:val="0"/>
                  <w:divBdr>
                    <w:top w:val="none" w:sz="0" w:space="0" w:color="auto"/>
                    <w:left w:val="none" w:sz="0" w:space="0" w:color="auto"/>
                    <w:bottom w:val="none" w:sz="0" w:space="0" w:color="auto"/>
                    <w:right w:val="none" w:sz="0" w:space="0" w:color="auto"/>
                  </w:divBdr>
                </w:div>
                <w:div w:id="21412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766">
          <w:marLeft w:val="0"/>
          <w:marRight w:val="0"/>
          <w:marTop w:val="0"/>
          <w:marBottom w:val="300"/>
          <w:divBdr>
            <w:top w:val="none" w:sz="0" w:space="0" w:color="auto"/>
            <w:left w:val="none" w:sz="0" w:space="0" w:color="auto"/>
            <w:bottom w:val="none" w:sz="0" w:space="0" w:color="auto"/>
            <w:right w:val="none" w:sz="0" w:space="0" w:color="auto"/>
          </w:divBdr>
          <w:divsChild>
            <w:div w:id="1334379847">
              <w:marLeft w:val="0"/>
              <w:marRight w:val="0"/>
              <w:marTop w:val="0"/>
              <w:marBottom w:val="0"/>
              <w:divBdr>
                <w:top w:val="none" w:sz="0" w:space="0" w:color="auto"/>
                <w:left w:val="none" w:sz="0" w:space="0" w:color="auto"/>
                <w:bottom w:val="none" w:sz="0" w:space="0" w:color="auto"/>
                <w:right w:val="none" w:sz="0" w:space="0" w:color="auto"/>
              </w:divBdr>
              <w:divsChild>
                <w:div w:id="97146885">
                  <w:marLeft w:val="0"/>
                  <w:marRight w:val="0"/>
                  <w:marTop w:val="0"/>
                  <w:marBottom w:val="0"/>
                  <w:divBdr>
                    <w:top w:val="none" w:sz="0" w:space="0" w:color="auto"/>
                    <w:left w:val="none" w:sz="0" w:space="0" w:color="auto"/>
                    <w:bottom w:val="none" w:sz="0" w:space="0" w:color="auto"/>
                    <w:right w:val="none" w:sz="0" w:space="0" w:color="auto"/>
                  </w:divBdr>
                </w:div>
                <w:div w:id="150291308">
                  <w:marLeft w:val="0"/>
                  <w:marRight w:val="0"/>
                  <w:marTop w:val="0"/>
                  <w:marBottom w:val="0"/>
                  <w:divBdr>
                    <w:top w:val="none" w:sz="0" w:space="0" w:color="auto"/>
                    <w:left w:val="none" w:sz="0" w:space="0" w:color="auto"/>
                    <w:bottom w:val="none" w:sz="0" w:space="0" w:color="auto"/>
                    <w:right w:val="none" w:sz="0" w:space="0" w:color="auto"/>
                  </w:divBdr>
                </w:div>
                <w:div w:id="205142009">
                  <w:marLeft w:val="0"/>
                  <w:marRight w:val="0"/>
                  <w:marTop w:val="0"/>
                  <w:marBottom w:val="0"/>
                  <w:divBdr>
                    <w:top w:val="none" w:sz="0" w:space="0" w:color="auto"/>
                    <w:left w:val="none" w:sz="0" w:space="0" w:color="auto"/>
                    <w:bottom w:val="none" w:sz="0" w:space="0" w:color="auto"/>
                    <w:right w:val="none" w:sz="0" w:space="0" w:color="auto"/>
                  </w:divBdr>
                </w:div>
                <w:div w:id="306203642">
                  <w:marLeft w:val="0"/>
                  <w:marRight w:val="0"/>
                  <w:marTop w:val="0"/>
                  <w:marBottom w:val="0"/>
                  <w:divBdr>
                    <w:top w:val="none" w:sz="0" w:space="0" w:color="auto"/>
                    <w:left w:val="none" w:sz="0" w:space="0" w:color="auto"/>
                    <w:bottom w:val="none" w:sz="0" w:space="0" w:color="auto"/>
                    <w:right w:val="none" w:sz="0" w:space="0" w:color="auto"/>
                  </w:divBdr>
                </w:div>
                <w:div w:id="346055433">
                  <w:marLeft w:val="0"/>
                  <w:marRight w:val="0"/>
                  <w:marTop w:val="0"/>
                  <w:marBottom w:val="0"/>
                  <w:divBdr>
                    <w:top w:val="none" w:sz="0" w:space="0" w:color="auto"/>
                    <w:left w:val="none" w:sz="0" w:space="0" w:color="auto"/>
                    <w:bottom w:val="none" w:sz="0" w:space="0" w:color="auto"/>
                    <w:right w:val="none" w:sz="0" w:space="0" w:color="auto"/>
                  </w:divBdr>
                </w:div>
                <w:div w:id="352849159">
                  <w:marLeft w:val="0"/>
                  <w:marRight w:val="0"/>
                  <w:marTop w:val="0"/>
                  <w:marBottom w:val="0"/>
                  <w:divBdr>
                    <w:top w:val="none" w:sz="0" w:space="0" w:color="auto"/>
                    <w:left w:val="none" w:sz="0" w:space="0" w:color="auto"/>
                    <w:bottom w:val="none" w:sz="0" w:space="0" w:color="auto"/>
                    <w:right w:val="none" w:sz="0" w:space="0" w:color="auto"/>
                  </w:divBdr>
                </w:div>
                <w:div w:id="475070798">
                  <w:marLeft w:val="0"/>
                  <w:marRight w:val="0"/>
                  <w:marTop w:val="0"/>
                  <w:marBottom w:val="0"/>
                  <w:divBdr>
                    <w:top w:val="none" w:sz="0" w:space="0" w:color="auto"/>
                    <w:left w:val="none" w:sz="0" w:space="0" w:color="auto"/>
                    <w:bottom w:val="none" w:sz="0" w:space="0" w:color="auto"/>
                    <w:right w:val="none" w:sz="0" w:space="0" w:color="auto"/>
                  </w:divBdr>
                </w:div>
                <w:div w:id="519468342">
                  <w:marLeft w:val="0"/>
                  <w:marRight w:val="0"/>
                  <w:marTop w:val="0"/>
                  <w:marBottom w:val="0"/>
                  <w:divBdr>
                    <w:top w:val="none" w:sz="0" w:space="0" w:color="auto"/>
                    <w:left w:val="none" w:sz="0" w:space="0" w:color="auto"/>
                    <w:bottom w:val="none" w:sz="0" w:space="0" w:color="auto"/>
                    <w:right w:val="none" w:sz="0" w:space="0" w:color="auto"/>
                  </w:divBdr>
                </w:div>
                <w:div w:id="786510239">
                  <w:marLeft w:val="0"/>
                  <w:marRight w:val="0"/>
                  <w:marTop w:val="0"/>
                  <w:marBottom w:val="0"/>
                  <w:divBdr>
                    <w:top w:val="none" w:sz="0" w:space="0" w:color="auto"/>
                    <w:left w:val="none" w:sz="0" w:space="0" w:color="auto"/>
                    <w:bottom w:val="none" w:sz="0" w:space="0" w:color="auto"/>
                    <w:right w:val="none" w:sz="0" w:space="0" w:color="auto"/>
                  </w:divBdr>
                </w:div>
                <w:div w:id="818838350">
                  <w:marLeft w:val="0"/>
                  <w:marRight w:val="0"/>
                  <w:marTop w:val="0"/>
                  <w:marBottom w:val="0"/>
                  <w:divBdr>
                    <w:top w:val="none" w:sz="0" w:space="0" w:color="auto"/>
                    <w:left w:val="none" w:sz="0" w:space="0" w:color="auto"/>
                    <w:bottom w:val="none" w:sz="0" w:space="0" w:color="auto"/>
                    <w:right w:val="none" w:sz="0" w:space="0" w:color="auto"/>
                  </w:divBdr>
                </w:div>
                <w:div w:id="860320713">
                  <w:marLeft w:val="0"/>
                  <w:marRight w:val="0"/>
                  <w:marTop w:val="0"/>
                  <w:marBottom w:val="0"/>
                  <w:divBdr>
                    <w:top w:val="none" w:sz="0" w:space="0" w:color="auto"/>
                    <w:left w:val="none" w:sz="0" w:space="0" w:color="auto"/>
                    <w:bottom w:val="none" w:sz="0" w:space="0" w:color="auto"/>
                    <w:right w:val="none" w:sz="0" w:space="0" w:color="auto"/>
                  </w:divBdr>
                </w:div>
                <w:div w:id="958998603">
                  <w:marLeft w:val="0"/>
                  <w:marRight w:val="0"/>
                  <w:marTop w:val="0"/>
                  <w:marBottom w:val="0"/>
                  <w:divBdr>
                    <w:top w:val="none" w:sz="0" w:space="0" w:color="auto"/>
                    <w:left w:val="none" w:sz="0" w:space="0" w:color="auto"/>
                    <w:bottom w:val="none" w:sz="0" w:space="0" w:color="auto"/>
                    <w:right w:val="none" w:sz="0" w:space="0" w:color="auto"/>
                  </w:divBdr>
                </w:div>
                <w:div w:id="962998327">
                  <w:marLeft w:val="0"/>
                  <w:marRight w:val="0"/>
                  <w:marTop w:val="0"/>
                  <w:marBottom w:val="0"/>
                  <w:divBdr>
                    <w:top w:val="none" w:sz="0" w:space="0" w:color="auto"/>
                    <w:left w:val="none" w:sz="0" w:space="0" w:color="auto"/>
                    <w:bottom w:val="none" w:sz="0" w:space="0" w:color="auto"/>
                    <w:right w:val="none" w:sz="0" w:space="0" w:color="auto"/>
                  </w:divBdr>
                </w:div>
                <w:div w:id="962998720">
                  <w:marLeft w:val="0"/>
                  <w:marRight w:val="0"/>
                  <w:marTop w:val="0"/>
                  <w:marBottom w:val="0"/>
                  <w:divBdr>
                    <w:top w:val="none" w:sz="0" w:space="0" w:color="auto"/>
                    <w:left w:val="none" w:sz="0" w:space="0" w:color="auto"/>
                    <w:bottom w:val="none" w:sz="0" w:space="0" w:color="auto"/>
                    <w:right w:val="none" w:sz="0" w:space="0" w:color="auto"/>
                  </w:divBdr>
                </w:div>
                <w:div w:id="1098790433">
                  <w:marLeft w:val="0"/>
                  <w:marRight w:val="0"/>
                  <w:marTop w:val="0"/>
                  <w:marBottom w:val="0"/>
                  <w:divBdr>
                    <w:top w:val="none" w:sz="0" w:space="0" w:color="auto"/>
                    <w:left w:val="none" w:sz="0" w:space="0" w:color="auto"/>
                    <w:bottom w:val="none" w:sz="0" w:space="0" w:color="auto"/>
                    <w:right w:val="none" w:sz="0" w:space="0" w:color="auto"/>
                  </w:divBdr>
                </w:div>
                <w:div w:id="1108694080">
                  <w:marLeft w:val="0"/>
                  <w:marRight w:val="0"/>
                  <w:marTop w:val="0"/>
                  <w:marBottom w:val="0"/>
                  <w:divBdr>
                    <w:top w:val="none" w:sz="0" w:space="0" w:color="auto"/>
                    <w:left w:val="none" w:sz="0" w:space="0" w:color="auto"/>
                    <w:bottom w:val="none" w:sz="0" w:space="0" w:color="auto"/>
                    <w:right w:val="none" w:sz="0" w:space="0" w:color="auto"/>
                  </w:divBdr>
                </w:div>
                <w:div w:id="1134525460">
                  <w:marLeft w:val="0"/>
                  <w:marRight w:val="0"/>
                  <w:marTop w:val="0"/>
                  <w:marBottom w:val="0"/>
                  <w:divBdr>
                    <w:top w:val="none" w:sz="0" w:space="0" w:color="auto"/>
                    <w:left w:val="none" w:sz="0" w:space="0" w:color="auto"/>
                    <w:bottom w:val="none" w:sz="0" w:space="0" w:color="auto"/>
                    <w:right w:val="none" w:sz="0" w:space="0" w:color="auto"/>
                  </w:divBdr>
                </w:div>
                <w:div w:id="1330668835">
                  <w:marLeft w:val="0"/>
                  <w:marRight w:val="0"/>
                  <w:marTop w:val="0"/>
                  <w:marBottom w:val="0"/>
                  <w:divBdr>
                    <w:top w:val="none" w:sz="0" w:space="0" w:color="auto"/>
                    <w:left w:val="none" w:sz="0" w:space="0" w:color="auto"/>
                    <w:bottom w:val="none" w:sz="0" w:space="0" w:color="auto"/>
                    <w:right w:val="none" w:sz="0" w:space="0" w:color="auto"/>
                  </w:divBdr>
                </w:div>
                <w:div w:id="1381829995">
                  <w:marLeft w:val="0"/>
                  <w:marRight w:val="0"/>
                  <w:marTop w:val="0"/>
                  <w:marBottom w:val="0"/>
                  <w:divBdr>
                    <w:top w:val="none" w:sz="0" w:space="0" w:color="auto"/>
                    <w:left w:val="none" w:sz="0" w:space="0" w:color="auto"/>
                    <w:bottom w:val="none" w:sz="0" w:space="0" w:color="auto"/>
                    <w:right w:val="none" w:sz="0" w:space="0" w:color="auto"/>
                  </w:divBdr>
                </w:div>
                <w:div w:id="1388215139">
                  <w:marLeft w:val="0"/>
                  <w:marRight w:val="0"/>
                  <w:marTop w:val="0"/>
                  <w:marBottom w:val="0"/>
                  <w:divBdr>
                    <w:top w:val="none" w:sz="0" w:space="0" w:color="auto"/>
                    <w:left w:val="none" w:sz="0" w:space="0" w:color="auto"/>
                    <w:bottom w:val="none" w:sz="0" w:space="0" w:color="auto"/>
                    <w:right w:val="none" w:sz="0" w:space="0" w:color="auto"/>
                  </w:divBdr>
                </w:div>
                <w:div w:id="1480882464">
                  <w:marLeft w:val="0"/>
                  <w:marRight w:val="0"/>
                  <w:marTop w:val="0"/>
                  <w:marBottom w:val="0"/>
                  <w:divBdr>
                    <w:top w:val="none" w:sz="0" w:space="0" w:color="auto"/>
                    <w:left w:val="none" w:sz="0" w:space="0" w:color="auto"/>
                    <w:bottom w:val="none" w:sz="0" w:space="0" w:color="auto"/>
                    <w:right w:val="none" w:sz="0" w:space="0" w:color="auto"/>
                  </w:divBdr>
                </w:div>
                <w:div w:id="1482039643">
                  <w:marLeft w:val="0"/>
                  <w:marRight w:val="0"/>
                  <w:marTop w:val="0"/>
                  <w:marBottom w:val="0"/>
                  <w:divBdr>
                    <w:top w:val="none" w:sz="0" w:space="0" w:color="auto"/>
                    <w:left w:val="none" w:sz="0" w:space="0" w:color="auto"/>
                    <w:bottom w:val="none" w:sz="0" w:space="0" w:color="auto"/>
                    <w:right w:val="none" w:sz="0" w:space="0" w:color="auto"/>
                  </w:divBdr>
                </w:div>
                <w:div w:id="1499541620">
                  <w:marLeft w:val="0"/>
                  <w:marRight w:val="0"/>
                  <w:marTop w:val="0"/>
                  <w:marBottom w:val="0"/>
                  <w:divBdr>
                    <w:top w:val="none" w:sz="0" w:space="0" w:color="auto"/>
                    <w:left w:val="none" w:sz="0" w:space="0" w:color="auto"/>
                    <w:bottom w:val="none" w:sz="0" w:space="0" w:color="auto"/>
                    <w:right w:val="none" w:sz="0" w:space="0" w:color="auto"/>
                  </w:divBdr>
                </w:div>
                <w:div w:id="1534728484">
                  <w:marLeft w:val="0"/>
                  <w:marRight w:val="0"/>
                  <w:marTop w:val="0"/>
                  <w:marBottom w:val="0"/>
                  <w:divBdr>
                    <w:top w:val="none" w:sz="0" w:space="0" w:color="auto"/>
                    <w:left w:val="none" w:sz="0" w:space="0" w:color="auto"/>
                    <w:bottom w:val="none" w:sz="0" w:space="0" w:color="auto"/>
                    <w:right w:val="none" w:sz="0" w:space="0" w:color="auto"/>
                  </w:divBdr>
                </w:div>
                <w:div w:id="1751654351">
                  <w:marLeft w:val="0"/>
                  <w:marRight w:val="0"/>
                  <w:marTop w:val="0"/>
                  <w:marBottom w:val="0"/>
                  <w:divBdr>
                    <w:top w:val="none" w:sz="0" w:space="0" w:color="auto"/>
                    <w:left w:val="none" w:sz="0" w:space="0" w:color="auto"/>
                    <w:bottom w:val="none" w:sz="0" w:space="0" w:color="auto"/>
                    <w:right w:val="none" w:sz="0" w:space="0" w:color="auto"/>
                  </w:divBdr>
                </w:div>
                <w:div w:id="1780950621">
                  <w:marLeft w:val="0"/>
                  <w:marRight w:val="0"/>
                  <w:marTop w:val="0"/>
                  <w:marBottom w:val="0"/>
                  <w:divBdr>
                    <w:top w:val="none" w:sz="0" w:space="0" w:color="auto"/>
                    <w:left w:val="none" w:sz="0" w:space="0" w:color="auto"/>
                    <w:bottom w:val="none" w:sz="0" w:space="0" w:color="auto"/>
                    <w:right w:val="none" w:sz="0" w:space="0" w:color="auto"/>
                  </w:divBdr>
                </w:div>
                <w:div w:id="1845897689">
                  <w:marLeft w:val="0"/>
                  <w:marRight w:val="0"/>
                  <w:marTop w:val="0"/>
                  <w:marBottom w:val="0"/>
                  <w:divBdr>
                    <w:top w:val="none" w:sz="0" w:space="0" w:color="auto"/>
                    <w:left w:val="none" w:sz="0" w:space="0" w:color="auto"/>
                    <w:bottom w:val="none" w:sz="0" w:space="0" w:color="auto"/>
                    <w:right w:val="none" w:sz="0" w:space="0" w:color="auto"/>
                  </w:divBdr>
                </w:div>
                <w:div w:id="1847279952">
                  <w:marLeft w:val="0"/>
                  <w:marRight w:val="0"/>
                  <w:marTop w:val="0"/>
                  <w:marBottom w:val="0"/>
                  <w:divBdr>
                    <w:top w:val="none" w:sz="0" w:space="0" w:color="auto"/>
                    <w:left w:val="none" w:sz="0" w:space="0" w:color="auto"/>
                    <w:bottom w:val="none" w:sz="0" w:space="0" w:color="auto"/>
                    <w:right w:val="none" w:sz="0" w:space="0" w:color="auto"/>
                  </w:divBdr>
                </w:div>
                <w:div w:id="19549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7280">
          <w:marLeft w:val="0"/>
          <w:marRight w:val="0"/>
          <w:marTop w:val="0"/>
          <w:marBottom w:val="300"/>
          <w:divBdr>
            <w:top w:val="none" w:sz="0" w:space="0" w:color="auto"/>
            <w:left w:val="none" w:sz="0" w:space="0" w:color="auto"/>
            <w:bottom w:val="none" w:sz="0" w:space="0" w:color="auto"/>
            <w:right w:val="none" w:sz="0" w:space="0" w:color="auto"/>
          </w:divBdr>
          <w:divsChild>
            <w:div w:id="480849467">
              <w:marLeft w:val="0"/>
              <w:marRight w:val="0"/>
              <w:marTop w:val="0"/>
              <w:marBottom w:val="0"/>
              <w:divBdr>
                <w:top w:val="none" w:sz="0" w:space="0" w:color="auto"/>
                <w:left w:val="none" w:sz="0" w:space="0" w:color="auto"/>
                <w:bottom w:val="none" w:sz="0" w:space="0" w:color="auto"/>
                <w:right w:val="none" w:sz="0" w:space="0" w:color="auto"/>
              </w:divBdr>
              <w:divsChild>
                <w:div w:id="144592605">
                  <w:marLeft w:val="0"/>
                  <w:marRight w:val="0"/>
                  <w:marTop w:val="0"/>
                  <w:marBottom w:val="0"/>
                  <w:divBdr>
                    <w:top w:val="none" w:sz="0" w:space="0" w:color="auto"/>
                    <w:left w:val="none" w:sz="0" w:space="0" w:color="auto"/>
                    <w:bottom w:val="none" w:sz="0" w:space="0" w:color="auto"/>
                    <w:right w:val="none" w:sz="0" w:space="0" w:color="auto"/>
                  </w:divBdr>
                </w:div>
                <w:div w:id="342707826">
                  <w:marLeft w:val="0"/>
                  <w:marRight w:val="0"/>
                  <w:marTop w:val="0"/>
                  <w:marBottom w:val="0"/>
                  <w:divBdr>
                    <w:top w:val="none" w:sz="0" w:space="0" w:color="auto"/>
                    <w:left w:val="none" w:sz="0" w:space="0" w:color="auto"/>
                    <w:bottom w:val="none" w:sz="0" w:space="0" w:color="auto"/>
                    <w:right w:val="none" w:sz="0" w:space="0" w:color="auto"/>
                  </w:divBdr>
                </w:div>
                <w:div w:id="640884780">
                  <w:marLeft w:val="0"/>
                  <w:marRight w:val="0"/>
                  <w:marTop w:val="0"/>
                  <w:marBottom w:val="0"/>
                  <w:divBdr>
                    <w:top w:val="none" w:sz="0" w:space="0" w:color="auto"/>
                    <w:left w:val="none" w:sz="0" w:space="0" w:color="auto"/>
                    <w:bottom w:val="none" w:sz="0" w:space="0" w:color="auto"/>
                    <w:right w:val="none" w:sz="0" w:space="0" w:color="auto"/>
                  </w:divBdr>
                </w:div>
                <w:div w:id="689112776">
                  <w:marLeft w:val="0"/>
                  <w:marRight w:val="0"/>
                  <w:marTop w:val="0"/>
                  <w:marBottom w:val="0"/>
                  <w:divBdr>
                    <w:top w:val="none" w:sz="0" w:space="0" w:color="auto"/>
                    <w:left w:val="none" w:sz="0" w:space="0" w:color="auto"/>
                    <w:bottom w:val="none" w:sz="0" w:space="0" w:color="auto"/>
                    <w:right w:val="none" w:sz="0" w:space="0" w:color="auto"/>
                  </w:divBdr>
                </w:div>
                <w:div w:id="764807489">
                  <w:marLeft w:val="0"/>
                  <w:marRight w:val="0"/>
                  <w:marTop w:val="0"/>
                  <w:marBottom w:val="0"/>
                  <w:divBdr>
                    <w:top w:val="none" w:sz="0" w:space="0" w:color="auto"/>
                    <w:left w:val="none" w:sz="0" w:space="0" w:color="auto"/>
                    <w:bottom w:val="none" w:sz="0" w:space="0" w:color="auto"/>
                    <w:right w:val="none" w:sz="0" w:space="0" w:color="auto"/>
                  </w:divBdr>
                </w:div>
                <w:div w:id="1090351311">
                  <w:marLeft w:val="0"/>
                  <w:marRight w:val="0"/>
                  <w:marTop w:val="0"/>
                  <w:marBottom w:val="0"/>
                  <w:divBdr>
                    <w:top w:val="none" w:sz="0" w:space="0" w:color="auto"/>
                    <w:left w:val="none" w:sz="0" w:space="0" w:color="auto"/>
                    <w:bottom w:val="none" w:sz="0" w:space="0" w:color="auto"/>
                    <w:right w:val="none" w:sz="0" w:space="0" w:color="auto"/>
                  </w:divBdr>
                </w:div>
                <w:div w:id="1168323888">
                  <w:marLeft w:val="0"/>
                  <w:marRight w:val="0"/>
                  <w:marTop w:val="0"/>
                  <w:marBottom w:val="0"/>
                  <w:divBdr>
                    <w:top w:val="none" w:sz="0" w:space="0" w:color="auto"/>
                    <w:left w:val="none" w:sz="0" w:space="0" w:color="auto"/>
                    <w:bottom w:val="none" w:sz="0" w:space="0" w:color="auto"/>
                    <w:right w:val="none" w:sz="0" w:space="0" w:color="auto"/>
                  </w:divBdr>
                </w:div>
                <w:div w:id="14899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4254">
          <w:marLeft w:val="0"/>
          <w:marRight w:val="0"/>
          <w:marTop w:val="0"/>
          <w:marBottom w:val="300"/>
          <w:divBdr>
            <w:top w:val="none" w:sz="0" w:space="0" w:color="auto"/>
            <w:left w:val="none" w:sz="0" w:space="0" w:color="auto"/>
            <w:bottom w:val="none" w:sz="0" w:space="0" w:color="auto"/>
            <w:right w:val="none" w:sz="0" w:space="0" w:color="auto"/>
          </w:divBdr>
          <w:divsChild>
            <w:div w:id="85276897">
              <w:marLeft w:val="0"/>
              <w:marRight w:val="0"/>
              <w:marTop w:val="0"/>
              <w:marBottom w:val="0"/>
              <w:divBdr>
                <w:top w:val="none" w:sz="0" w:space="0" w:color="auto"/>
                <w:left w:val="none" w:sz="0" w:space="0" w:color="auto"/>
                <w:bottom w:val="none" w:sz="0" w:space="0" w:color="auto"/>
                <w:right w:val="none" w:sz="0" w:space="0" w:color="auto"/>
              </w:divBdr>
              <w:divsChild>
                <w:div w:id="46036157">
                  <w:marLeft w:val="0"/>
                  <w:marRight w:val="0"/>
                  <w:marTop w:val="0"/>
                  <w:marBottom w:val="0"/>
                  <w:divBdr>
                    <w:top w:val="none" w:sz="0" w:space="0" w:color="auto"/>
                    <w:left w:val="none" w:sz="0" w:space="0" w:color="auto"/>
                    <w:bottom w:val="none" w:sz="0" w:space="0" w:color="auto"/>
                    <w:right w:val="none" w:sz="0" w:space="0" w:color="auto"/>
                  </w:divBdr>
                </w:div>
                <w:div w:id="54360320">
                  <w:marLeft w:val="0"/>
                  <w:marRight w:val="0"/>
                  <w:marTop w:val="0"/>
                  <w:marBottom w:val="0"/>
                  <w:divBdr>
                    <w:top w:val="none" w:sz="0" w:space="0" w:color="auto"/>
                    <w:left w:val="none" w:sz="0" w:space="0" w:color="auto"/>
                    <w:bottom w:val="none" w:sz="0" w:space="0" w:color="auto"/>
                    <w:right w:val="none" w:sz="0" w:space="0" w:color="auto"/>
                  </w:divBdr>
                </w:div>
                <w:div w:id="74401809">
                  <w:marLeft w:val="0"/>
                  <w:marRight w:val="0"/>
                  <w:marTop w:val="0"/>
                  <w:marBottom w:val="0"/>
                  <w:divBdr>
                    <w:top w:val="none" w:sz="0" w:space="0" w:color="auto"/>
                    <w:left w:val="none" w:sz="0" w:space="0" w:color="auto"/>
                    <w:bottom w:val="none" w:sz="0" w:space="0" w:color="auto"/>
                    <w:right w:val="none" w:sz="0" w:space="0" w:color="auto"/>
                  </w:divBdr>
                </w:div>
                <w:div w:id="188838602">
                  <w:marLeft w:val="0"/>
                  <w:marRight w:val="0"/>
                  <w:marTop w:val="0"/>
                  <w:marBottom w:val="0"/>
                  <w:divBdr>
                    <w:top w:val="none" w:sz="0" w:space="0" w:color="auto"/>
                    <w:left w:val="none" w:sz="0" w:space="0" w:color="auto"/>
                    <w:bottom w:val="none" w:sz="0" w:space="0" w:color="auto"/>
                    <w:right w:val="none" w:sz="0" w:space="0" w:color="auto"/>
                  </w:divBdr>
                </w:div>
                <w:div w:id="217011002">
                  <w:marLeft w:val="0"/>
                  <w:marRight w:val="0"/>
                  <w:marTop w:val="0"/>
                  <w:marBottom w:val="0"/>
                  <w:divBdr>
                    <w:top w:val="none" w:sz="0" w:space="0" w:color="auto"/>
                    <w:left w:val="none" w:sz="0" w:space="0" w:color="auto"/>
                    <w:bottom w:val="none" w:sz="0" w:space="0" w:color="auto"/>
                    <w:right w:val="none" w:sz="0" w:space="0" w:color="auto"/>
                  </w:divBdr>
                </w:div>
                <w:div w:id="229779608">
                  <w:marLeft w:val="0"/>
                  <w:marRight w:val="0"/>
                  <w:marTop w:val="0"/>
                  <w:marBottom w:val="0"/>
                  <w:divBdr>
                    <w:top w:val="none" w:sz="0" w:space="0" w:color="auto"/>
                    <w:left w:val="none" w:sz="0" w:space="0" w:color="auto"/>
                    <w:bottom w:val="none" w:sz="0" w:space="0" w:color="auto"/>
                    <w:right w:val="none" w:sz="0" w:space="0" w:color="auto"/>
                  </w:divBdr>
                </w:div>
                <w:div w:id="252210012">
                  <w:marLeft w:val="0"/>
                  <w:marRight w:val="0"/>
                  <w:marTop w:val="0"/>
                  <w:marBottom w:val="0"/>
                  <w:divBdr>
                    <w:top w:val="none" w:sz="0" w:space="0" w:color="auto"/>
                    <w:left w:val="none" w:sz="0" w:space="0" w:color="auto"/>
                    <w:bottom w:val="none" w:sz="0" w:space="0" w:color="auto"/>
                    <w:right w:val="none" w:sz="0" w:space="0" w:color="auto"/>
                  </w:divBdr>
                </w:div>
                <w:div w:id="310326547">
                  <w:marLeft w:val="0"/>
                  <w:marRight w:val="0"/>
                  <w:marTop w:val="0"/>
                  <w:marBottom w:val="0"/>
                  <w:divBdr>
                    <w:top w:val="none" w:sz="0" w:space="0" w:color="auto"/>
                    <w:left w:val="none" w:sz="0" w:space="0" w:color="auto"/>
                    <w:bottom w:val="none" w:sz="0" w:space="0" w:color="auto"/>
                    <w:right w:val="none" w:sz="0" w:space="0" w:color="auto"/>
                  </w:divBdr>
                </w:div>
                <w:div w:id="313146255">
                  <w:marLeft w:val="0"/>
                  <w:marRight w:val="0"/>
                  <w:marTop w:val="0"/>
                  <w:marBottom w:val="0"/>
                  <w:divBdr>
                    <w:top w:val="none" w:sz="0" w:space="0" w:color="auto"/>
                    <w:left w:val="none" w:sz="0" w:space="0" w:color="auto"/>
                    <w:bottom w:val="none" w:sz="0" w:space="0" w:color="auto"/>
                    <w:right w:val="none" w:sz="0" w:space="0" w:color="auto"/>
                  </w:divBdr>
                </w:div>
                <w:div w:id="348412434">
                  <w:marLeft w:val="0"/>
                  <w:marRight w:val="0"/>
                  <w:marTop w:val="0"/>
                  <w:marBottom w:val="0"/>
                  <w:divBdr>
                    <w:top w:val="none" w:sz="0" w:space="0" w:color="auto"/>
                    <w:left w:val="none" w:sz="0" w:space="0" w:color="auto"/>
                    <w:bottom w:val="none" w:sz="0" w:space="0" w:color="auto"/>
                    <w:right w:val="none" w:sz="0" w:space="0" w:color="auto"/>
                  </w:divBdr>
                </w:div>
                <w:div w:id="474639805">
                  <w:marLeft w:val="0"/>
                  <w:marRight w:val="0"/>
                  <w:marTop w:val="0"/>
                  <w:marBottom w:val="0"/>
                  <w:divBdr>
                    <w:top w:val="none" w:sz="0" w:space="0" w:color="auto"/>
                    <w:left w:val="none" w:sz="0" w:space="0" w:color="auto"/>
                    <w:bottom w:val="none" w:sz="0" w:space="0" w:color="auto"/>
                    <w:right w:val="none" w:sz="0" w:space="0" w:color="auto"/>
                  </w:divBdr>
                </w:div>
                <w:div w:id="496458137">
                  <w:marLeft w:val="0"/>
                  <w:marRight w:val="0"/>
                  <w:marTop w:val="0"/>
                  <w:marBottom w:val="0"/>
                  <w:divBdr>
                    <w:top w:val="none" w:sz="0" w:space="0" w:color="auto"/>
                    <w:left w:val="none" w:sz="0" w:space="0" w:color="auto"/>
                    <w:bottom w:val="none" w:sz="0" w:space="0" w:color="auto"/>
                    <w:right w:val="none" w:sz="0" w:space="0" w:color="auto"/>
                  </w:divBdr>
                </w:div>
                <w:div w:id="567499592">
                  <w:marLeft w:val="0"/>
                  <w:marRight w:val="0"/>
                  <w:marTop w:val="0"/>
                  <w:marBottom w:val="0"/>
                  <w:divBdr>
                    <w:top w:val="none" w:sz="0" w:space="0" w:color="auto"/>
                    <w:left w:val="none" w:sz="0" w:space="0" w:color="auto"/>
                    <w:bottom w:val="none" w:sz="0" w:space="0" w:color="auto"/>
                    <w:right w:val="none" w:sz="0" w:space="0" w:color="auto"/>
                  </w:divBdr>
                </w:div>
                <w:div w:id="740757534">
                  <w:marLeft w:val="0"/>
                  <w:marRight w:val="0"/>
                  <w:marTop w:val="0"/>
                  <w:marBottom w:val="0"/>
                  <w:divBdr>
                    <w:top w:val="none" w:sz="0" w:space="0" w:color="auto"/>
                    <w:left w:val="none" w:sz="0" w:space="0" w:color="auto"/>
                    <w:bottom w:val="none" w:sz="0" w:space="0" w:color="auto"/>
                    <w:right w:val="none" w:sz="0" w:space="0" w:color="auto"/>
                  </w:divBdr>
                </w:div>
                <w:div w:id="753861891">
                  <w:marLeft w:val="0"/>
                  <w:marRight w:val="0"/>
                  <w:marTop w:val="0"/>
                  <w:marBottom w:val="0"/>
                  <w:divBdr>
                    <w:top w:val="none" w:sz="0" w:space="0" w:color="auto"/>
                    <w:left w:val="none" w:sz="0" w:space="0" w:color="auto"/>
                    <w:bottom w:val="none" w:sz="0" w:space="0" w:color="auto"/>
                    <w:right w:val="none" w:sz="0" w:space="0" w:color="auto"/>
                  </w:divBdr>
                </w:div>
                <w:div w:id="835799297">
                  <w:marLeft w:val="0"/>
                  <w:marRight w:val="0"/>
                  <w:marTop w:val="0"/>
                  <w:marBottom w:val="0"/>
                  <w:divBdr>
                    <w:top w:val="none" w:sz="0" w:space="0" w:color="auto"/>
                    <w:left w:val="none" w:sz="0" w:space="0" w:color="auto"/>
                    <w:bottom w:val="none" w:sz="0" w:space="0" w:color="auto"/>
                    <w:right w:val="none" w:sz="0" w:space="0" w:color="auto"/>
                  </w:divBdr>
                </w:div>
                <w:div w:id="841164185">
                  <w:marLeft w:val="0"/>
                  <w:marRight w:val="0"/>
                  <w:marTop w:val="0"/>
                  <w:marBottom w:val="0"/>
                  <w:divBdr>
                    <w:top w:val="none" w:sz="0" w:space="0" w:color="auto"/>
                    <w:left w:val="none" w:sz="0" w:space="0" w:color="auto"/>
                    <w:bottom w:val="none" w:sz="0" w:space="0" w:color="auto"/>
                    <w:right w:val="none" w:sz="0" w:space="0" w:color="auto"/>
                  </w:divBdr>
                </w:div>
                <w:div w:id="924263550">
                  <w:marLeft w:val="0"/>
                  <w:marRight w:val="0"/>
                  <w:marTop w:val="0"/>
                  <w:marBottom w:val="0"/>
                  <w:divBdr>
                    <w:top w:val="none" w:sz="0" w:space="0" w:color="auto"/>
                    <w:left w:val="none" w:sz="0" w:space="0" w:color="auto"/>
                    <w:bottom w:val="none" w:sz="0" w:space="0" w:color="auto"/>
                    <w:right w:val="none" w:sz="0" w:space="0" w:color="auto"/>
                  </w:divBdr>
                </w:div>
                <w:div w:id="1017577565">
                  <w:marLeft w:val="0"/>
                  <w:marRight w:val="0"/>
                  <w:marTop w:val="0"/>
                  <w:marBottom w:val="0"/>
                  <w:divBdr>
                    <w:top w:val="none" w:sz="0" w:space="0" w:color="auto"/>
                    <w:left w:val="none" w:sz="0" w:space="0" w:color="auto"/>
                    <w:bottom w:val="none" w:sz="0" w:space="0" w:color="auto"/>
                    <w:right w:val="none" w:sz="0" w:space="0" w:color="auto"/>
                  </w:divBdr>
                </w:div>
                <w:div w:id="1044980836">
                  <w:marLeft w:val="0"/>
                  <w:marRight w:val="0"/>
                  <w:marTop w:val="0"/>
                  <w:marBottom w:val="0"/>
                  <w:divBdr>
                    <w:top w:val="none" w:sz="0" w:space="0" w:color="auto"/>
                    <w:left w:val="none" w:sz="0" w:space="0" w:color="auto"/>
                    <w:bottom w:val="none" w:sz="0" w:space="0" w:color="auto"/>
                    <w:right w:val="none" w:sz="0" w:space="0" w:color="auto"/>
                  </w:divBdr>
                </w:div>
                <w:div w:id="1045132375">
                  <w:marLeft w:val="0"/>
                  <w:marRight w:val="0"/>
                  <w:marTop w:val="0"/>
                  <w:marBottom w:val="0"/>
                  <w:divBdr>
                    <w:top w:val="none" w:sz="0" w:space="0" w:color="auto"/>
                    <w:left w:val="none" w:sz="0" w:space="0" w:color="auto"/>
                    <w:bottom w:val="none" w:sz="0" w:space="0" w:color="auto"/>
                    <w:right w:val="none" w:sz="0" w:space="0" w:color="auto"/>
                  </w:divBdr>
                </w:div>
                <w:div w:id="1046100468">
                  <w:marLeft w:val="0"/>
                  <w:marRight w:val="0"/>
                  <w:marTop w:val="0"/>
                  <w:marBottom w:val="0"/>
                  <w:divBdr>
                    <w:top w:val="none" w:sz="0" w:space="0" w:color="auto"/>
                    <w:left w:val="none" w:sz="0" w:space="0" w:color="auto"/>
                    <w:bottom w:val="none" w:sz="0" w:space="0" w:color="auto"/>
                    <w:right w:val="none" w:sz="0" w:space="0" w:color="auto"/>
                  </w:divBdr>
                </w:div>
                <w:div w:id="1160124140">
                  <w:marLeft w:val="0"/>
                  <w:marRight w:val="0"/>
                  <w:marTop w:val="0"/>
                  <w:marBottom w:val="0"/>
                  <w:divBdr>
                    <w:top w:val="none" w:sz="0" w:space="0" w:color="auto"/>
                    <w:left w:val="none" w:sz="0" w:space="0" w:color="auto"/>
                    <w:bottom w:val="none" w:sz="0" w:space="0" w:color="auto"/>
                    <w:right w:val="none" w:sz="0" w:space="0" w:color="auto"/>
                  </w:divBdr>
                </w:div>
                <w:div w:id="1160147728">
                  <w:marLeft w:val="0"/>
                  <w:marRight w:val="0"/>
                  <w:marTop w:val="0"/>
                  <w:marBottom w:val="0"/>
                  <w:divBdr>
                    <w:top w:val="none" w:sz="0" w:space="0" w:color="auto"/>
                    <w:left w:val="none" w:sz="0" w:space="0" w:color="auto"/>
                    <w:bottom w:val="none" w:sz="0" w:space="0" w:color="auto"/>
                    <w:right w:val="none" w:sz="0" w:space="0" w:color="auto"/>
                  </w:divBdr>
                </w:div>
                <w:div w:id="1217818442">
                  <w:marLeft w:val="0"/>
                  <w:marRight w:val="0"/>
                  <w:marTop w:val="0"/>
                  <w:marBottom w:val="0"/>
                  <w:divBdr>
                    <w:top w:val="none" w:sz="0" w:space="0" w:color="auto"/>
                    <w:left w:val="none" w:sz="0" w:space="0" w:color="auto"/>
                    <w:bottom w:val="none" w:sz="0" w:space="0" w:color="auto"/>
                    <w:right w:val="none" w:sz="0" w:space="0" w:color="auto"/>
                  </w:divBdr>
                </w:div>
                <w:div w:id="1272468691">
                  <w:marLeft w:val="0"/>
                  <w:marRight w:val="0"/>
                  <w:marTop w:val="0"/>
                  <w:marBottom w:val="0"/>
                  <w:divBdr>
                    <w:top w:val="none" w:sz="0" w:space="0" w:color="auto"/>
                    <w:left w:val="none" w:sz="0" w:space="0" w:color="auto"/>
                    <w:bottom w:val="none" w:sz="0" w:space="0" w:color="auto"/>
                    <w:right w:val="none" w:sz="0" w:space="0" w:color="auto"/>
                  </w:divBdr>
                </w:div>
                <w:div w:id="1276327453">
                  <w:marLeft w:val="0"/>
                  <w:marRight w:val="0"/>
                  <w:marTop w:val="0"/>
                  <w:marBottom w:val="0"/>
                  <w:divBdr>
                    <w:top w:val="none" w:sz="0" w:space="0" w:color="auto"/>
                    <w:left w:val="none" w:sz="0" w:space="0" w:color="auto"/>
                    <w:bottom w:val="none" w:sz="0" w:space="0" w:color="auto"/>
                    <w:right w:val="none" w:sz="0" w:space="0" w:color="auto"/>
                  </w:divBdr>
                </w:div>
                <w:div w:id="1280145022">
                  <w:marLeft w:val="0"/>
                  <w:marRight w:val="0"/>
                  <w:marTop w:val="0"/>
                  <w:marBottom w:val="0"/>
                  <w:divBdr>
                    <w:top w:val="none" w:sz="0" w:space="0" w:color="auto"/>
                    <w:left w:val="none" w:sz="0" w:space="0" w:color="auto"/>
                    <w:bottom w:val="none" w:sz="0" w:space="0" w:color="auto"/>
                    <w:right w:val="none" w:sz="0" w:space="0" w:color="auto"/>
                  </w:divBdr>
                </w:div>
                <w:div w:id="1387987994">
                  <w:marLeft w:val="0"/>
                  <w:marRight w:val="0"/>
                  <w:marTop w:val="0"/>
                  <w:marBottom w:val="0"/>
                  <w:divBdr>
                    <w:top w:val="none" w:sz="0" w:space="0" w:color="auto"/>
                    <w:left w:val="none" w:sz="0" w:space="0" w:color="auto"/>
                    <w:bottom w:val="none" w:sz="0" w:space="0" w:color="auto"/>
                    <w:right w:val="none" w:sz="0" w:space="0" w:color="auto"/>
                  </w:divBdr>
                </w:div>
                <w:div w:id="1394036257">
                  <w:marLeft w:val="0"/>
                  <w:marRight w:val="0"/>
                  <w:marTop w:val="0"/>
                  <w:marBottom w:val="0"/>
                  <w:divBdr>
                    <w:top w:val="none" w:sz="0" w:space="0" w:color="auto"/>
                    <w:left w:val="none" w:sz="0" w:space="0" w:color="auto"/>
                    <w:bottom w:val="none" w:sz="0" w:space="0" w:color="auto"/>
                    <w:right w:val="none" w:sz="0" w:space="0" w:color="auto"/>
                  </w:divBdr>
                </w:div>
                <w:div w:id="1397168779">
                  <w:marLeft w:val="0"/>
                  <w:marRight w:val="0"/>
                  <w:marTop w:val="0"/>
                  <w:marBottom w:val="0"/>
                  <w:divBdr>
                    <w:top w:val="none" w:sz="0" w:space="0" w:color="auto"/>
                    <w:left w:val="none" w:sz="0" w:space="0" w:color="auto"/>
                    <w:bottom w:val="none" w:sz="0" w:space="0" w:color="auto"/>
                    <w:right w:val="none" w:sz="0" w:space="0" w:color="auto"/>
                  </w:divBdr>
                </w:div>
                <w:div w:id="1433551821">
                  <w:marLeft w:val="0"/>
                  <w:marRight w:val="0"/>
                  <w:marTop w:val="0"/>
                  <w:marBottom w:val="0"/>
                  <w:divBdr>
                    <w:top w:val="none" w:sz="0" w:space="0" w:color="auto"/>
                    <w:left w:val="none" w:sz="0" w:space="0" w:color="auto"/>
                    <w:bottom w:val="none" w:sz="0" w:space="0" w:color="auto"/>
                    <w:right w:val="none" w:sz="0" w:space="0" w:color="auto"/>
                  </w:divBdr>
                </w:div>
                <w:div w:id="1434858026">
                  <w:marLeft w:val="0"/>
                  <w:marRight w:val="0"/>
                  <w:marTop w:val="0"/>
                  <w:marBottom w:val="0"/>
                  <w:divBdr>
                    <w:top w:val="none" w:sz="0" w:space="0" w:color="auto"/>
                    <w:left w:val="none" w:sz="0" w:space="0" w:color="auto"/>
                    <w:bottom w:val="none" w:sz="0" w:space="0" w:color="auto"/>
                    <w:right w:val="none" w:sz="0" w:space="0" w:color="auto"/>
                  </w:divBdr>
                </w:div>
                <w:div w:id="1504126985">
                  <w:marLeft w:val="0"/>
                  <w:marRight w:val="0"/>
                  <w:marTop w:val="0"/>
                  <w:marBottom w:val="0"/>
                  <w:divBdr>
                    <w:top w:val="none" w:sz="0" w:space="0" w:color="auto"/>
                    <w:left w:val="none" w:sz="0" w:space="0" w:color="auto"/>
                    <w:bottom w:val="none" w:sz="0" w:space="0" w:color="auto"/>
                    <w:right w:val="none" w:sz="0" w:space="0" w:color="auto"/>
                  </w:divBdr>
                </w:div>
                <w:div w:id="1543051414">
                  <w:marLeft w:val="0"/>
                  <w:marRight w:val="0"/>
                  <w:marTop w:val="0"/>
                  <w:marBottom w:val="0"/>
                  <w:divBdr>
                    <w:top w:val="none" w:sz="0" w:space="0" w:color="auto"/>
                    <w:left w:val="none" w:sz="0" w:space="0" w:color="auto"/>
                    <w:bottom w:val="none" w:sz="0" w:space="0" w:color="auto"/>
                    <w:right w:val="none" w:sz="0" w:space="0" w:color="auto"/>
                  </w:divBdr>
                </w:div>
                <w:div w:id="1548027244">
                  <w:marLeft w:val="0"/>
                  <w:marRight w:val="0"/>
                  <w:marTop w:val="0"/>
                  <w:marBottom w:val="0"/>
                  <w:divBdr>
                    <w:top w:val="none" w:sz="0" w:space="0" w:color="auto"/>
                    <w:left w:val="none" w:sz="0" w:space="0" w:color="auto"/>
                    <w:bottom w:val="none" w:sz="0" w:space="0" w:color="auto"/>
                    <w:right w:val="none" w:sz="0" w:space="0" w:color="auto"/>
                  </w:divBdr>
                </w:div>
                <w:div w:id="1605840229">
                  <w:marLeft w:val="0"/>
                  <w:marRight w:val="0"/>
                  <w:marTop w:val="0"/>
                  <w:marBottom w:val="0"/>
                  <w:divBdr>
                    <w:top w:val="none" w:sz="0" w:space="0" w:color="auto"/>
                    <w:left w:val="none" w:sz="0" w:space="0" w:color="auto"/>
                    <w:bottom w:val="none" w:sz="0" w:space="0" w:color="auto"/>
                    <w:right w:val="none" w:sz="0" w:space="0" w:color="auto"/>
                  </w:divBdr>
                </w:div>
                <w:div w:id="1618289200">
                  <w:marLeft w:val="0"/>
                  <w:marRight w:val="0"/>
                  <w:marTop w:val="0"/>
                  <w:marBottom w:val="0"/>
                  <w:divBdr>
                    <w:top w:val="none" w:sz="0" w:space="0" w:color="auto"/>
                    <w:left w:val="none" w:sz="0" w:space="0" w:color="auto"/>
                    <w:bottom w:val="none" w:sz="0" w:space="0" w:color="auto"/>
                    <w:right w:val="none" w:sz="0" w:space="0" w:color="auto"/>
                  </w:divBdr>
                </w:div>
                <w:div w:id="1661350331">
                  <w:marLeft w:val="0"/>
                  <w:marRight w:val="0"/>
                  <w:marTop w:val="0"/>
                  <w:marBottom w:val="0"/>
                  <w:divBdr>
                    <w:top w:val="none" w:sz="0" w:space="0" w:color="auto"/>
                    <w:left w:val="none" w:sz="0" w:space="0" w:color="auto"/>
                    <w:bottom w:val="none" w:sz="0" w:space="0" w:color="auto"/>
                    <w:right w:val="none" w:sz="0" w:space="0" w:color="auto"/>
                  </w:divBdr>
                </w:div>
                <w:div w:id="1757633340">
                  <w:marLeft w:val="0"/>
                  <w:marRight w:val="0"/>
                  <w:marTop w:val="0"/>
                  <w:marBottom w:val="0"/>
                  <w:divBdr>
                    <w:top w:val="none" w:sz="0" w:space="0" w:color="auto"/>
                    <w:left w:val="none" w:sz="0" w:space="0" w:color="auto"/>
                    <w:bottom w:val="none" w:sz="0" w:space="0" w:color="auto"/>
                    <w:right w:val="none" w:sz="0" w:space="0" w:color="auto"/>
                  </w:divBdr>
                </w:div>
                <w:div w:id="1762726125">
                  <w:marLeft w:val="0"/>
                  <w:marRight w:val="0"/>
                  <w:marTop w:val="0"/>
                  <w:marBottom w:val="0"/>
                  <w:divBdr>
                    <w:top w:val="none" w:sz="0" w:space="0" w:color="auto"/>
                    <w:left w:val="none" w:sz="0" w:space="0" w:color="auto"/>
                    <w:bottom w:val="none" w:sz="0" w:space="0" w:color="auto"/>
                    <w:right w:val="none" w:sz="0" w:space="0" w:color="auto"/>
                  </w:divBdr>
                </w:div>
                <w:div w:id="1771730470">
                  <w:marLeft w:val="0"/>
                  <w:marRight w:val="0"/>
                  <w:marTop w:val="0"/>
                  <w:marBottom w:val="0"/>
                  <w:divBdr>
                    <w:top w:val="none" w:sz="0" w:space="0" w:color="auto"/>
                    <w:left w:val="none" w:sz="0" w:space="0" w:color="auto"/>
                    <w:bottom w:val="none" w:sz="0" w:space="0" w:color="auto"/>
                    <w:right w:val="none" w:sz="0" w:space="0" w:color="auto"/>
                  </w:divBdr>
                </w:div>
                <w:div w:id="1794396375">
                  <w:marLeft w:val="0"/>
                  <w:marRight w:val="0"/>
                  <w:marTop w:val="0"/>
                  <w:marBottom w:val="0"/>
                  <w:divBdr>
                    <w:top w:val="none" w:sz="0" w:space="0" w:color="auto"/>
                    <w:left w:val="none" w:sz="0" w:space="0" w:color="auto"/>
                    <w:bottom w:val="none" w:sz="0" w:space="0" w:color="auto"/>
                    <w:right w:val="none" w:sz="0" w:space="0" w:color="auto"/>
                  </w:divBdr>
                </w:div>
                <w:div w:id="1805387148">
                  <w:marLeft w:val="0"/>
                  <w:marRight w:val="0"/>
                  <w:marTop w:val="0"/>
                  <w:marBottom w:val="0"/>
                  <w:divBdr>
                    <w:top w:val="none" w:sz="0" w:space="0" w:color="auto"/>
                    <w:left w:val="none" w:sz="0" w:space="0" w:color="auto"/>
                    <w:bottom w:val="none" w:sz="0" w:space="0" w:color="auto"/>
                    <w:right w:val="none" w:sz="0" w:space="0" w:color="auto"/>
                  </w:divBdr>
                </w:div>
                <w:div w:id="1841695039">
                  <w:marLeft w:val="0"/>
                  <w:marRight w:val="0"/>
                  <w:marTop w:val="0"/>
                  <w:marBottom w:val="0"/>
                  <w:divBdr>
                    <w:top w:val="none" w:sz="0" w:space="0" w:color="auto"/>
                    <w:left w:val="none" w:sz="0" w:space="0" w:color="auto"/>
                    <w:bottom w:val="none" w:sz="0" w:space="0" w:color="auto"/>
                    <w:right w:val="none" w:sz="0" w:space="0" w:color="auto"/>
                  </w:divBdr>
                </w:div>
                <w:div w:id="1922331198">
                  <w:marLeft w:val="0"/>
                  <w:marRight w:val="0"/>
                  <w:marTop w:val="0"/>
                  <w:marBottom w:val="0"/>
                  <w:divBdr>
                    <w:top w:val="none" w:sz="0" w:space="0" w:color="auto"/>
                    <w:left w:val="none" w:sz="0" w:space="0" w:color="auto"/>
                    <w:bottom w:val="none" w:sz="0" w:space="0" w:color="auto"/>
                    <w:right w:val="none" w:sz="0" w:space="0" w:color="auto"/>
                  </w:divBdr>
                </w:div>
                <w:div w:id="1929926784">
                  <w:marLeft w:val="0"/>
                  <w:marRight w:val="0"/>
                  <w:marTop w:val="0"/>
                  <w:marBottom w:val="0"/>
                  <w:divBdr>
                    <w:top w:val="none" w:sz="0" w:space="0" w:color="auto"/>
                    <w:left w:val="none" w:sz="0" w:space="0" w:color="auto"/>
                    <w:bottom w:val="none" w:sz="0" w:space="0" w:color="auto"/>
                    <w:right w:val="none" w:sz="0" w:space="0" w:color="auto"/>
                  </w:divBdr>
                </w:div>
                <w:div w:id="1955208509">
                  <w:marLeft w:val="0"/>
                  <w:marRight w:val="0"/>
                  <w:marTop w:val="0"/>
                  <w:marBottom w:val="0"/>
                  <w:divBdr>
                    <w:top w:val="none" w:sz="0" w:space="0" w:color="auto"/>
                    <w:left w:val="none" w:sz="0" w:space="0" w:color="auto"/>
                    <w:bottom w:val="none" w:sz="0" w:space="0" w:color="auto"/>
                    <w:right w:val="none" w:sz="0" w:space="0" w:color="auto"/>
                  </w:divBdr>
                </w:div>
                <w:div w:id="1993291457">
                  <w:marLeft w:val="0"/>
                  <w:marRight w:val="0"/>
                  <w:marTop w:val="0"/>
                  <w:marBottom w:val="0"/>
                  <w:divBdr>
                    <w:top w:val="none" w:sz="0" w:space="0" w:color="auto"/>
                    <w:left w:val="none" w:sz="0" w:space="0" w:color="auto"/>
                    <w:bottom w:val="none" w:sz="0" w:space="0" w:color="auto"/>
                    <w:right w:val="none" w:sz="0" w:space="0" w:color="auto"/>
                  </w:divBdr>
                </w:div>
                <w:div w:id="2024046461">
                  <w:marLeft w:val="0"/>
                  <w:marRight w:val="0"/>
                  <w:marTop w:val="0"/>
                  <w:marBottom w:val="0"/>
                  <w:divBdr>
                    <w:top w:val="none" w:sz="0" w:space="0" w:color="auto"/>
                    <w:left w:val="none" w:sz="0" w:space="0" w:color="auto"/>
                    <w:bottom w:val="none" w:sz="0" w:space="0" w:color="auto"/>
                    <w:right w:val="none" w:sz="0" w:space="0" w:color="auto"/>
                  </w:divBdr>
                </w:div>
                <w:div w:id="2030642667">
                  <w:marLeft w:val="0"/>
                  <w:marRight w:val="0"/>
                  <w:marTop w:val="0"/>
                  <w:marBottom w:val="0"/>
                  <w:divBdr>
                    <w:top w:val="none" w:sz="0" w:space="0" w:color="auto"/>
                    <w:left w:val="none" w:sz="0" w:space="0" w:color="auto"/>
                    <w:bottom w:val="none" w:sz="0" w:space="0" w:color="auto"/>
                    <w:right w:val="none" w:sz="0" w:space="0" w:color="auto"/>
                  </w:divBdr>
                </w:div>
                <w:div w:id="21435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5040">
          <w:marLeft w:val="0"/>
          <w:marRight w:val="0"/>
          <w:marTop w:val="0"/>
          <w:marBottom w:val="300"/>
          <w:divBdr>
            <w:top w:val="none" w:sz="0" w:space="0" w:color="auto"/>
            <w:left w:val="none" w:sz="0" w:space="0" w:color="auto"/>
            <w:bottom w:val="none" w:sz="0" w:space="0" w:color="auto"/>
            <w:right w:val="none" w:sz="0" w:space="0" w:color="auto"/>
          </w:divBdr>
          <w:divsChild>
            <w:div w:id="2044093485">
              <w:marLeft w:val="0"/>
              <w:marRight w:val="0"/>
              <w:marTop w:val="0"/>
              <w:marBottom w:val="0"/>
              <w:divBdr>
                <w:top w:val="none" w:sz="0" w:space="0" w:color="auto"/>
                <w:left w:val="none" w:sz="0" w:space="0" w:color="auto"/>
                <w:bottom w:val="none" w:sz="0" w:space="0" w:color="auto"/>
                <w:right w:val="none" w:sz="0" w:space="0" w:color="auto"/>
              </w:divBdr>
              <w:divsChild>
                <w:div w:id="41681063">
                  <w:marLeft w:val="0"/>
                  <w:marRight w:val="0"/>
                  <w:marTop w:val="0"/>
                  <w:marBottom w:val="0"/>
                  <w:divBdr>
                    <w:top w:val="none" w:sz="0" w:space="0" w:color="auto"/>
                    <w:left w:val="none" w:sz="0" w:space="0" w:color="auto"/>
                    <w:bottom w:val="none" w:sz="0" w:space="0" w:color="auto"/>
                    <w:right w:val="none" w:sz="0" w:space="0" w:color="auto"/>
                  </w:divBdr>
                </w:div>
                <w:div w:id="173809729">
                  <w:marLeft w:val="0"/>
                  <w:marRight w:val="0"/>
                  <w:marTop w:val="0"/>
                  <w:marBottom w:val="0"/>
                  <w:divBdr>
                    <w:top w:val="none" w:sz="0" w:space="0" w:color="auto"/>
                    <w:left w:val="none" w:sz="0" w:space="0" w:color="auto"/>
                    <w:bottom w:val="none" w:sz="0" w:space="0" w:color="auto"/>
                    <w:right w:val="none" w:sz="0" w:space="0" w:color="auto"/>
                  </w:divBdr>
                </w:div>
                <w:div w:id="181939601">
                  <w:marLeft w:val="0"/>
                  <w:marRight w:val="0"/>
                  <w:marTop w:val="0"/>
                  <w:marBottom w:val="0"/>
                  <w:divBdr>
                    <w:top w:val="none" w:sz="0" w:space="0" w:color="auto"/>
                    <w:left w:val="none" w:sz="0" w:space="0" w:color="auto"/>
                    <w:bottom w:val="none" w:sz="0" w:space="0" w:color="auto"/>
                    <w:right w:val="none" w:sz="0" w:space="0" w:color="auto"/>
                  </w:divBdr>
                </w:div>
                <w:div w:id="190920987">
                  <w:marLeft w:val="0"/>
                  <w:marRight w:val="0"/>
                  <w:marTop w:val="0"/>
                  <w:marBottom w:val="0"/>
                  <w:divBdr>
                    <w:top w:val="none" w:sz="0" w:space="0" w:color="auto"/>
                    <w:left w:val="none" w:sz="0" w:space="0" w:color="auto"/>
                    <w:bottom w:val="none" w:sz="0" w:space="0" w:color="auto"/>
                    <w:right w:val="none" w:sz="0" w:space="0" w:color="auto"/>
                  </w:divBdr>
                </w:div>
                <w:div w:id="218133983">
                  <w:marLeft w:val="0"/>
                  <w:marRight w:val="0"/>
                  <w:marTop w:val="0"/>
                  <w:marBottom w:val="0"/>
                  <w:divBdr>
                    <w:top w:val="none" w:sz="0" w:space="0" w:color="auto"/>
                    <w:left w:val="none" w:sz="0" w:space="0" w:color="auto"/>
                    <w:bottom w:val="none" w:sz="0" w:space="0" w:color="auto"/>
                    <w:right w:val="none" w:sz="0" w:space="0" w:color="auto"/>
                  </w:divBdr>
                </w:div>
                <w:div w:id="235171524">
                  <w:marLeft w:val="0"/>
                  <w:marRight w:val="0"/>
                  <w:marTop w:val="0"/>
                  <w:marBottom w:val="0"/>
                  <w:divBdr>
                    <w:top w:val="none" w:sz="0" w:space="0" w:color="auto"/>
                    <w:left w:val="none" w:sz="0" w:space="0" w:color="auto"/>
                    <w:bottom w:val="none" w:sz="0" w:space="0" w:color="auto"/>
                    <w:right w:val="none" w:sz="0" w:space="0" w:color="auto"/>
                  </w:divBdr>
                </w:div>
                <w:div w:id="286736734">
                  <w:marLeft w:val="0"/>
                  <w:marRight w:val="0"/>
                  <w:marTop w:val="0"/>
                  <w:marBottom w:val="0"/>
                  <w:divBdr>
                    <w:top w:val="none" w:sz="0" w:space="0" w:color="auto"/>
                    <w:left w:val="none" w:sz="0" w:space="0" w:color="auto"/>
                    <w:bottom w:val="none" w:sz="0" w:space="0" w:color="auto"/>
                    <w:right w:val="none" w:sz="0" w:space="0" w:color="auto"/>
                  </w:divBdr>
                </w:div>
                <w:div w:id="317226316">
                  <w:marLeft w:val="0"/>
                  <w:marRight w:val="0"/>
                  <w:marTop w:val="0"/>
                  <w:marBottom w:val="0"/>
                  <w:divBdr>
                    <w:top w:val="none" w:sz="0" w:space="0" w:color="auto"/>
                    <w:left w:val="none" w:sz="0" w:space="0" w:color="auto"/>
                    <w:bottom w:val="none" w:sz="0" w:space="0" w:color="auto"/>
                    <w:right w:val="none" w:sz="0" w:space="0" w:color="auto"/>
                  </w:divBdr>
                </w:div>
                <w:div w:id="335772463">
                  <w:marLeft w:val="0"/>
                  <w:marRight w:val="0"/>
                  <w:marTop w:val="0"/>
                  <w:marBottom w:val="0"/>
                  <w:divBdr>
                    <w:top w:val="none" w:sz="0" w:space="0" w:color="auto"/>
                    <w:left w:val="none" w:sz="0" w:space="0" w:color="auto"/>
                    <w:bottom w:val="none" w:sz="0" w:space="0" w:color="auto"/>
                    <w:right w:val="none" w:sz="0" w:space="0" w:color="auto"/>
                  </w:divBdr>
                </w:div>
                <w:div w:id="348870337">
                  <w:marLeft w:val="0"/>
                  <w:marRight w:val="0"/>
                  <w:marTop w:val="0"/>
                  <w:marBottom w:val="0"/>
                  <w:divBdr>
                    <w:top w:val="none" w:sz="0" w:space="0" w:color="auto"/>
                    <w:left w:val="none" w:sz="0" w:space="0" w:color="auto"/>
                    <w:bottom w:val="none" w:sz="0" w:space="0" w:color="auto"/>
                    <w:right w:val="none" w:sz="0" w:space="0" w:color="auto"/>
                  </w:divBdr>
                </w:div>
                <w:div w:id="369690296">
                  <w:marLeft w:val="0"/>
                  <w:marRight w:val="0"/>
                  <w:marTop w:val="0"/>
                  <w:marBottom w:val="0"/>
                  <w:divBdr>
                    <w:top w:val="none" w:sz="0" w:space="0" w:color="auto"/>
                    <w:left w:val="none" w:sz="0" w:space="0" w:color="auto"/>
                    <w:bottom w:val="none" w:sz="0" w:space="0" w:color="auto"/>
                    <w:right w:val="none" w:sz="0" w:space="0" w:color="auto"/>
                  </w:divBdr>
                </w:div>
                <w:div w:id="384109434">
                  <w:marLeft w:val="0"/>
                  <w:marRight w:val="0"/>
                  <w:marTop w:val="0"/>
                  <w:marBottom w:val="0"/>
                  <w:divBdr>
                    <w:top w:val="none" w:sz="0" w:space="0" w:color="auto"/>
                    <w:left w:val="none" w:sz="0" w:space="0" w:color="auto"/>
                    <w:bottom w:val="none" w:sz="0" w:space="0" w:color="auto"/>
                    <w:right w:val="none" w:sz="0" w:space="0" w:color="auto"/>
                  </w:divBdr>
                </w:div>
                <w:div w:id="400715332">
                  <w:marLeft w:val="0"/>
                  <w:marRight w:val="0"/>
                  <w:marTop w:val="0"/>
                  <w:marBottom w:val="0"/>
                  <w:divBdr>
                    <w:top w:val="none" w:sz="0" w:space="0" w:color="auto"/>
                    <w:left w:val="none" w:sz="0" w:space="0" w:color="auto"/>
                    <w:bottom w:val="none" w:sz="0" w:space="0" w:color="auto"/>
                    <w:right w:val="none" w:sz="0" w:space="0" w:color="auto"/>
                  </w:divBdr>
                </w:div>
                <w:div w:id="490175913">
                  <w:marLeft w:val="0"/>
                  <w:marRight w:val="0"/>
                  <w:marTop w:val="0"/>
                  <w:marBottom w:val="0"/>
                  <w:divBdr>
                    <w:top w:val="none" w:sz="0" w:space="0" w:color="auto"/>
                    <w:left w:val="none" w:sz="0" w:space="0" w:color="auto"/>
                    <w:bottom w:val="none" w:sz="0" w:space="0" w:color="auto"/>
                    <w:right w:val="none" w:sz="0" w:space="0" w:color="auto"/>
                  </w:divBdr>
                </w:div>
                <w:div w:id="507137744">
                  <w:marLeft w:val="0"/>
                  <w:marRight w:val="0"/>
                  <w:marTop w:val="0"/>
                  <w:marBottom w:val="0"/>
                  <w:divBdr>
                    <w:top w:val="none" w:sz="0" w:space="0" w:color="auto"/>
                    <w:left w:val="none" w:sz="0" w:space="0" w:color="auto"/>
                    <w:bottom w:val="none" w:sz="0" w:space="0" w:color="auto"/>
                    <w:right w:val="none" w:sz="0" w:space="0" w:color="auto"/>
                  </w:divBdr>
                </w:div>
                <w:div w:id="513424747">
                  <w:marLeft w:val="0"/>
                  <w:marRight w:val="0"/>
                  <w:marTop w:val="0"/>
                  <w:marBottom w:val="0"/>
                  <w:divBdr>
                    <w:top w:val="none" w:sz="0" w:space="0" w:color="auto"/>
                    <w:left w:val="none" w:sz="0" w:space="0" w:color="auto"/>
                    <w:bottom w:val="none" w:sz="0" w:space="0" w:color="auto"/>
                    <w:right w:val="none" w:sz="0" w:space="0" w:color="auto"/>
                  </w:divBdr>
                </w:div>
                <w:div w:id="636951424">
                  <w:marLeft w:val="0"/>
                  <w:marRight w:val="0"/>
                  <w:marTop w:val="0"/>
                  <w:marBottom w:val="0"/>
                  <w:divBdr>
                    <w:top w:val="none" w:sz="0" w:space="0" w:color="auto"/>
                    <w:left w:val="none" w:sz="0" w:space="0" w:color="auto"/>
                    <w:bottom w:val="none" w:sz="0" w:space="0" w:color="auto"/>
                    <w:right w:val="none" w:sz="0" w:space="0" w:color="auto"/>
                  </w:divBdr>
                </w:div>
                <w:div w:id="673412639">
                  <w:marLeft w:val="0"/>
                  <w:marRight w:val="0"/>
                  <w:marTop w:val="0"/>
                  <w:marBottom w:val="0"/>
                  <w:divBdr>
                    <w:top w:val="none" w:sz="0" w:space="0" w:color="auto"/>
                    <w:left w:val="none" w:sz="0" w:space="0" w:color="auto"/>
                    <w:bottom w:val="none" w:sz="0" w:space="0" w:color="auto"/>
                    <w:right w:val="none" w:sz="0" w:space="0" w:color="auto"/>
                  </w:divBdr>
                </w:div>
                <w:div w:id="770734968">
                  <w:marLeft w:val="0"/>
                  <w:marRight w:val="0"/>
                  <w:marTop w:val="0"/>
                  <w:marBottom w:val="0"/>
                  <w:divBdr>
                    <w:top w:val="none" w:sz="0" w:space="0" w:color="auto"/>
                    <w:left w:val="none" w:sz="0" w:space="0" w:color="auto"/>
                    <w:bottom w:val="none" w:sz="0" w:space="0" w:color="auto"/>
                    <w:right w:val="none" w:sz="0" w:space="0" w:color="auto"/>
                  </w:divBdr>
                </w:div>
                <w:div w:id="859975981">
                  <w:marLeft w:val="0"/>
                  <w:marRight w:val="0"/>
                  <w:marTop w:val="0"/>
                  <w:marBottom w:val="0"/>
                  <w:divBdr>
                    <w:top w:val="none" w:sz="0" w:space="0" w:color="auto"/>
                    <w:left w:val="none" w:sz="0" w:space="0" w:color="auto"/>
                    <w:bottom w:val="none" w:sz="0" w:space="0" w:color="auto"/>
                    <w:right w:val="none" w:sz="0" w:space="0" w:color="auto"/>
                  </w:divBdr>
                </w:div>
                <w:div w:id="951012338">
                  <w:marLeft w:val="0"/>
                  <w:marRight w:val="0"/>
                  <w:marTop w:val="0"/>
                  <w:marBottom w:val="0"/>
                  <w:divBdr>
                    <w:top w:val="none" w:sz="0" w:space="0" w:color="auto"/>
                    <w:left w:val="none" w:sz="0" w:space="0" w:color="auto"/>
                    <w:bottom w:val="none" w:sz="0" w:space="0" w:color="auto"/>
                    <w:right w:val="none" w:sz="0" w:space="0" w:color="auto"/>
                  </w:divBdr>
                </w:div>
                <w:div w:id="963273294">
                  <w:marLeft w:val="0"/>
                  <w:marRight w:val="0"/>
                  <w:marTop w:val="0"/>
                  <w:marBottom w:val="0"/>
                  <w:divBdr>
                    <w:top w:val="none" w:sz="0" w:space="0" w:color="auto"/>
                    <w:left w:val="none" w:sz="0" w:space="0" w:color="auto"/>
                    <w:bottom w:val="none" w:sz="0" w:space="0" w:color="auto"/>
                    <w:right w:val="none" w:sz="0" w:space="0" w:color="auto"/>
                  </w:divBdr>
                </w:div>
                <w:div w:id="1021514058">
                  <w:marLeft w:val="0"/>
                  <w:marRight w:val="0"/>
                  <w:marTop w:val="0"/>
                  <w:marBottom w:val="0"/>
                  <w:divBdr>
                    <w:top w:val="none" w:sz="0" w:space="0" w:color="auto"/>
                    <w:left w:val="none" w:sz="0" w:space="0" w:color="auto"/>
                    <w:bottom w:val="none" w:sz="0" w:space="0" w:color="auto"/>
                    <w:right w:val="none" w:sz="0" w:space="0" w:color="auto"/>
                  </w:divBdr>
                </w:div>
                <w:div w:id="1035156024">
                  <w:marLeft w:val="0"/>
                  <w:marRight w:val="0"/>
                  <w:marTop w:val="0"/>
                  <w:marBottom w:val="0"/>
                  <w:divBdr>
                    <w:top w:val="none" w:sz="0" w:space="0" w:color="auto"/>
                    <w:left w:val="none" w:sz="0" w:space="0" w:color="auto"/>
                    <w:bottom w:val="none" w:sz="0" w:space="0" w:color="auto"/>
                    <w:right w:val="none" w:sz="0" w:space="0" w:color="auto"/>
                  </w:divBdr>
                </w:div>
                <w:div w:id="1061905132">
                  <w:marLeft w:val="0"/>
                  <w:marRight w:val="0"/>
                  <w:marTop w:val="0"/>
                  <w:marBottom w:val="0"/>
                  <w:divBdr>
                    <w:top w:val="none" w:sz="0" w:space="0" w:color="auto"/>
                    <w:left w:val="none" w:sz="0" w:space="0" w:color="auto"/>
                    <w:bottom w:val="none" w:sz="0" w:space="0" w:color="auto"/>
                    <w:right w:val="none" w:sz="0" w:space="0" w:color="auto"/>
                  </w:divBdr>
                </w:div>
                <w:div w:id="1091971802">
                  <w:marLeft w:val="0"/>
                  <w:marRight w:val="0"/>
                  <w:marTop w:val="0"/>
                  <w:marBottom w:val="0"/>
                  <w:divBdr>
                    <w:top w:val="none" w:sz="0" w:space="0" w:color="auto"/>
                    <w:left w:val="none" w:sz="0" w:space="0" w:color="auto"/>
                    <w:bottom w:val="none" w:sz="0" w:space="0" w:color="auto"/>
                    <w:right w:val="none" w:sz="0" w:space="0" w:color="auto"/>
                  </w:divBdr>
                </w:div>
                <w:div w:id="1127357252">
                  <w:marLeft w:val="0"/>
                  <w:marRight w:val="0"/>
                  <w:marTop w:val="0"/>
                  <w:marBottom w:val="0"/>
                  <w:divBdr>
                    <w:top w:val="none" w:sz="0" w:space="0" w:color="auto"/>
                    <w:left w:val="none" w:sz="0" w:space="0" w:color="auto"/>
                    <w:bottom w:val="none" w:sz="0" w:space="0" w:color="auto"/>
                    <w:right w:val="none" w:sz="0" w:space="0" w:color="auto"/>
                  </w:divBdr>
                </w:div>
                <w:div w:id="1290013622">
                  <w:marLeft w:val="0"/>
                  <w:marRight w:val="0"/>
                  <w:marTop w:val="0"/>
                  <w:marBottom w:val="0"/>
                  <w:divBdr>
                    <w:top w:val="none" w:sz="0" w:space="0" w:color="auto"/>
                    <w:left w:val="none" w:sz="0" w:space="0" w:color="auto"/>
                    <w:bottom w:val="none" w:sz="0" w:space="0" w:color="auto"/>
                    <w:right w:val="none" w:sz="0" w:space="0" w:color="auto"/>
                  </w:divBdr>
                </w:div>
                <w:div w:id="1335374234">
                  <w:marLeft w:val="0"/>
                  <w:marRight w:val="0"/>
                  <w:marTop w:val="0"/>
                  <w:marBottom w:val="0"/>
                  <w:divBdr>
                    <w:top w:val="none" w:sz="0" w:space="0" w:color="auto"/>
                    <w:left w:val="none" w:sz="0" w:space="0" w:color="auto"/>
                    <w:bottom w:val="none" w:sz="0" w:space="0" w:color="auto"/>
                    <w:right w:val="none" w:sz="0" w:space="0" w:color="auto"/>
                  </w:divBdr>
                </w:div>
                <w:div w:id="1429697688">
                  <w:marLeft w:val="0"/>
                  <w:marRight w:val="0"/>
                  <w:marTop w:val="0"/>
                  <w:marBottom w:val="0"/>
                  <w:divBdr>
                    <w:top w:val="none" w:sz="0" w:space="0" w:color="auto"/>
                    <w:left w:val="none" w:sz="0" w:space="0" w:color="auto"/>
                    <w:bottom w:val="none" w:sz="0" w:space="0" w:color="auto"/>
                    <w:right w:val="none" w:sz="0" w:space="0" w:color="auto"/>
                  </w:divBdr>
                </w:div>
                <w:div w:id="1476877284">
                  <w:marLeft w:val="0"/>
                  <w:marRight w:val="0"/>
                  <w:marTop w:val="0"/>
                  <w:marBottom w:val="0"/>
                  <w:divBdr>
                    <w:top w:val="none" w:sz="0" w:space="0" w:color="auto"/>
                    <w:left w:val="none" w:sz="0" w:space="0" w:color="auto"/>
                    <w:bottom w:val="none" w:sz="0" w:space="0" w:color="auto"/>
                    <w:right w:val="none" w:sz="0" w:space="0" w:color="auto"/>
                  </w:divBdr>
                </w:div>
                <w:div w:id="1494754790">
                  <w:marLeft w:val="0"/>
                  <w:marRight w:val="0"/>
                  <w:marTop w:val="0"/>
                  <w:marBottom w:val="0"/>
                  <w:divBdr>
                    <w:top w:val="none" w:sz="0" w:space="0" w:color="auto"/>
                    <w:left w:val="none" w:sz="0" w:space="0" w:color="auto"/>
                    <w:bottom w:val="none" w:sz="0" w:space="0" w:color="auto"/>
                    <w:right w:val="none" w:sz="0" w:space="0" w:color="auto"/>
                  </w:divBdr>
                </w:div>
                <w:div w:id="1511483276">
                  <w:marLeft w:val="0"/>
                  <w:marRight w:val="0"/>
                  <w:marTop w:val="0"/>
                  <w:marBottom w:val="0"/>
                  <w:divBdr>
                    <w:top w:val="none" w:sz="0" w:space="0" w:color="auto"/>
                    <w:left w:val="none" w:sz="0" w:space="0" w:color="auto"/>
                    <w:bottom w:val="none" w:sz="0" w:space="0" w:color="auto"/>
                    <w:right w:val="none" w:sz="0" w:space="0" w:color="auto"/>
                  </w:divBdr>
                </w:div>
                <w:div w:id="1569538125">
                  <w:marLeft w:val="0"/>
                  <w:marRight w:val="0"/>
                  <w:marTop w:val="0"/>
                  <w:marBottom w:val="0"/>
                  <w:divBdr>
                    <w:top w:val="none" w:sz="0" w:space="0" w:color="auto"/>
                    <w:left w:val="none" w:sz="0" w:space="0" w:color="auto"/>
                    <w:bottom w:val="none" w:sz="0" w:space="0" w:color="auto"/>
                    <w:right w:val="none" w:sz="0" w:space="0" w:color="auto"/>
                  </w:divBdr>
                </w:div>
                <w:div w:id="1583879909">
                  <w:marLeft w:val="0"/>
                  <w:marRight w:val="0"/>
                  <w:marTop w:val="0"/>
                  <w:marBottom w:val="0"/>
                  <w:divBdr>
                    <w:top w:val="none" w:sz="0" w:space="0" w:color="auto"/>
                    <w:left w:val="none" w:sz="0" w:space="0" w:color="auto"/>
                    <w:bottom w:val="none" w:sz="0" w:space="0" w:color="auto"/>
                    <w:right w:val="none" w:sz="0" w:space="0" w:color="auto"/>
                  </w:divBdr>
                </w:div>
                <w:div w:id="1592158248">
                  <w:marLeft w:val="0"/>
                  <w:marRight w:val="0"/>
                  <w:marTop w:val="0"/>
                  <w:marBottom w:val="0"/>
                  <w:divBdr>
                    <w:top w:val="none" w:sz="0" w:space="0" w:color="auto"/>
                    <w:left w:val="none" w:sz="0" w:space="0" w:color="auto"/>
                    <w:bottom w:val="none" w:sz="0" w:space="0" w:color="auto"/>
                    <w:right w:val="none" w:sz="0" w:space="0" w:color="auto"/>
                  </w:divBdr>
                </w:div>
                <w:div w:id="1713458555">
                  <w:marLeft w:val="0"/>
                  <w:marRight w:val="0"/>
                  <w:marTop w:val="0"/>
                  <w:marBottom w:val="0"/>
                  <w:divBdr>
                    <w:top w:val="none" w:sz="0" w:space="0" w:color="auto"/>
                    <w:left w:val="none" w:sz="0" w:space="0" w:color="auto"/>
                    <w:bottom w:val="none" w:sz="0" w:space="0" w:color="auto"/>
                    <w:right w:val="none" w:sz="0" w:space="0" w:color="auto"/>
                  </w:divBdr>
                </w:div>
                <w:div w:id="1775244577">
                  <w:marLeft w:val="0"/>
                  <w:marRight w:val="0"/>
                  <w:marTop w:val="0"/>
                  <w:marBottom w:val="0"/>
                  <w:divBdr>
                    <w:top w:val="none" w:sz="0" w:space="0" w:color="auto"/>
                    <w:left w:val="none" w:sz="0" w:space="0" w:color="auto"/>
                    <w:bottom w:val="none" w:sz="0" w:space="0" w:color="auto"/>
                    <w:right w:val="none" w:sz="0" w:space="0" w:color="auto"/>
                  </w:divBdr>
                </w:div>
                <w:div w:id="1785921550">
                  <w:marLeft w:val="0"/>
                  <w:marRight w:val="0"/>
                  <w:marTop w:val="0"/>
                  <w:marBottom w:val="0"/>
                  <w:divBdr>
                    <w:top w:val="none" w:sz="0" w:space="0" w:color="auto"/>
                    <w:left w:val="none" w:sz="0" w:space="0" w:color="auto"/>
                    <w:bottom w:val="none" w:sz="0" w:space="0" w:color="auto"/>
                    <w:right w:val="none" w:sz="0" w:space="0" w:color="auto"/>
                  </w:divBdr>
                </w:div>
                <w:div w:id="1839804235">
                  <w:marLeft w:val="0"/>
                  <w:marRight w:val="0"/>
                  <w:marTop w:val="0"/>
                  <w:marBottom w:val="0"/>
                  <w:divBdr>
                    <w:top w:val="none" w:sz="0" w:space="0" w:color="auto"/>
                    <w:left w:val="none" w:sz="0" w:space="0" w:color="auto"/>
                    <w:bottom w:val="none" w:sz="0" w:space="0" w:color="auto"/>
                    <w:right w:val="none" w:sz="0" w:space="0" w:color="auto"/>
                  </w:divBdr>
                </w:div>
                <w:div w:id="1847600111">
                  <w:marLeft w:val="0"/>
                  <w:marRight w:val="0"/>
                  <w:marTop w:val="0"/>
                  <w:marBottom w:val="0"/>
                  <w:divBdr>
                    <w:top w:val="none" w:sz="0" w:space="0" w:color="auto"/>
                    <w:left w:val="none" w:sz="0" w:space="0" w:color="auto"/>
                    <w:bottom w:val="none" w:sz="0" w:space="0" w:color="auto"/>
                    <w:right w:val="none" w:sz="0" w:space="0" w:color="auto"/>
                  </w:divBdr>
                </w:div>
                <w:div w:id="1889418283">
                  <w:marLeft w:val="0"/>
                  <w:marRight w:val="0"/>
                  <w:marTop w:val="0"/>
                  <w:marBottom w:val="0"/>
                  <w:divBdr>
                    <w:top w:val="none" w:sz="0" w:space="0" w:color="auto"/>
                    <w:left w:val="none" w:sz="0" w:space="0" w:color="auto"/>
                    <w:bottom w:val="none" w:sz="0" w:space="0" w:color="auto"/>
                    <w:right w:val="none" w:sz="0" w:space="0" w:color="auto"/>
                  </w:divBdr>
                </w:div>
                <w:div w:id="1974745601">
                  <w:marLeft w:val="0"/>
                  <w:marRight w:val="0"/>
                  <w:marTop w:val="0"/>
                  <w:marBottom w:val="0"/>
                  <w:divBdr>
                    <w:top w:val="none" w:sz="0" w:space="0" w:color="auto"/>
                    <w:left w:val="none" w:sz="0" w:space="0" w:color="auto"/>
                    <w:bottom w:val="none" w:sz="0" w:space="0" w:color="auto"/>
                    <w:right w:val="none" w:sz="0" w:space="0" w:color="auto"/>
                  </w:divBdr>
                </w:div>
                <w:div w:id="1999067833">
                  <w:marLeft w:val="0"/>
                  <w:marRight w:val="0"/>
                  <w:marTop w:val="0"/>
                  <w:marBottom w:val="0"/>
                  <w:divBdr>
                    <w:top w:val="none" w:sz="0" w:space="0" w:color="auto"/>
                    <w:left w:val="none" w:sz="0" w:space="0" w:color="auto"/>
                    <w:bottom w:val="none" w:sz="0" w:space="0" w:color="auto"/>
                    <w:right w:val="none" w:sz="0" w:space="0" w:color="auto"/>
                  </w:divBdr>
                </w:div>
                <w:div w:id="2041929037">
                  <w:marLeft w:val="0"/>
                  <w:marRight w:val="0"/>
                  <w:marTop w:val="0"/>
                  <w:marBottom w:val="0"/>
                  <w:divBdr>
                    <w:top w:val="none" w:sz="0" w:space="0" w:color="auto"/>
                    <w:left w:val="none" w:sz="0" w:space="0" w:color="auto"/>
                    <w:bottom w:val="none" w:sz="0" w:space="0" w:color="auto"/>
                    <w:right w:val="none" w:sz="0" w:space="0" w:color="auto"/>
                  </w:divBdr>
                </w:div>
                <w:div w:id="205017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4397">
          <w:marLeft w:val="0"/>
          <w:marRight w:val="0"/>
          <w:marTop w:val="0"/>
          <w:marBottom w:val="300"/>
          <w:divBdr>
            <w:top w:val="none" w:sz="0" w:space="0" w:color="auto"/>
            <w:left w:val="none" w:sz="0" w:space="0" w:color="auto"/>
            <w:bottom w:val="none" w:sz="0" w:space="0" w:color="auto"/>
            <w:right w:val="none" w:sz="0" w:space="0" w:color="auto"/>
          </w:divBdr>
          <w:divsChild>
            <w:div w:id="1847791208">
              <w:marLeft w:val="0"/>
              <w:marRight w:val="0"/>
              <w:marTop w:val="0"/>
              <w:marBottom w:val="0"/>
              <w:divBdr>
                <w:top w:val="none" w:sz="0" w:space="0" w:color="auto"/>
                <w:left w:val="none" w:sz="0" w:space="0" w:color="auto"/>
                <w:bottom w:val="none" w:sz="0" w:space="0" w:color="auto"/>
                <w:right w:val="none" w:sz="0" w:space="0" w:color="auto"/>
              </w:divBdr>
              <w:divsChild>
                <w:div w:id="10037440">
                  <w:marLeft w:val="0"/>
                  <w:marRight w:val="0"/>
                  <w:marTop w:val="0"/>
                  <w:marBottom w:val="0"/>
                  <w:divBdr>
                    <w:top w:val="none" w:sz="0" w:space="0" w:color="auto"/>
                    <w:left w:val="none" w:sz="0" w:space="0" w:color="auto"/>
                    <w:bottom w:val="none" w:sz="0" w:space="0" w:color="auto"/>
                    <w:right w:val="none" w:sz="0" w:space="0" w:color="auto"/>
                  </w:divBdr>
                </w:div>
                <w:div w:id="38172795">
                  <w:marLeft w:val="0"/>
                  <w:marRight w:val="0"/>
                  <w:marTop w:val="0"/>
                  <w:marBottom w:val="0"/>
                  <w:divBdr>
                    <w:top w:val="none" w:sz="0" w:space="0" w:color="auto"/>
                    <w:left w:val="none" w:sz="0" w:space="0" w:color="auto"/>
                    <w:bottom w:val="none" w:sz="0" w:space="0" w:color="auto"/>
                    <w:right w:val="none" w:sz="0" w:space="0" w:color="auto"/>
                  </w:divBdr>
                </w:div>
                <w:div w:id="110709176">
                  <w:marLeft w:val="0"/>
                  <w:marRight w:val="0"/>
                  <w:marTop w:val="0"/>
                  <w:marBottom w:val="0"/>
                  <w:divBdr>
                    <w:top w:val="none" w:sz="0" w:space="0" w:color="auto"/>
                    <w:left w:val="none" w:sz="0" w:space="0" w:color="auto"/>
                    <w:bottom w:val="none" w:sz="0" w:space="0" w:color="auto"/>
                    <w:right w:val="none" w:sz="0" w:space="0" w:color="auto"/>
                  </w:divBdr>
                </w:div>
                <w:div w:id="185560838">
                  <w:marLeft w:val="0"/>
                  <w:marRight w:val="0"/>
                  <w:marTop w:val="0"/>
                  <w:marBottom w:val="0"/>
                  <w:divBdr>
                    <w:top w:val="none" w:sz="0" w:space="0" w:color="auto"/>
                    <w:left w:val="none" w:sz="0" w:space="0" w:color="auto"/>
                    <w:bottom w:val="none" w:sz="0" w:space="0" w:color="auto"/>
                    <w:right w:val="none" w:sz="0" w:space="0" w:color="auto"/>
                  </w:divBdr>
                </w:div>
                <w:div w:id="196164862">
                  <w:marLeft w:val="0"/>
                  <w:marRight w:val="0"/>
                  <w:marTop w:val="0"/>
                  <w:marBottom w:val="0"/>
                  <w:divBdr>
                    <w:top w:val="none" w:sz="0" w:space="0" w:color="auto"/>
                    <w:left w:val="none" w:sz="0" w:space="0" w:color="auto"/>
                    <w:bottom w:val="none" w:sz="0" w:space="0" w:color="auto"/>
                    <w:right w:val="none" w:sz="0" w:space="0" w:color="auto"/>
                  </w:divBdr>
                </w:div>
                <w:div w:id="291135168">
                  <w:marLeft w:val="0"/>
                  <w:marRight w:val="0"/>
                  <w:marTop w:val="0"/>
                  <w:marBottom w:val="0"/>
                  <w:divBdr>
                    <w:top w:val="none" w:sz="0" w:space="0" w:color="auto"/>
                    <w:left w:val="none" w:sz="0" w:space="0" w:color="auto"/>
                    <w:bottom w:val="none" w:sz="0" w:space="0" w:color="auto"/>
                    <w:right w:val="none" w:sz="0" w:space="0" w:color="auto"/>
                  </w:divBdr>
                </w:div>
                <w:div w:id="303511481">
                  <w:marLeft w:val="0"/>
                  <w:marRight w:val="0"/>
                  <w:marTop w:val="0"/>
                  <w:marBottom w:val="0"/>
                  <w:divBdr>
                    <w:top w:val="none" w:sz="0" w:space="0" w:color="auto"/>
                    <w:left w:val="none" w:sz="0" w:space="0" w:color="auto"/>
                    <w:bottom w:val="none" w:sz="0" w:space="0" w:color="auto"/>
                    <w:right w:val="none" w:sz="0" w:space="0" w:color="auto"/>
                  </w:divBdr>
                </w:div>
                <w:div w:id="343630503">
                  <w:marLeft w:val="0"/>
                  <w:marRight w:val="0"/>
                  <w:marTop w:val="0"/>
                  <w:marBottom w:val="0"/>
                  <w:divBdr>
                    <w:top w:val="none" w:sz="0" w:space="0" w:color="auto"/>
                    <w:left w:val="none" w:sz="0" w:space="0" w:color="auto"/>
                    <w:bottom w:val="none" w:sz="0" w:space="0" w:color="auto"/>
                    <w:right w:val="none" w:sz="0" w:space="0" w:color="auto"/>
                  </w:divBdr>
                </w:div>
                <w:div w:id="403570981">
                  <w:marLeft w:val="0"/>
                  <w:marRight w:val="0"/>
                  <w:marTop w:val="0"/>
                  <w:marBottom w:val="0"/>
                  <w:divBdr>
                    <w:top w:val="none" w:sz="0" w:space="0" w:color="auto"/>
                    <w:left w:val="none" w:sz="0" w:space="0" w:color="auto"/>
                    <w:bottom w:val="none" w:sz="0" w:space="0" w:color="auto"/>
                    <w:right w:val="none" w:sz="0" w:space="0" w:color="auto"/>
                  </w:divBdr>
                </w:div>
                <w:div w:id="462619024">
                  <w:marLeft w:val="0"/>
                  <w:marRight w:val="0"/>
                  <w:marTop w:val="0"/>
                  <w:marBottom w:val="0"/>
                  <w:divBdr>
                    <w:top w:val="none" w:sz="0" w:space="0" w:color="auto"/>
                    <w:left w:val="none" w:sz="0" w:space="0" w:color="auto"/>
                    <w:bottom w:val="none" w:sz="0" w:space="0" w:color="auto"/>
                    <w:right w:val="none" w:sz="0" w:space="0" w:color="auto"/>
                  </w:divBdr>
                </w:div>
                <w:div w:id="548415217">
                  <w:marLeft w:val="0"/>
                  <w:marRight w:val="0"/>
                  <w:marTop w:val="0"/>
                  <w:marBottom w:val="0"/>
                  <w:divBdr>
                    <w:top w:val="none" w:sz="0" w:space="0" w:color="auto"/>
                    <w:left w:val="none" w:sz="0" w:space="0" w:color="auto"/>
                    <w:bottom w:val="none" w:sz="0" w:space="0" w:color="auto"/>
                    <w:right w:val="none" w:sz="0" w:space="0" w:color="auto"/>
                  </w:divBdr>
                </w:div>
                <w:div w:id="578054941">
                  <w:marLeft w:val="0"/>
                  <w:marRight w:val="0"/>
                  <w:marTop w:val="0"/>
                  <w:marBottom w:val="0"/>
                  <w:divBdr>
                    <w:top w:val="none" w:sz="0" w:space="0" w:color="auto"/>
                    <w:left w:val="none" w:sz="0" w:space="0" w:color="auto"/>
                    <w:bottom w:val="none" w:sz="0" w:space="0" w:color="auto"/>
                    <w:right w:val="none" w:sz="0" w:space="0" w:color="auto"/>
                  </w:divBdr>
                </w:div>
                <w:div w:id="647707388">
                  <w:marLeft w:val="0"/>
                  <w:marRight w:val="0"/>
                  <w:marTop w:val="0"/>
                  <w:marBottom w:val="0"/>
                  <w:divBdr>
                    <w:top w:val="none" w:sz="0" w:space="0" w:color="auto"/>
                    <w:left w:val="none" w:sz="0" w:space="0" w:color="auto"/>
                    <w:bottom w:val="none" w:sz="0" w:space="0" w:color="auto"/>
                    <w:right w:val="none" w:sz="0" w:space="0" w:color="auto"/>
                  </w:divBdr>
                </w:div>
                <w:div w:id="703098152">
                  <w:marLeft w:val="0"/>
                  <w:marRight w:val="0"/>
                  <w:marTop w:val="0"/>
                  <w:marBottom w:val="0"/>
                  <w:divBdr>
                    <w:top w:val="none" w:sz="0" w:space="0" w:color="auto"/>
                    <w:left w:val="none" w:sz="0" w:space="0" w:color="auto"/>
                    <w:bottom w:val="none" w:sz="0" w:space="0" w:color="auto"/>
                    <w:right w:val="none" w:sz="0" w:space="0" w:color="auto"/>
                  </w:divBdr>
                </w:div>
                <w:div w:id="775562717">
                  <w:marLeft w:val="0"/>
                  <w:marRight w:val="0"/>
                  <w:marTop w:val="0"/>
                  <w:marBottom w:val="0"/>
                  <w:divBdr>
                    <w:top w:val="none" w:sz="0" w:space="0" w:color="auto"/>
                    <w:left w:val="none" w:sz="0" w:space="0" w:color="auto"/>
                    <w:bottom w:val="none" w:sz="0" w:space="0" w:color="auto"/>
                    <w:right w:val="none" w:sz="0" w:space="0" w:color="auto"/>
                  </w:divBdr>
                </w:div>
                <w:div w:id="785004112">
                  <w:marLeft w:val="0"/>
                  <w:marRight w:val="0"/>
                  <w:marTop w:val="0"/>
                  <w:marBottom w:val="0"/>
                  <w:divBdr>
                    <w:top w:val="none" w:sz="0" w:space="0" w:color="auto"/>
                    <w:left w:val="none" w:sz="0" w:space="0" w:color="auto"/>
                    <w:bottom w:val="none" w:sz="0" w:space="0" w:color="auto"/>
                    <w:right w:val="none" w:sz="0" w:space="0" w:color="auto"/>
                  </w:divBdr>
                </w:div>
                <w:div w:id="887108969">
                  <w:marLeft w:val="0"/>
                  <w:marRight w:val="0"/>
                  <w:marTop w:val="0"/>
                  <w:marBottom w:val="0"/>
                  <w:divBdr>
                    <w:top w:val="none" w:sz="0" w:space="0" w:color="auto"/>
                    <w:left w:val="none" w:sz="0" w:space="0" w:color="auto"/>
                    <w:bottom w:val="none" w:sz="0" w:space="0" w:color="auto"/>
                    <w:right w:val="none" w:sz="0" w:space="0" w:color="auto"/>
                  </w:divBdr>
                </w:div>
                <w:div w:id="940336596">
                  <w:marLeft w:val="0"/>
                  <w:marRight w:val="0"/>
                  <w:marTop w:val="0"/>
                  <w:marBottom w:val="0"/>
                  <w:divBdr>
                    <w:top w:val="none" w:sz="0" w:space="0" w:color="auto"/>
                    <w:left w:val="none" w:sz="0" w:space="0" w:color="auto"/>
                    <w:bottom w:val="none" w:sz="0" w:space="0" w:color="auto"/>
                    <w:right w:val="none" w:sz="0" w:space="0" w:color="auto"/>
                  </w:divBdr>
                </w:div>
                <w:div w:id="1000624664">
                  <w:marLeft w:val="0"/>
                  <w:marRight w:val="0"/>
                  <w:marTop w:val="0"/>
                  <w:marBottom w:val="0"/>
                  <w:divBdr>
                    <w:top w:val="none" w:sz="0" w:space="0" w:color="auto"/>
                    <w:left w:val="none" w:sz="0" w:space="0" w:color="auto"/>
                    <w:bottom w:val="none" w:sz="0" w:space="0" w:color="auto"/>
                    <w:right w:val="none" w:sz="0" w:space="0" w:color="auto"/>
                  </w:divBdr>
                </w:div>
                <w:div w:id="1017774297">
                  <w:marLeft w:val="0"/>
                  <w:marRight w:val="0"/>
                  <w:marTop w:val="0"/>
                  <w:marBottom w:val="0"/>
                  <w:divBdr>
                    <w:top w:val="none" w:sz="0" w:space="0" w:color="auto"/>
                    <w:left w:val="none" w:sz="0" w:space="0" w:color="auto"/>
                    <w:bottom w:val="none" w:sz="0" w:space="0" w:color="auto"/>
                    <w:right w:val="none" w:sz="0" w:space="0" w:color="auto"/>
                  </w:divBdr>
                </w:div>
                <w:div w:id="1019160446">
                  <w:marLeft w:val="0"/>
                  <w:marRight w:val="0"/>
                  <w:marTop w:val="0"/>
                  <w:marBottom w:val="0"/>
                  <w:divBdr>
                    <w:top w:val="none" w:sz="0" w:space="0" w:color="auto"/>
                    <w:left w:val="none" w:sz="0" w:space="0" w:color="auto"/>
                    <w:bottom w:val="none" w:sz="0" w:space="0" w:color="auto"/>
                    <w:right w:val="none" w:sz="0" w:space="0" w:color="auto"/>
                  </w:divBdr>
                </w:div>
                <w:div w:id="1074743125">
                  <w:marLeft w:val="0"/>
                  <w:marRight w:val="0"/>
                  <w:marTop w:val="0"/>
                  <w:marBottom w:val="0"/>
                  <w:divBdr>
                    <w:top w:val="none" w:sz="0" w:space="0" w:color="auto"/>
                    <w:left w:val="none" w:sz="0" w:space="0" w:color="auto"/>
                    <w:bottom w:val="none" w:sz="0" w:space="0" w:color="auto"/>
                    <w:right w:val="none" w:sz="0" w:space="0" w:color="auto"/>
                  </w:divBdr>
                </w:div>
                <w:div w:id="1119883241">
                  <w:marLeft w:val="0"/>
                  <w:marRight w:val="0"/>
                  <w:marTop w:val="0"/>
                  <w:marBottom w:val="0"/>
                  <w:divBdr>
                    <w:top w:val="none" w:sz="0" w:space="0" w:color="auto"/>
                    <w:left w:val="none" w:sz="0" w:space="0" w:color="auto"/>
                    <w:bottom w:val="none" w:sz="0" w:space="0" w:color="auto"/>
                    <w:right w:val="none" w:sz="0" w:space="0" w:color="auto"/>
                  </w:divBdr>
                </w:div>
                <w:div w:id="1222861917">
                  <w:marLeft w:val="0"/>
                  <w:marRight w:val="0"/>
                  <w:marTop w:val="0"/>
                  <w:marBottom w:val="0"/>
                  <w:divBdr>
                    <w:top w:val="none" w:sz="0" w:space="0" w:color="auto"/>
                    <w:left w:val="none" w:sz="0" w:space="0" w:color="auto"/>
                    <w:bottom w:val="none" w:sz="0" w:space="0" w:color="auto"/>
                    <w:right w:val="none" w:sz="0" w:space="0" w:color="auto"/>
                  </w:divBdr>
                </w:div>
                <w:div w:id="1242906488">
                  <w:marLeft w:val="0"/>
                  <w:marRight w:val="0"/>
                  <w:marTop w:val="0"/>
                  <w:marBottom w:val="0"/>
                  <w:divBdr>
                    <w:top w:val="none" w:sz="0" w:space="0" w:color="auto"/>
                    <w:left w:val="none" w:sz="0" w:space="0" w:color="auto"/>
                    <w:bottom w:val="none" w:sz="0" w:space="0" w:color="auto"/>
                    <w:right w:val="none" w:sz="0" w:space="0" w:color="auto"/>
                  </w:divBdr>
                </w:div>
                <w:div w:id="1393506174">
                  <w:marLeft w:val="0"/>
                  <w:marRight w:val="0"/>
                  <w:marTop w:val="0"/>
                  <w:marBottom w:val="0"/>
                  <w:divBdr>
                    <w:top w:val="none" w:sz="0" w:space="0" w:color="auto"/>
                    <w:left w:val="none" w:sz="0" w:space="0" w:color="auto"/>
                    <w:bottom w:val="none" w:sz="0" w:space="0" w:color="auto"/>
                    <w:right w:val="none" w:sz="0" w:space="0" w:color="auto"/>
                  </w:divBdr>
                </w:div>
                <w:div w:id="1478451557">
                  <w:marLeft w:val="0"/>
                  <w:marRight w:val="0"/>
                  <w:marTop w:val="0"/>
                  <w:marBottom w:val="0"/>
                  <w:divBdr>
                    <w:top w:val="none" w:sz="0" w:space="0" w:color="auto"/>
                    <w:left w:val="none" w:sz="0" w:space="0" w:color="auto"/>
                    <w:bottom w:val="none" w:sz="0" w:space="0" w:color="auto"/>
                    <w:right w:val="none" w:sz="0" w:space="0" w:color="auto"/>
                  </w:divBdr>
                </w:div>
                <w:div w:id="1551112108">
                  <w:marLeft w:val="0"/>
                  <w:marRight w:val="0"/>
                  <w:marTop w:val="0"/>
                  <w:marBottom w:val="0"/>
                  <w:divBdr>
                    <w:top w:val="none" w:sz="0" w:space="0" w:color="auto"/>
                    <w:left w:val="none" w:sz="0" w:space="0" w:color="auto"/>
                    <w:bottom w:val="none" w:sz="0" w:space="0" w:color="auto"/>
                    <w:right w:val="none" w:sz="0" w:space="0" w:color="auto"/>
                  </w:divBdr>
                </w:div>
                <w:div w:id="1743135723">
                  <w:marLeft w:val="0"/>
                  <w:marRight w:val="0"/>
                  <w:marTop w:val="0"/>
                  <w:marBottom w:val="0"/>
                  <w:divBdr>
                    <w:top w:val="none" w:sz="0" w:space="0" w:color="auto"/>
                    <w:left w:val="none" w:sz="0" w:space="0" w:color="auto"/>
                    <w:bottom w:val="none" w:sz="0" w:space="0" w:color="auto"/>
                    <w:right w:val="none" w:sz="0" w:space="0" w:color="auto"/>
                  </w:divBdr>
                </w:div>
                <w:div w:id="1794592185">
                  <w:marLeft w:val="0"/>
                  <w:marRight w:val="0"/>
                  <w:marTop w:val="0"/>
                  <w:marBottom w:val="0"/>
                  <w:divBdr>
                    <w:top w:val="none" w:sz="0" w:space="0" w:color="auto"/>
                    <w:left w:val="none" w:sz="0" w:space="0" w:color="auto"/>
                    <w:bottom w:val="none" w:sz="0" w:space="0" w:color="auto"/>
                    <w:right w:val="none" w:sz="0" w:space="0" w:color="auto"/>
                  </w:divBdr>
                </w:div>
                <w:div w:id="1844734029">
                  <w:marLeft w:val="0"/>
                  <w:marRight w:val="0"/>
                  <w:marTop w:val="0"/>
                  <w:marBottom w:val="0"/>
                  <w:divBdr>
                    <w:top w:val="none" w:sz="0" w:space="0" w:color="auto"/>
                    <w:left w:val="none" w:sz="0" w:space="0" w:color="auto"/>
                    <w:bottom w:val="none" w:sz="0" w:space="0" w:color="auto"/>
                    <w:right w:val="none" w:sz="0" w:space="0" w:color="auto"/>
                  </w:divBdr>
                </w:div>
                <w:div w:id="1852257753">
                  <w:marLeft w:val="0"/>
                  <w:marRight w:val="0"/>
                  <w:marTop w:val="0"/>
                  <w:marBottom w:val="0"/>
                  <w:divBdr>
                    <w:top w:val="none" w:sz="0" w:space="0" w:color="auto"/>
                    <w:left w:val="none" w:sz="0" w:space="0" w:color="auto"/>
                    <w:bottom w:val="none" w:sz="0" w:space="0" w:color="auto"/>
                    <w:right w:val="none" w:sz="0" w:space="0" w:color="auto"/>
                  </w:divBdr>
                </w:div>
                <w:div w:id="1853257852">
                  <w:marLeft w:val="0"/>
                  <w:marRight w:val="0"/>
                  <w:marTop w:val="0"/>
                  <w:marBottom w:val="0"/>
                  <w:divBdr>
                    <w:top w:val="none" w:sz="0" w:space="0" w:color="auto"/>
                    <w:left w:val="none" w:sz="0" w:space="0" w:color="auto"/>
                    <w:bottom w:val="none" w:sz="0" w:space="0" w:color="auto"/>
                    <w:right w:val="none" w:sz="0" w:space="0" w:color="auto"/>
                  </w:divBdr>
                </w:div>
                <w:div w:id="1857305387">
                  <w:marLeft w:val="0"/>
                  <w:marRight w:val="0"/>
                  <w:marTop w:val="0"/>
                  <w:marBottom w:val="0"/>
                  <w:divBdr>
                    <w:top w:val="none" w:sz="0" w:space="0" w:color="auto"/>
                    <w:left w:val="none" w:sz="0" w:space="0" w:color="auto"/>
                    <w:bottom w:val="none" w:sz="0" w:space="0" w:color="auto"/>
                    <w:right w:val="none" w:sz="0" w:space="0" w:color="auto"/>
                  </w:divBdr>
                </w:div>
                <w:div w:id="1916351916">
                  <w:marLeft w:val="0"/>
                  <w:marRight w:val="0"/>
                  <w:marTop w:val="0"/>
                  <w:marBottom w:val="0"/>
                  <w:divBdr>
                    <w:top w:val="none" w:sz="0" w:space="0" w:color="auto"/>
                    <w:left w:val="none" w:sz="0" w:space="0" w:color="auto"/>
                    <w:bottom w:val="none" w:sz="0" w:space="0" w:color="auto"/>
                    <w:right w:val="none" w:sz="0" w:space="0" w:color="auto"/>
                  </w:divBdr>
                </w:div>
                <w:div w:id="1938980773">
                  <w:marLeft w:val="0"/>
                  <w:marRight w:val="0"/>
                  <w:marTop w:val="0"/>
                  <w:marBottom w:val="0"/>
                  <w:divBdr>
                    <w:top w:val="none" w:sz="0" w:space="0" w:color="auto"/>
                    <w:left w:val="none" w:sz="0" w:space="0" w:color="auto"/>
                    <w:bottom w:val="none" w:sz="0" w:space="0" w:color="auto"/>
                    <w:right w:val="none" w:sz="0" w:space="0" w:color="auto"/>
                  </w:divBdr>
                </w:div>
                <w:div w:id="2018460405">
                  <w:marLeft w:val="0"/>
                  <w:marRight w:val="0"/>
                  <w:marTop w:val="0"/>
                  <w:marBottom w:val="0"/>
                  <w:divBdr>
                    <w:top w:val="none" w:sz="0" w:space="0" w:color="auto"/>
                    <w:left w:val="none" w:sz="0" w:space="0" w:color="auto"/>
                    <w:bottom w:val="none" w:sz="0" w:space="0" w:color="auto"/>
                    <w:right w:val="none" w:sz="0" w:space="0" w:color="auto"/>
                  </w:divBdr>
                </w:div>
                <w:div w:id="2036154747">
                  <w:marLeft w:val="0"/>
                  <w:marRight w:val="0"/>
                  <w:marTop w:val="0"/>
                  <w:marBottom w:val="0"/>
                  <w:divBdr>
                    <w:top w:val="none" w:sz="0" w:space="0" w:color="auto"/>
                    <w:left w:val="none" w:sz="0" w:space="0" w:color="auto"/>
                    <w:bottom w:val="none" w:sz="0" w:space="0" w:color="auto"/>
                    <w:right w:val="none" w:sz="0" w:space="0" w:color="auto"/>
                  </w:divBdr>
                </w:div>
                <w:div w:id="2081443110">
                  <w:marLeft w:val="0"/>
                  <w:marRight w:val="0"/>
                  <w:marTop w:val="0"/>
                  <w:marBottom w:val="0"/>
                  <w:divBdr>
                    <w:top w:val="none" w:sz="0" w:space="0" w:color="auto"/>
                    <w:left w:val="none" w:sz="0" w:space="0" w:color="auto"/>
                    <w:bottom w:val="none" w:sz="0" w:space="0" w:color="auto"/>
                    <w:right w:val="none" w:sz="0" w:space="0" w:color="auto"/>
                  </w:divBdr>
                </w:div>
                <w:div w:id="20959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299">
          <w:marLeft w:val="0"/>
          <w:marRight w:val="0"/>
          <w:marTop w:val="0"/>
          <w:marBottom w:val="300"/>
          <w:divBdr>
            <w:top w:val="none" w:sz="0" w:space="0" w:color="auto"/>
            <w:left w:val="none" w:sz="0" w:space="0" w:color="auto"/>
            <w:bottom w:val="none" w:sz="0" w:space="0" w:color="auto"/>
            <w:right w:val="none" w:sz="0" w:space="0" w:color="auto"/>
          </w:divBdr>
          <w:divsChild>
            <w:div w:id="688071185">
              <w:marLeft w:val="0"/>
              <w:marRight w:val="0"/>
              <w:marTop w:val="0"/>
              <w:marBottom w:val="0"/>
              <w:divBdr>
                <w:top w:val="none" w:sz="0" w:space="0" w:color="auto"/>
                <w:left w:val="none" w:sz="0" w:space="0" w:color="auto"/>
                <w:bottom w:val="none" w:sz="0" w:space="0" w:color="auto"/>
                <w:right w:val="none" w:sz="0" w:space="0" w:color="auto"/>
              </w:divBdr>
              <w:divsChild>
                <w:div w:id="1862504">
                  <w:marLeft w:val="0"/>
                  <w:marRight w:val="0"/>
                  <w:marTop w:val="0"/>
                  <w:marBottom w:val="0"/>
                  <w:divBdr>
                    <w:top w:val="none" w:sz="0" w:space="0" w:color="auto"/>
                    <w:left w:val="none" w:sz="0" w:space="0" w:color="auto"/>
                    <w:bottom w:val="none" w:sz="0" w:space="0" w:color="auto"/>
                    <w:right w:val="none" w:sz="0" w:space="0" w:color="auto"/>
                  </w:divBdr>
                </w:div>
                <w:div w:id="72096183">
                  <w:marLeft w:val="0"/>
                  <w:marRight w:val="0"/>
                  <w:marTop w:val="0"/>
                  <w:marBottom w:val="0"/>
                  <w:divBdr>
                    <w:top w:val="none" w:sz="0" w:space="0" w:color="auto"/>
                    <w:left w:val="none" w:sz="0" w:space="0" w:color="auto"/>
                    <w:bottom w:val="none" w:sz="0" w:space="0" w:color="auto"/>
                    <w:right w:val="none" w:sz="0" w:space="0" w:color="auto"/>
                  </w:divBdr>
                </w:div>
                <w:div w:id="77750940">
                  <w:marLeft w:val="0"/>
                  <w:marRight w:val="0"/>
                  <w:marTop w:val="0"/>
                  <w:marBottom w:val="0"/>
                  <w:divBdr>
                    <w:top w:val="none" w:sz="0" w:space="0" w:color="auto"/>
                    <w:left w:val="none" w:sz="0" w:space="0" w:color="auto"/>
                    <w:bottom w:val="none" w:sz="0" w:space="0" w:color="auto"/>
                    <w:right w:val="none" w:sz="0" w:space="0" w:color="auto"/>
                  </w:divBdr>
                </w:div>
                <w:div w:id="139082617">
                  <w:marLeft w:val="0"/>
                  <w:marRight w:val="0"/>
                  <w:marTop w:val="0"/>
                  <w:marBottom w:val="0"/>
                  <w:divBdr>
                    <w:top w:val="none" w:sz="0" w:space="0" w:color="auto"/>
                    <w:left w:val="none" w:sz="0" w:space="0" w:color="auto"/>
                    <w:bottom w:val="none" w:sz="0" w:space="0" w:color="auto"/>
                    <w:right w:val="none" w:sz="0" w:space="0" w:color="auto"/>
                  </w:divBdr>
                </w:div>
                <w:div w:id="173112616">
                  <w:marLeft w:val="0"/>
                  <w:marRight w:val="0"/>
                  <w:marTop w:val="0"/>
                  <w:marBottom w:val="0"/>
                  <w:divBdr>
                    <w:top w:val="none" w:sz="0" w:space="0" w:color="auto"/>
                    <w:left w:val="none" w:sz="0" w:space="0" w:color="auto"/>
                    <w:bottom w:val="none" w:sz="0" w:space="0" w:color="auto"/>
                    <w:right w:val="none" w:sz="0" w:space="0" w:color="auto"/>
                  </w:divBdr>
                </w:div>
                <w:div w:id="240144978">
                  <w:marLeft w:val="0"/>
                  <w:marRight w:val="0"/>
                  <w:marTop w:val="0"/>
                  <w:marBottom w:val="0"/>
                  <w:divBdr>
                    <w:top w:val="none" w:sz="0" w:space="0" w:color="auto"/>
                    <w:left w:val="none" w:sz="0" w:space="0" w:color="auto"/>
                    <w:bottom w:val="none" w:sz="0" w:space="0" w:color="auto"/>
                    <w:right w:val="none" w:sz="0" w:space="0" w:color="auto"/>
                  </w:divBdr>
                </w:div>
                <w:div w:id="306976573">
                  <w:marLeft w:val="0"/>
                  <w:marRight w:val="0"/>
                  <w:marTop w:val="0"/>
                  <w:marBottom w:val="0"/>
                  <w:divBdr>
                    <w:top w:val="none" w:sz="0" w:space="0" w:color="auto"/>
                    <w:left w:val="none" w:sz="0" w:space="0" w:color="auto"/>
                    <w:bottom w:val="none" w:sz="0" w:space="0" w:color="auto"/>
                    <w:right w:val="none" w:sz="0" w:space="0" w:color="auto"/>
                  </w:divBdr>
                </w:div>
                <w:div w:id="349111185">
                  <w:marLeft w:val="0"/>
                  <w:marRight w:val="0"/>
                  <w:marTop w:val="0"/>
                  <w:marBottom w:val="0"/>
                  <w:divBdr>
                    <w:top w:val="none" w:sz="0" w:space="0" w:color="auto"/>
                    <w:left w:val="none" w:sz="0" w:space="0" w:color="auto"/>
                    <w:bottom w:val="none" w:sz="0" w:space="0" w:color="auto"/>
                    <w:right w:val="none" w:sz="0" w:space="0" w:color="auto"/>
                  </w:divBdr>
                </w:div>
                <w:div w:id="352339193">
                  <w:marLeft w:val="0"/>
                  <w:marRight w:val="0"/>
                  <w:marTop w:val="0"/>
                  <w:marBottom w:val="0"/>
                  <w:divBdr>
                    <w:top w:val="none" w:sz="0" w:space="0" w:color="auto"/>
                    <w:left w:val="none" w:sz="0" w:space="0" w:color="auto"/>
                    <w:bottom w:val="none" w:sz="0" w:space="0" w:color="auto"/>
                    <w:right w:val="none" w:sz="0" w:space="0" w:color="auto"/>
                  </w:divBdr>
                </w:div>
                <w:div w:id="352850781">
                  <w:marLeft w:val="0"/>
                  <w:marRight w:val="0"/>
                  <w:marTop w:val="0"/>
                  <w:marBottom w:val="0"/>
                  <w:divBdr>
                    <w:top w:val="none" w:sz="0" w:space="0" w:color="auto"/>
                    <w:left w:val="none" w:sz="0" w:space="0" w:color="auto"/>
                    <w:bottom w:val="none" w:sz="0" w:space="0" w:color="auto"/>
                    <w:right w:val="none" w:sz="0" w:space="0" w:color="auto"/>
                  </w:divBdr>
                </w:div>
                <w:div w:id="606350072">
                  <w:marLeft w:val="0"/>
                  <w:marRight w:val="0"/>
                  <w:marTop w:val="0"/>
                  <w:marBottom w:val="0"/>
                  <w:divBdr>
                    <w:top w:val="none" w:sz="0" w:space="0" w:color="auto"/>
                    <w:left w:val="none" w:sz="0" w:space="0" w:color="auto"/>
                    <w:bottom w:val="none" w:sz="0" w:space="0" w:color="auto"/>
                    <w:right w:val="none" w:sz="0" w:space="0" w:color="auto"/>
                  </w:divBdr>
                </w:div>
                <w:div w:id="641735595">
                  <w:marLeft w:val="0"/>
                  <w:marRight w:val="0"/>
                  <w:marTop w:val="0"/>
                  <w:marBottom w:val="0"/>
                  <w:divBdr>
                    <w:top w:val="none" w:sz="0" w:space="0" w:color="auto"/>
                    <w:left w:val="none" w:sz="0" w:space="0" w:color="auto"/>
                    <w:bottom w:val="none" w:sz="0" w:space="0" w:color="auto"/>
                    <w:right w:val="none" w:sz="0" w:space="0" w:color="auto"/>
                  </w:divBdr>
                </w:div>
                <w:div w:id="642007411">
                  <w:marLeft w:val="0"/>
                  <w:marRight w:val="0"/>
                  <w:marTop w:val="0"/>
                  <w:marBottom w:val="0"/>
                  <w:divBdr>
                    <w:top w:val="none" w:sz="0" w:space="0" w:color="auto"/>
                    <w:left w:val="none" w:sz="0" w:space="0" w:color="auto"/>
                    <w:bottom w:val="none" w:sz="0" w:space="0" w:color="auto"/>
                    <w:right w:val="none" w:sz="0" w:space="0" w:color="auto"/>
                  </w:divBdr>
                </w:div>
                <w:div w:id="703483716">
                  <w:marLeft w:val="0"/>
                  <w:marRight w:val="0"/>
                  <w:marTop w:val="0"/>
                  <w:marBottom w:val="0"/>
                  <w:divBdr>
                    <w:top w:val="none" w:sz="0" w:space="0" w:color="auto"/>
                    <w:left w:val="none" w:sz="0" w:space="0" w:color="auto"/>
                    <w:bottom w:val="none" w:sz="0" w:space="0" w:color="auto"/>
                    <w:right w:val="none" w:sz="0" w:space="0" w:color="auto"/>
                  </w:divBdr>
                </w:div>
                <w:div w:id="716929428">
                  <w:marLeft w:val="0"/>
                  <w:marRight w:val="0"/>
                  <w:marTop w:val="0"/>
                  <w:marBottom w:val="0"/>
                  <w:divBdr>
                    <w:top w:val="none" w:sz="0" w:space="0" w:color="auto"/>
                    <w:left w:val="none" w:sz="0" w:space="0" w:color="auto"/>
                    <w:bottom w:val="none" w:sz="0" w:space="0" w:color="auto"/>
                    <w:right w:val="none" w:sz="0" w:space="0" w:color="auto"/>
                  </w:divBdr>
                </w:div>
                <w:div w:id="779375451">
                  <w:marLeft w:val="0"/>
                  <w:marRight w:val="0"/>
                  <w:marTop w:val="0"/>
                  <w:marBottom w:val="0"/>
                  <w:divBdr>
                    <w:top w:val="none" w:sz="0" w:space="0" w:color="auto"/>
                    <w:left w:val="none" w:sz="0" w:space="0" w:color="auto"/>
                    <w:bottom w:val="none" w:sz="0" w:space="0" w:color="auto"/>
                    <w:right w:val="none" w:sz="0" w:space="0" w:color="auto"/>
                  </w:divBdr>
                </w:div>
                <w:div w:id="783155533">
                  <w:marLeft w:val="0"/>
                  <w:marRight w:val="0"/>
                  <w:marTop w:val="0"/>
                  <w:marBottom w:val="0"/>
                  <w:divBdr>
                    <w:top w:val="none" w:sz="0" w:space="0" w:color="auto"/>
                    <w:left w:val="none" w:sz="0" w:space="0" w:color="auto"/>
                    <w:bottom w:val="none" w:sz="0" w:space="0" w:color="auto"/>
                    <w:right w:val="none" w:sz="0" w:space="0" w:color="auto"/>
                  </w:divBdr>
                </w:div>
                <w:div w:id="840394031">
                  <w:marLeft w:val="0"/>
                  <w:marRight w:val="0"/>
                  <w:marTop w:val="0"/>
                  <w:marBottom w:val="0"/>
                  <w:divBdr>
                    <w:top w:val="none" w:sz="0" w:space="0" w:color="auto"/>
                    <w:left w:val="none" w:sz="0" w:space="0" w:color="auto"/>
                    <w:bottom w:val="none" w:sz="0" w:space="0" w:color="auto"/>
                    <w:right w:val="none" w:sz="0" w:space="0" w:color="auto"/>
                  </w:divBdr>
                </w:div>
                <w:div w:id="911040415">
                  <w:marLeft w:val="0"/>
                  <w:marRight w:val="0"/>
                  <w:marTop w:val="0"/>
                  <w:marBottom w:val="0"/>
                  <w:divBdr>
                    <w:top w:val="none" w:sz="0" w:space="0" w:color="auto"/>
                    <w:left w:val="none" w:sz="0" w:space="0" w:color="auto"/>
                    <w:bottom w:val="none" w:sz="0" w:space="0" w:color="auto"/>
                    <w:right w:val="none" w:sz="0" w:space="0" w:color="auto"/>
                  </w:divBdr>
                </w:div>
                <w:div w:id="1019355779">
                  <w:marLeft w:val="0"/>
                  <w:marRight w:val="0"/>
                  <w:marTop w:val="0"/>
                  <w:marBottom w:val="0"/>
                  <w:divBdr>
                    <w:top w:val="none" w:sz="0" w:space="0" w:color="auto"/>
                    <w:left w:val="none" w:sz="0" w:space="0" w:color="auto"/>
                    <w:bottom w:val="none" w:sz="0" w:space="0" w:color="auto"/>
                    <w:right w:val="none" w:sz="0" w:space="0" w:color="auto"/>
                  </w:divBdr>
                </w:div>
                <w:div w:id="1197113302">
                  <w:marLeft w:val="0"/>
                  <w:marRight w:val="0"/>
                  <w:marTop w:val="0"/>
                  <w:marBottom w:val="0"/>
                  <w:divBdr>
                    <w:top w:val="none" w:sz="0" w:space="0" w:color="auto"/>
                    <w:left w:val="none" w:sz="0" w:space="0" w:color="auto"/>
                    <w:bottom w:val="none" w:sz="0" w:space="0" w:color="auto"/>
                    <w:right w:val="none" w:sz="0" w:space="0" w:color="auto"/>
                  </w:divBdr>
                </w:div>
                <w:div w:id="1205562975">
                  <w:marLeft w:val="0"/>
                  <w:marRight w:val="0"/>
                  <w:marTop w:val="0"/>
                  <w:marBottom w:val="0"/>
                  <w:divBdr>
                    <w:top w:val="none" w:sz="0" w:space="0" w:color="auto"/>
                    <w:left w:val="none" w:sz="0" w:space="0" w:color="auto"/>
                    <w:bottom w:val="none" w:sz="0" w:space="0" w:color="auto"/>
                    <w:right w:val="none" w:sz="0" w:space="0" w:color="auto"/>
                  </w:divBdr>
                </w:div>
                <w:div w:id="1251740043">
                  <w:marLeft w:val="0"/>
                  <w:marRight w:val="0"/>
                  <w:marTop w:val="0"/>
                  <w:marBottom w:val="0"/>
                  <w:divBdr>
                    <w:top w:val="none" w:sz="0" w:space="0" w:color="auto"/>
                    <w:left w:val="none" w:sz="0" w:space="0" w:color="auto"/>
                    <w:bottom w:val="none" w:sz="0" w:space="0" w:color="auto"/>
                    <w:right w:val="none" w:sz="0" w:space="0" w:color="auto"/>
                  </w:divBdr>
                </w:div>
                <w:div w:id="1292905108">
                  <w:marLeft w:val="0"/>
                  <w:marRight w:val="0"/>
                  <w:marTop w:val="0"/>
                  <w:marBottom w:val="0"/>
                  <w:divBdr>
                    <w:top w:val="none" w:sz="0" w:space="0" w:color="auto"/>
                    <w:left w:val="none" w:sz="0" w:space="0" w:color="auto"/>
                    <w:bottom w:val="none" w:sz="0" w:space="0" w:color="auto"/>
                    <w:right w:val="none" w:sz="0" w:space="0" w:color="auto"/>
                  </w:divBdr>
                </w:div>
                <w:div w:id="1329213706">
                  <w:marLeft w:val="0"/>
                  <w:marRight w:val="0"/>
                  <w:marTop w:val="0"/>
                  <w:marBottom w:val="0"/>
                  <w:divBdr>
                    <w:top w:val="none" w:sz="0" w:space="0" w:color="auto"/>
                    <w:left w:val="none" w:sz="0" w:space="0" w:color="auto"/>
                    <w:bottom w:val="none" w:sz="0" w:space="0" w:color="auto"/>
                    <w:right w:val="none" w:sz="0" w:space="0" w:color="auto"/>
                  </w:divBdr>
                </w:div>
                <w:div w:id="1333873057">
                  <w:marLeft w:val="0"/>
                  <w:marRight w:val="0"/>
                  <w:marTop w:val="0"/>
                  <w:marBottom w:val="0"/>
                  <w:divBdr>
                    <w:top w:val="none" w:sz="0" w:space="0" w:color="auto"/>
                    <w:left w:val="none" w:sz="0" w:space="0" w:color="auto"/>
                    <w:bottom w:val="none" w:sz="0" w:space="0" w:color="auto"/>
                    <w:right w:val="none" w:sz="0" w:space="0" w:color="auto"/>
                  </w:divBdr>
                </w:div>
                <w:div w:id="1357732061">
                  <w:marLeft w:val="0"/>
                  <w:marRight w:val="0"/>
                  <w:marTop w:val="0"/>
                  <w:marBottom w:val="0"/>
                  <w:divBdr>
                    <w:top w:val="none" w:sz="0" w:space="0" w:color="auto"/>
                    <w:left w:val="none" w:sz="0" w:space="0" w:color="auto"/>
                    <w:bottom w:val="none" w:sz="0" w:space="0" w:color="auto"/>
                    <w:right w:val="none" w:sz="0" w:space="0" w:color="auto"/>
                  </w:divBdr>
                </w:div>
                <w:div w:id="1496148751">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
                <w:div w:id="1497065963">
                  <w:marLeft w:val="0"/>
                  <w:marRight w:val="0"/>
                  <w:marTop w:val="0"/>
                  <w:marBottom w:val="0"/>
                  <w:divBdr>
                    <w:top w:val="none" w:sz="0" w:space="0" w:color="auto"/>
                    <w:left w:val="none" w:sz="0" w:space="0" w:color="auto"/>
                    <w:bottom w:val="none" w:sz="0" w:space="0" w:color="auto"/>
                    <w:right w:val="none" w:sz="0" w:space="0" w:color="auto"/>
                  </w:divBdr>
                </w:div>
                <w:div w:id="1531528473">
                  <w:marLeft w:val="0"/>
                  <w:marRight w:val="0"/>
                  <w:marTop w:val="0"/>
                  <w:marBottom w:val="0"/>
                  <w:divBdr>
                    <w:top w:val="none" w:sz="0" w:space="0" w:color="auto"/>
                    <w:left w:val="none" w:sz="0" w:space="0" w:color="auto"/>
                    <w:bottom w:val="none" w:sz="0" w:space="0" w:color="auto"/>
                    <w:right w:val="none" w:sz="0" w:space="0" w:color="auto"/>
                  </w:divBdr>
                </w:div>
                <w:div w:id="1585334520">
                  <w:marLeft w:val="0"/>
                  <w:marRight w:val="0"/>
                  <w:marTop w:val="0"/>
                  <w:marBottom w:val="0"/>
                  <w:divBdr>
                    <w:top w:val="none" w:sz="0" w:space="0" w:color="auto"/>
                    <w:left w:val="none" w:sz="0" w:space="0" w:color="auto"/>
                    <w:bottom w:val="none" w:sz="0" w:space="0" w:color="auto"/>
                    <w:right w:val="none" w:sz="0" w:space="0" w:color="auto"/>
                  </w:divBdr>
                </w:div>
                <w:div w:id="1600944348">
                  <w:marLeft w:val="0"/>
                  <w:marRight w:val="0"/>
                  <w:marTop w:val="0"/>
                  <w:marBottom w:val="0"/>
                  <w:divBdr>
                    <w:top w:val="none" w:sz="0" w:space="0" w:color="auto"/>
                    <w:left w:val="none" w:sz="0" w:space="0" w:color="auto"/>
                    <w:bottom w:val="none" w:sz="0" w:space="0" w:color="auto"/>
                    <w:right w:val="none" w:sz="0" w:space="0" w:color="auto"/>
                  </w:divBdr>
                </w:div>
                <w:div w:id="1621835699">
                  <w:marLeft w:val="0"/>
                  <w:marRight w:val="0"/>
                  <w:marTop w:val="0"/>
                  <w:marBottom w:val="0"/>
                  <w:divBdr>
                    <w:top w:val="none" w:sz="0" w:space="0" w:color="auto"/>
                    <w:left w:val="none" w:sz="0" w:space="0" w:color="auto"/>
                    <w:bottom w:val="none" w:sz="0" w:space="0" w:color="auto"/>
                    <w:right w:val="none" w:sz="0" w:space="0" w:color="auto"/>
                  </w:divBdr>
                </w:div>
                <w:div w:id="1644391274">
                  <w:marLeft w:val="0"/>
                  <w:marRight w:val="0"/>
                  <w:marTop w:val="0"/>
                  <w:marBottom w:val="0"/>
                  <w:divBdr>
                    <w:top w:val="none" w:sz="0" w:space="0" w:color="auto"/>
                    <w:left w:val="none" w:sz="0" w:space="0" w:color="auto"/>
                    <w:bottom w:val="none" w:sz="0" w:space="0" w:color="auto"/>
                    <w:right w:val="none" w:sz="0" w:space="0" w:color="auto"/>
                  </w:divBdr>
                </w:div>
                <w:div w:id="1666736854">
                  <w:marLeft w:val="0"/>
                  <w:marRight w:val="0"/>
                  <w:marTop w:val="0"/>
                  <w:marBottom w:val="0"/>
                  <w:divBdr>
                    <w:top w:val="none" w:sz="0" w:space="0" w:color="auto"/>
                    <w:left w:val="none" w:sz="0" w:space="0" w:color="auto"/>
                    <w:bottom w:val="none" w:sz="0" w:space="0" w:color="auto"/>
                    <w:right w:val="none" w:sz="0" w:space="0" w:color="auto"/>
                  </w:divBdr>
                </w:div>
                <w:div w:id="1735540823">
                  <w:marLeft w:val="0"/>
                  <w:marRight w:val="0"/>
                  <w:marTop w:val="0"/>
                  <w:marBottom w:val="0"/>
                  <w:divBdr>
                    <w:top w:val="none" w:sz="0" w:space="0" w:color="auto"/>
                    <w:left w:val="none" w:sz="0" w:space="0" w:color="auto"/>
                    <w:bottom w:val="none" w:sz="0" w:space="0" w:color="auto"/>
                    <w:right w:val="none" w:sz="0" w:space="0" w:color="auto"/>
                  </w:divBdr>
                </w:div>
                <w:div w:id="1763145525">
                  <w:marLeft w:val="0"/>
                  <w:marRight w:val="0"/>
                  <w:marTop w:val="0"/>
                  <w:marBottom w:val="0"/>
                  <w:divBdr>
                    <w:top w:val="none" w:sz="0" w:space="0" w:color="auto"/>
                    <w:left w:val="none" w:sz="0" w:space="0" w:color="auto"/>
                    <w:bottom w:val="none" w:sz="0" w:space="0" w:color="auto"/>
                    <w:right w:val="none" w:sz="0" w:space="0" w:color="auto"/>
                  </w:divBdr>
                </w:div>
                <w:div w:id="1765570769">
                  <w:marLeft w:val="0"/>
                  <w:marRight w:val="0"/>
                  <w:marTop w:val="0"/>
                  <w:marBottom w:val="0"/>
                  <w:divBdr>
                    <w:top w:val="none" w:sz="0" w:space="0" w:color="auto"/>
                    <w:left w:val="none" w:sz="0" w:space="0" w:color="auto"/>
                    <w:bottom w:val="none" w:sz="0" w:space="0" w:color="auto"/>
                    <w:right w:val="none" w:sz="0" w:space="0" w:color="auto"/>
                  </w:divBdr>
                </w:div>
                <w:div w:id="1869948211">
                  <w:marLeft w:val="0"/>
                  <w:marRight w:val="0"/>
                  <w:marTop w:val="0"/>
                  <w:marBottom w:val="0"/>
                  <w:divBdr>
                    <w:top w:val="none" w:sz="0" w:space="0" w:color="auto"/>
                    <w:left w:val="none" w:sz="0" w:space="0" w:color="auto"/>
                    <w:bottom w:val="none" w:sz="0" w:space="0" w:color="auto"/>
                    <w:right w:val="none" w:sz="0" w:space="0" w:color="auto"/>
                  </w:divBdr>
                </w:div>
                <w:div w:id="1916819569">
                  <w:marLeft w:val="0"/>
                  <w:marRight w:val="0"/>
                  <w:marTop w:val="0"/>
                  <w:marBottom w:val="0"/>
                  <w:divBdr>
                    <w:top w:val="none" w:sz="0" w:space="0" w:color="auto"/>
                    <w:left w:val="none" w:sz="0" w:space="0" w:color="auto"/>
                    <w:bottom w:val="none" w:sz="0" w:space="0" w:color="auto"/>
                    <w:right w:val="none" w:sz="0" w:space="0" w:color="auto"/>
                  </w:divBdr>
                </w:div>
                <w:div w:id="2023240252">
                  <w:marLeft w:val="0"/>
                  <w:marRight w:val="0"/>
                  <w:marTop w:val="0"/>
                  <w:marBottom w:val="0"/>
                  <w:divBdr>
                    <w:top w:val="none" w:sz="0" w:space="0" w:color="auto"/>
                    <w:left w:val="none" w:sz="0" w:space="0" w:color="auto"/>
                    <w:bottom w:val="none" w:sz="0" w:space="0" w:color="auto"/>
                    <w:right w:val="none" w:sz="0" w:space="0" w:color="auto"/>
                  </w:divBdr>
                </w:div>
                <w:div w:id="2065517605">
                  <w:marLeft w:val="0"/>
                  <w:marRight w:val="0"/>
                  <w:marTop w:val="0"/>
                  <w:marBottom w:val="0"/>
                  <w:divBdr>
                    <w:top w:val="none" w:sz="0" w:space="0" w:color="auto"/>
                    <w:left w:val="none" w:sz="0" w:space="0" w:color="auto"/>
                    <w:bottom w:val="none" w:sz="0" w:space="0" w:color="auto"/>
                    <w:right w:val="none" w:sz="0" w:space="0" w:color="auto"/>
                  </w:divBdr>
                </w:div>
                <w:div w:id="2066488454">
                  <w:marLeft w:val="0"/>
                  <w:marRight w:val="0"/>
                  <w:marTop w:val="0"/>
                  <w:marBottom w:val="0"/>
                  <w:divBdr>
                    <w:top w:val="none" w:sz="0" w:space="0" w:color="auto"/>
                    <w:left w:val="none" w:sz="0" w:space="0" w:color="auto"/>
                    <w:bottom w:val="none" w:sz="0" w:space="0" w:color="auto"/>
                    <w:right w:val="none" w:sz="0" w:space="0" w:color="auto"/>
                  </w:divBdr>
                </w:div>
                <w:div w:id="20710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60192">
          <w:marLeft w:val="0"/>
          <w:marRight w:val="0"/>
          <w:marTop w:val="0"/>
          <w:marBottom w:val="300"/>
          <w:divBdr>
            <w:top w:val="none" w:sz="0" w:space="0" w:color="auto"/>
            <w:left w:val="none" w:sz="0" w:space="0" w:color="auto"/>
            <w:bottom w:val="none" w:sz="0" w:space="0" w:color="auto"/>
            <w:right w:val="none" w:sz="0" w:space="0" w:color="auto"/>
          </w:divBdr>
          <w:divsChild>
            <w:div w:id="1869684621">
              <w:marLeft w:val="0"/>
              <w:marRight w:val="0"/>
              <w:marTop w:val="0"/>
              <w:marBottom w:val="0"/>
              <w:divBdr>
                <w:top w:val="none" w:sz="0" w:space="0" w:color="auto"/>
                <w:left w:val="none" w:sz="0" w:space="0" w:color="auto"/>
                <w:bottom w:val="none" w:sz="0" w:space="0" w:color="auto"/>
                <w:right w:val="none" w:sz="0" w:space="0" w:color="auto"/>
              </w:divBdr>
              <w:divsChild>
                <w:div w:id="507139893">
                  <w:marLeft w:val="0"/>
                  <w:marRight w:val="0"/>
                  <w:marTop w:val="0"/>
                  <w:marBottom w:val="0"/>
                  <w:divBdr>
                    <w:top w:val="none" w:sz="0" w:space="0" w:color="auto"/>
                    <w:left w:val="none" w:sz="0" w:space="0" w:color="auto"/>
                    <w:bottom w:val="none" w:sz="0" w:space="0" w:color="auto"/>
                    <w:right w:val="none" w:sz="0" w:space="0" w:color="auto"/>
                  </w:divBdr>
                </w:div>
                <w:div w:id="548612192">
                  <w:marLeft w:val="0"/>
                  <w:marRight w:val="0"/>
                  <w:marTop w:val="0"/>
                  <w:marBottom w:val="0"/>
                  <w:divBdr>
                    <w:top w:val="none" w:sz="0" w:space="0" w:color="auto"/>
                    <w:left w:val="none" w:sz="0" w:space="0" w:color="auto"/>
                    <w:bottom w:val="none" w:sz="0" w:space="0" w:color="auto"/>
                    <w:right w:val="none" w:sz="0" w:space="0" w:color="auto"/>
                  </w:divBdr>
                </w:div>
                <w:div w:id="1567691523">
                  <w:marLeft w:val="0"/>
                  <w:marRight w:val="0"/>
                  <w:marTop w:val="0"/>
                  <w:marBottom w:val="0"/>
                  <w:divBdr>
                    <w:top w:val="none" w:sz="0" w:space="0" w:color="auto"/>
                    <w:left w:val="none" w:sz="0" w:space="0" w:color="auto"/>
                    <w:bottom w:val="none" w:sz="0" w:space="0" w:color="auto"/>
                    <w:right w:val="none" w:sz="0" w:space="0" w:color="auto"/>
                  </w:divBdr>
                </w:div>
                <w:div w:id="1719629001">
                  <w:marLeft w:val="0"/>
                  <w:marRight w:val="0"/>
                  <w:marTop w:val="0"/>
                  <w:marBottom w:val="0"/>
                  <w:divBdr>
                    <w:top w:val="none" w:sz="0" w:space="0" w:color="auto"/>
                    <w:left w:val="none" w:sz="0" w:space="0" w:color="auto"/>
                    <w:bottom w:val="none" w:sz="0" w:space="0" w:color="auto"/>
                    <w:right w:val="none" w:sz="0" w:space="0" w:color="auto"/>
                  </w:divBdr>
                </w:div>
                <w:div w:id="19816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7241">
      <w:bodyDiv w:val="1"/>
      <w:marLeft w:val="0"/>
      <w:marRight w:val="0"/>
      <w:marTop w:val="0"/>
      <w:marBottom w:val="0"/>
      <w:divBdr>
        <w:top w:val="none" w:sz="0" w:space="0" w:color="auto"/>
        <w:left w:val="none" w:sz="0" w:space="0" w:color="auto"/>
        <w:bottom w:val="none" w:sz="0" w:space="0" w:color="auto"/>
        <w:right w:val="none" w:sz="0" w:space="0" w:color="auto"/>
      </w:divBdr>
    </w:div>
    <w:div w:id="697703626">
      <w:bodyDiv w:val="1"/>
      <w:marLeft w:val="0"/>
      <w:marRight w:val="0"/>
      <w:marTop w:val="0"/>
      <w:marBottom w:val="0"/>
      <w:divBdr>
        <w:top w:val="none" w:sz="0" w:space="0" w:color="auto"/>
        <w:left w:val="none" w:sz="0" w:space="0" w:color="auto"/>
        <w:bottom w:val="none" w:sz="0" w:space="0" w:color="auto"/>
        <w:right w:val="none" w:sz="0" w:space="0" w:color="auto"/>
      </w:divBdr>
    </w:div>
    <w:div w:id="840046139">
      <w:bodyDiv w:val="1"/>
      <w:marLeft w:val="0"/>
      <w:marRight w:val="0"/>
      <w:marTop w:val="0"/>
      <w:marBottom w:val="0"/>
      <w:divBdr>
        <w:top w:val="none" w:sz="0" w:space="0" w:color="auto"/>
        <w:left w:val="none" w:sz="0" w:space="0" w:color="auto"/>
        <w:bottom w:val="none" w:sz="0" w:space="0" w:color="auto"/>
        <w:right w:val="none" w:sz="0" w:space="0" w:color="auto"/>
      </w:divBdr>
    </w:div>
    <w:div w:id="970944925">
      <w:bodyDiv w:val="1"/>
      <w:marLeft w:val="0"/>
      <w:marRight w:val="0"/>
      <w:marTop w:val="0"/>
      <w:marBottom w:val="0"/>
      <w:divBdr>
        <w:top w:val="none" w:sz="0" w:space="0" w:color="auto"/>
        <w:left w:val="none" w:sz="0" w:space="0" w:color="auto"/>
        <w:bottom w:val="none" w:sz="0" w:space="0" w:color="auto"/>
        <w:right w:val="none" w:sz="0" w:space="0" w:color="auto"/>
      </w:divBdr>
    </w:div>
    <w:div w:id="1026977753">
      <w:bodyDiv w:val="1"/>
      <w:marLeft w:val="0"/>
      <w:marRight w:val="0"/>
      <w:marTop w:val="0"/>
      <w:marBottom w:val="0"/>
      <w:divBdr>
        <w:top w:val="none" w:sz="0" w:space="0" w:color="auto"/>
        <w:left w:val="none" w:sz="0" w:space="0" w:color="auto"/>
        <w:bottom w:val="none" w:sz="0" w:space="0" w:color="auto"/>
        <w:right w:val="none" w:sz="0" w:space="0" w:color="auto"/>
      </w:divBdr>
    </w:div>
    <w:div w:id="1062829020">
      <w:bodyDiv w:val="1"/>
      <w:marLeft w:val="0"/>
      <w:marRight w:val="0"/>
      <w:marTop w:val="0"/>
      <w:marBottom w:val="0"/>
      <w:divBdr>
        <w:top w:val="none" w:sz="0" w:space="0" w:color="auto"/>
        <w:left w:val="none" w:sz="0" w:space="0" w:color="auto"/>
        <w:bottom w:val="none" w:sz="0" w:space="0" w:color="auto"/>
        <w:right w:val="none" w:sz="0" w:space="0" w:color="auto"/>
      </w:divBdr>
      <w:divsChild>
        <w:div w:id="1582131734">
          <w:marLeft w:val="0"/>
          <w:marRight w:val="0"/>
          <w:marTop w:val="0"/>
          <w:marBottom w:val="0"/>
          <w:divBdr>
            <w:top w:val="none" w:sz="0" w:space="0" w:color="auto"/>
            <w:left w:val="none" w:sz="0" w:space="0" w:color="auto"/>
            <w:bottom w:val="none" w:sz="0" w:space="0" w:color="auto"/>
            <w:right w:val="none" w:sz="0" w:space="0" w:color="auto"/>
          </w:divBdr>
        </w:div>
      </w:divsChild>
    </w:div>
    <w:div w:id="1063677782">
      <w:bodyDiv w:val="1"/>
      <w:marLeft w:val="0"/>
      <w:marRight w:val="0"/>
      <w:marTop w:val="0"/>
      <w:marBottom w:val="0"/>
      <w:divBdr>
        <w:top w:val="none" w:sz="0" w:space="0" w:color="auto"/>
        <w:left w:val="none" w:sz="0" w:space="0" w:color="auto"/>
        <w:bottom w:val="none" w:sz="0" w:space="0" w:color="auto"/>
        <w:right w:val="none" w:sz="0" w:space="0" w:color="auto"/>
      </w:divBdr>
    </w:div>
    <w:div w:id="1223982146">
      <w:bodyDiv w:val="1"/>
      <w:marLeft w:val="0"/>
      <w:marRight w:val="0"/>
      <w:marTop w:val="0"/>
      <w:marBottom w:val="0"/>
      <w:divBdr>
        <w:top w:val="none" w:sz="0" w:space="0" w:color="auto"/>
        <w:left w:val="none" w:sz="0" w:space="0" w:color="auto"/>
        <w:bottom w:val="none" w:sz="0" w:space="0" w:color="auto"/>
        <w:right w:val="none" w:sz="0" w:space="0" w:color="auto"/>
      </w:divBdr>
      <w:divsChild>
        <w:div w:id="23098448">
          <w:marLeft w:val="0"/>
          <w:marRight w:val="0"/>
          <w:marTop w:val="0"/>
          <w:marBottom w:val="0"/>
          <w:divBdr>
            <w:top w:val="none" w:sz="0" w:space="0" w:color="auto"/>
            <w:left w:val="none" w:sz="0" w:space="0" w:color="auto"/>
            <w:bottom w:val="none" w:sz="0" w:space="0" w:color="auto"/>
            <w:right w:val="none" w:sz="0" w:space="0" w:color="auto"/>
          </w:divBdr>
        </w:div>
      </w:divsChild>
    </w:div>
    <w:div w:id="1378822623">
      <w:bodyDiv w:val="1"/>
      <w:marLeft w:val="0"/>
      <w:marRight w:val="0"/>
      <w:marTop w:val="0"/>
      <w:marBottom w:val="0"/>
      <w:divBdr>
        <w:top w:val="none" w:sz="0" w:space="0" w:color="auto"/>
        <w:left w:val="none" w:sz="0" w:space="0" w:color="auto"/>
        <w:bottom w:val="none" w:sz="0" w:space="0" w:color="auto"/>
        <w:right w:val="none" w:sz="0" w:space="0" w:color="auto"/>
      </w:divBdr>
    </w:div>
    <w:div w:id="1433816176">
      <w:bodyDiv w:val="1"/>
      <w:marLeft w:val="0"/>
      <w:marRight w:val="0"/>
      <w:marTop w:val="0"/>
      <w:marBottom w:val="0"/>
      <w:divBdr>
        <w:top w:val="none" w:sz="0" w:space="0" w:color="auto"/>
        <w:left w:val="none" w:sz="0" w:space="0" w:color="auto"/>
        <w:bottom w:val="none" w:sz="0" w:space="0" w:color="auto"/>
        <w:right w:val="none" w:sz="0" w:space="0" w:color="auto"/>
      </w:divBdr>
    </w:div>
    <w:div w:id="1453667823">
      <w:bodyDiv w:val="1"/>
      <w:marLeft w:val="0"/>
      <w:marRight w:val="0"/>
      <w:marTop w:val="0"/>
      <w:marBottom w:val="0"/>
      <w:divBdr>
        <w:top w:val="none" w:sz="0" w:space="0" w:color="auto"/>
        <w:left w:val="none" w:sz="0" w:space="0" w:color="auto"/>
        <w:bottom w:val="none" w:sz="0" w:space="0" w:color="auto"/>
        <w:right w:val="none" w:sz="0" w:space="0" w:color="auto"/>
      </w:divBdr>
    </w:div>
    <w:div w:id="1565142224">
      <w:bodyDiv w:val="1"/>
      <w:marLeft w:val="0"/>
      <w:marRight w:val="0"/>
      <w:marTop w:val="0"/>
      <w:marBottom w:val="0"/>
      <w:divBdr>
        <w:top w:val="none" w:sz="0" w:space="0" w:color="auto"/>
        <w:left w:val="none" w:sz="0" w:space="0" w:color="auto"/>
        <w:bottom w:val="none" w:sz="0" w:space="0" w:color="auto"/>
        <w:right w:val="none" w:sz="0" w:space="0" w:color="auto"/>
      </w:divBdr>
    </w:div>
    <w:div w:id="186281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208.A420266017.13.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8E218-86AA-42D6-8E13-F367C717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10282</Words>
  <Characters>5862</Characters>
  <Application>Microsoft Office Word</Application>
  <DocSecurity>0</DocSecurity>
  <Lines>48</Lines>
  <Paragraphs>32</Paragraphs>
  <ScaleCrop>false</ScaleCrop>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2021-02-10T09:59:00Z</dcterms:created>
  <dcterms:modified xsi:type="dcterms:W3CDTF">2021-02-17T06:36:00Z</dcterms:modified>
</cp:coreProperties>
</file>