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F2F8" w14:textId="1EACFBF9" w:rsidR="008C5825" w:rsidRPr="008C5825" w:rsidRDefault="008C5825" w:rsidP="008C5825">
      <w:pPr>
        <w:tabs>
          <w:tab w:val="left" w:pos="0"/>
        </w:tabs>
        <w:spacing w:line="276" w:lineRule="auto"/>
        <w:ind w:right="28"/>
        <w:jc w:val="both"/>
        <w:rPr>
          <w:b/>
          <w:bCs/>
        </w:rPr>
      </w:pPr>
      <w:r w:rsidRPr="008C5825">
        <w:rPr>
          <w:b/>
          <w:bCs/>
        </w:rPr>
        <w:t>Tīmekļvietnes turētāja un domēna vārda lietotāja atbildības nošķiršana</w:t>
      </w:r>
    </w:p>
    <w:p w14:paraId="6DABCABB" w14:textId="71825249" w:rsidR="00AB29A1" w:rsidRDefault="008C5825" w:rsidP="008C5825">
      <w:pPr>
        <w:tabs>
          <w:tab w:val="left" w:pos="0"/>
        </w:tabs>
        <w:spacing w:line="276" w:lineRule="auto"/>
        <w:ind w:right="28" w:firstLine="567"/>
        <w:jc w:val="both"/>
      </w:pPr>
      <w:r>
        <w:t>Tīmekļvietnes turētājs un domēna vārda, kuram tīmekļvietne piesaistīta, lietotājs ir divi patstāvīgi subjektu veidi, kas var būt divas dažādas personas. Abu šo subjektu atbildība ir nošķirama, proti, nav pamata uzskatīt, ka domēna vārda lietotājs atbild par tīmekļvietnes saturu kā tīmekļvietnes turētājs.</w:t>
      </w:r>
    </w:p>
    <w:p w14:paraId="2F9B9DBA" w14:textId="775B343B" w:rsidR="008C5825" w:rsidRDefault="008C5825" w:rsidP="008C5825">
      <w:pPr>
        <w:tabs>
          <w:tab w:val="left" w:pos="0"/>
        </w:tabs>
        <w:spacing w:line="276" w:lineRule="auto"/>
        <w:ind w:right="28"/>
        <w:jc w:val="both"/>
      </w:pPr>
    </w:p>
    <w:p w14:paraId="66361125" w14:textId="77777777" w:rsidR="008C5825" w:rsidRPr="008C5825" w:rsidRDefault="008C5825" w:rsidP="008C5825">
      <w:pPr>
        <w:tabs>
          <w:tab w:val="left" w:pos="0"/>
        </w:tabs>
        <w:spacing w:line="276" w:lineRule="auto"/>
        <w:ind w:right="28"/>
        <w:jc w:val="both"/>
        <w:rPr>
          <w:b/>
          <w:bCs/>
        </w:rPr>
      </w:pPr>
      <w:r w:rsidRPr="008C5825">
        <w:rPr>
          <w:b/>
          <w:bCs/>
        </w:rPr>
        <w:t>Tīmekļvietnes turētāja un domēna vārda lietotāja atbildība par godu un cieņu aizskarošu ziņu vai nesamērīgi aizskaroša viedokļa publiskošanu, kuru izdarījis tīmekļvietnes lietotājs</w:t>
      </w:r>
    </w:p>
    <w:p w14:paraId="433CAA68" w14:textId="77777777" w:rsidR="008C5825" w:rsidRDefault="008C5825" w:rsidP="008C5825">
      <w:pPr>
        <w:tabs>
          <w:tab w:val="left" w:pos="0"/>
        </w:tabs>
        <w:spacing w:line="276" w:lineRule="auto"/>
        <w:ind w:right="28" w:firstLine="567"/>
        <w:jc w:val="both"/>
      </w:pPr>
      <w:r>
        <w:t>Gadījumos, kad tīmekļvietnes turētājs atzīstams par starpnieka pakalpojuma sniedzēju Informācijas sabiedrības pakalpojumu likuma izpratnē, viņam ir pienākums efektīvi novērst personas tiesību aizskārumu, kas tiek nodarīts ar attiecīgajā tīmekļvietnē tās lietotāju publiskoto informāciju tad, ja viņam kļūst zināms par šādu faktu. Turklāt tiklīdz saņemts paziņojums par publiskotās informācijas prettiesisko raksturu, starpnieka pakalpojuma sniedzējam nekavējoties jāveic darbības, lai dzēstu uzglabāto informāciju vai liegtu piekļuvi tai. Šā pienākuma neizpilde ir priekšnosacījums tīmekļvietnes turētāja atbildībai.</w:t>
      </w:r>
    </w:p>
    <w:p w14:paraId="09623C30" w14:textId="77777777" w:rsidR="008C5825" w:rsidRDefault="008C5825" w:rsidP="008C5825">
      <w:pPr>
        <w:tabs>
          <w:tab w:val="left" w:pos="0"/>
        </w:tabs>
        <w:spacing w:line="276" w:lineRule="auto"/>
        <w:ind w:right="28" w:firstLine="567"/>
        <w:jc w:val="both"/>
      </w:pPr>
      <w:r>
        <w:t>Arī domēna vārda lietotāja atbildības priekšnosacījums ir faktiskas zināšanas par pārkāpumu vai nekavējošas un atbilstošas rīcības trūkums pēc tam, kad viņš ieguvis ziņas par tīmekļvietnē publiskotās informācijas prettiesisko dabu. Tomēr domēna vārda lietotājam izvirzāmas zemākas prasības pārbaudīt strīdus informācijas prettiesiskumu nekā attiecīgā informācijas pakalpojuma sniedzējam. Tāpat domēna vārda lietotāja pienākums liegt piekļuvi aizskarošai informācijai aprobežojams ar pienākumu liegt iespēju tīmekļvietnes turētājam izmantot attiecīgo domēna vārdu, ja domēna vārda lietotājs nevar ietekmēt tīmekļvietnes saturu.</w:t>
      </w:r>
    </w:p>
    <w:p w14:paraId="00EFC35C" w14:textId="18ABC034" w:rsidR="008C5825" w:rsidRDefault="008C5825" w:rsidP="008C5825">
      <w:pPr>
        <w:tabs>
          <w:tab w:val="left" w:pos="0"/>
        </w:tabs>
        <w:spacing w:line="276" w:lineRule="auto"/>
        <w:ind w:right="28" w:firstLine="567"/>
        <w:jc w:val="both"/>
      </w:pPr>
      <w:r>
        <w:t>Iegūstot domēna vārda lietošanas tiesības, ieguvējs nepārņem no domēna vārda iepriekšējā lietotāja saistības, kas izriet no citu personu tiesību aizskārumiem.</w:t>
      </w:r>
    </w:p>
    <w:p w14:paraId="08065E22" w14:textId="2C213EEE" w:rsidR="005C53A8" w:rsidRDefault="005C53A8" w:rsidP="00BB297D">
      <w:pPr>
        <w:pStyle w:val="BodyText2"/>
        <w:jc w:val="center"/>
        <w:rPr>
          <w:rFonts w:ascii="Times New Roman" w:hAnsi="Times New Roman"/>
          <w:sz w:val="24"/>
          <w:szCs w:val="24"/>
        </w:rPr>
      </w:pPr>
    </w:p>
    <w:p w14:paraId="1277F134" w14:textId="77777777" w:rsidR="008C5825" w:rsidRDefault="008C5825" w:rsidP="00BB297D">
      <w:pPr>
        <w:pStyle w:val="BodyText2"/>
        <w:jc w:val="center"/>
        <w:rPr>
          <w:rFonts w:ascii="Times New Roman" w:hAnsi="Times New Roman"/>
          <w:sz w:val="24"/>
          <w:szCs w:val="24"/>
        </w:rPr>
      </w:pPr>
    </w:p>
    <w:p w14:paraId="18B27100" w14:textId="77777777" w:rsidR="002C6519" w:rsidRPr="002C6519" w:rsidRDefault="002C6519" w:rsidP="002C6519">
      <w:pPr>
        <w:shd w:val="clear" w:color="auto" w:fill="FFFFFF"/>
        <w:spacing w:line="276" w:lineRule="auto"/>
        <w:jc w:val="center"/>
        <w:rPr>
          <w:b/>
          <w:bCs/>
        </w:rPr>
      </w:pPr>
      <w:r w:rsidRPr="006116FC">
        <w:rPr>
          <w:b/>
          <w:bCs/>
          <w:color w:val="000000"/>
        </w:rPr>
        <w:t>L</w:t>
      </w:r>
      <w:r w:rsidRPr="002C6519">
        <w:rPr>
          <w:b/>
          <w:bCs/>
          <w:color w:val="000000"/>
        </w:rPr>
        <w:t xml:space="preserve">atvijas </w:t>
      </w:r>
      <w:r w:rsidRPr="002C6519">
        <w:rPr>
          <w:b/>
          <w:bCs/>
        </w:rPr>
        <w:t>Republikas Senāta</w:t>
      </w:r>
    </w:p>
    <w:p w14:paraId="10A5C92C" w14:textId="77777777" w:rsidR="002C6519" w:rsidRPr="002C6519" w:rsidRDefault="002C6519" w:rsidP="002C6519">
      <w:pPr>
        <w:shd w:val="clear" w:color="auto" w:fill="FFFFFF"/>
        <w:spacing w:line="276" w:lineRule="auto"/>
        <w:jc w:val="center"/>
        <w:rPr>
          <w:b/>
          <w:bCs/>
          <w:color w:val="000000"/>
        </w:rPr>
      </w:pPr>
      <w:r w:rsidRPr="002C6519">
        <w:rPr>
          <w:b/>
          <w:bCs/>
          <w:color w:val="000000"/>
        </w:rPr>
        <w:t xml:space="preserve">Civillietu departamenta </w:t>
      </w:r>
    </w:p>
    <w:p w14:paraId="43234AFE" w14:textId="4B57C0C7" w:rsidR="002C6519" w:rsidRPr="002C6519" w:rsidRDefault="002C6519" w:rsidP="002C6519">
      <w:pPr>
        <w:shd w:val="clear" w:color="auto" w:fill="FFFFFF"/>
        <w:spacing w:line="276" w:lineRule="auto"/>
        <w:jc w:val="center"/>
        <w:rPr>
          <w:b/>
          <w:bCs/>
          <w:color w:val="000000"/>
        </w:rPr>
      </w:pPr>
      <w:r w:rsidRPr="002C6519">
        <w:rPr>
          <w:b/>
          <w:bCs/>
          <w:color w:val="000000"/>
        </w:rPr>
        <w:t xml:space="preserve">2021.gada </w:t>
      </w:r>
      <w:r>
        <w:rPr>
          <w:b/>
          <w:bCs/>
          <w:color w:val="000000"/>
        </w:rPr>
        <w:t>31</w:t>
      </w:r>
      <w:r w:rsidRPr="002C6519">
        <w:rPr>
          <w:b/>
          <w:bCs/>
          <w:color w:val="000000"/>
        </w:rPr>
        <w:t>.m</w:t>
      </w:r>
      <w:r>
        <w:rPr>
          <w:b/>
          <w:bCs/>
          <w:color w:val="000000"/>
        </w:rPr>
        <w:t>a</w:t>
      </w:r>
      <w:r w:rsidRPr="002C6519">
        <w:rPr>
          <w:b/>
          <w:bCs/>
          <w:color w:val="000000"/>
        </w:rPr>
        <w:t>r</w:t>
      </w:r>
      <w:r>
        <w:rPr>
          <w:b/>
          <w:bCs/>
          <w:color w:val="000000"/>
        </w:rPr>
        <w:t>t</w:t>
      </w:r>
      <w:r w:rsidRPr="002C6519">
        <w:rPr>
          <w:b/>
          <w:bCs/>
          <w:color w:val="000000"/>
        </w:rPr>
        <w:t>a</w:t>
      </w:r>
    </w:p>
    <w:p w14:paraId="3C00B9FB" w14:textId="77777777" w:rsidR="002C6519" w:rsidRPr="002C6519" w:rsidRDefault="002C6519" w:rsidP="002C6519">
      <w:pPr>
        <w:shd w:val="clear" w:color="auto" w:fill="FFFFFF"/>
        <w:spacing w:line="276" w:lineRule="auto"/>
        <w:jc w:val="center"/>
        <w:rPr>
          <w:b/>
          <w:bCs/>
          <w:color w:val="000000"/>
        </w:rPr>
      </w:pPr>
      <w:r w:rsidRPr="002C6519">
        <w:rPr>
          <w:b/>
          <w:bCs/>
          <w:color w:val="000000"/>
        </w:rPr>
        <w:t>SPRIEDUMS</w:t>
      </w:r>
    </w:p>
    <w:p w14:paraId="02EBA582" w14:textId="6EB2B19C" w:rsidR="002C6519" w:rsidRPr="002C6519" w:rsidRDefault="002C6519" w:rsidP="002C6519">
      <w:pPr>
        <w:shd w:val="clear" w:color="auto" w:fill="FFFFFF"/>
        <w:spacing w:line="276" w:lineRule="auto"/>
        <w:jc w:val="center"/>
        <w:rPr>
          <w:b/>
          <w:bCs/>
          <w:color w:val="000000"/>
        </w:rPr>
      </w:pPr>
      <w:r w:rsidRPr="002C6519">
        <w:rPr>
          <w:b/>
          <w:bCs/>
          <w:color w:val="000000"/>
        </w:rPr>
        <w:t>Lieta Nr. C</w:t>
      </w:r>
      <w:r>
        <w:rPr>
          <w:b/>
          <w:bCs/>
          <w:color w:val="000000"/>
        </w:rPr>
        <w:t>30480118</w:t>
      </w:r>
      <w:r w:rsidRPr="002C6519">
        <w:rPr>
          <w:b/>
          <w:bCs/>
          <w:color w:val="000000"/>
        </w:rPr>
        <w:t>, SKC-</w:t>
      </w:r>
      <w:r>
        <w:rPr>
          <w:b/>
          <w:bCs/>
          <w:color w:val="000000"/>
        </w:rPr>
        <w:t>132</w:t>
      </w:r>
      <w:r w:rsidRPr="002C6519">
        <w:rPr>
          <w:b/>
          <w:bCs/>
          <w:color w:val="000000"/>
        </w:rPr>
        <w:t>/2021</w:t>
      </w:r>
    </w:p>
    <w:p w14:paraId="6BBA8F06" w14:textId="4AE9C969" w:rsidR="002C6519" w:rsidRPr="002C6519" w:rsidRDefault="001A6048" w:rsidP="002C6519">
      <w:pPr>
        <w:pStyle w:val="BodyText2"/>
        <w:spacing w:line="276" w:lineRule="auto"/>
        <w:jc w:val="center"/>
        <w:rPr>
          <w:rFonts w:ascii="Times New Roman" w:hAnsi="Times New Roman"/>
          <w:sz w:val="24"/>
          <w:szCs w:val="24"/>
        </w:rPr>
      </w:pPr>
      <w:hyperlink r:id="rId8" w:history="1">
        <w:r w:rsidR="002C6519" w:rsidRPr="002C6519">
          <w:rPr>
            <w:rFonts w:ascii="Times New Roman" w:hAnsi="Times New Roman"/>
            <w:color w:val="0563C1" w:themeColor="hyperlink"/>
            <w:sz w:val="24"/>
            <w:szCs w:val="24"/>
            <w:u w:val="single"/>
          </w:rPr>
          <w:t>ECL</w:t>
        </w:r>
        <w:r w:rsidR="002C6519" w:rsidRPr="00E6306B">
          <w:rPr>
            <w:rFonts w:ascii="Times New Roman" w:hAnsi="Times New Roman"/>
            <w:color w:val="0563C1" w:themeColor="hyperlink"/>
            <w:sz w:val="24"/>
            <w:szCs w:val="24"/>
            <w:u w:val="single"/>
          </w:rPr>
          <w:t>I:LV:AT:2021:0</w:t>
        </w:r>
        <w:r w:rsidR="00E6306B" w:rsidRPr="00E6306B">
          <w:rPr>
            <w:rFonts w:ascii="Times New Roman" w:hAnsi="Times New Roman"/>
            <w:color w:val="0563C1" w:themeColor="hyperlink"/>
            <w:sz w:val="24"/>
            <w:szCs w:val="24"/>
            <w:u w:val="single"/>
          </w:rPr>
          <w:t>331</w:t>
        </w:r>
        <w:r w:rsidR="002C6519" w:rsidRPr="00E6306B">
          <w:rPr>
            <w:rFonts w:ascii="Times New Roman" w:hAnsi="Times New Roman"/>
            <w:color w:val="0563C1" w:themeColor="hyperlink"/>
            <w:sz w:val="24"/>
            <w:szCs w:val="24"/>
            <w:u w:val="single"/>
          </w:rPr>
          <w:t>.C30480118.</w:t>
        </w:r>
        <w:r w:rsidR="00E6306B" w:rsidRPr="00E6306B">
          <w:rPr>
            <w:rFonts w:ascii="Times New Roman" w:hAnsi="Times New Roman"/>
            <w:color w:val="0563C1" w:themeColor="hyperlink"/>
            <w:sz w:val="24"/>
            <w:szCs w:val="24"/>
            <w:u w:val="single"/>
          </w:rPr>
          <w:t>16.</w:t>
        </w:r>
        <w:r w:rsidR="002C6519" w:rsidRPr="00E6306B">
          <w:rPr>
            <w:rFonts w:ascii="Times New Roman" w:hAnsi="Times New Roman"/>
            <w:color w:val="0563C1" w:themeColor="hyperlink"/>
            <w:sz w:val="24"/>
            <w:szCs w:val="24"/>
            <w:u w:val="single"/>
          </w:rPr>
          <w:t>S</w:t>
        </w:r>
      </w:hyperlink>
    </w:p>
    <w:p w14:paraId="18951444" w14:textId="77777777" w:rsidR="003A75C6" w:rsidRDefault="003A75C6" w:rsidP="003A75C6">
      <w:pPr>
        <w:spacing w:line="276" w:lineRule="auto"/>
        <w:ind w:firstLine="567"/>
      </w:pPr>
    </w:p>
    <w:p w14:paraId="2A372662" w14:textId="77777777" w:rsidR="00DA17E3" w:rsidRPr="0060064F" w:rsidRDefault="0017563B" w:rsidP="00DA17E3">
      <w:pPr>
        <w:spacing w:line="276" w:lineRule="auto"/>
        <w:ind w:firstLine="567"/>
        <w:jc w:val="both"/>
      </w:pPr>
      <w:r>
        <w:t>Senāts</w:t>
      </w:r>
      <w:r w:rsidR="003A75C6">
        <w:t xml:space="preserve"> šādā sastāvā:</w:t>
      </w:r>
    </w:p>
    <w:p w14:paraId="20C8417D" w14:textId="77777777" w:rsidR="00DA17E3" w:rsidRDefault="00DA17E3" w:rsidP="00DA17E3">
      <w:pPr>
        <w:tabs>
          <w:tab w:val="left" w:pos="0"/>
        </w:tabs>
        <w:spacing w:line="276" w:lineRule="auto"/>
        <w:ind w:firstLine="567"/>
        <w:jc w:val="both"/>
      </w:pPr>
      <w:r>
        <w:tab/>
      </w:r>
      <w:r>
        <w:tab/>
        <w:t>senatore referente</w:t>
      </w:r>
      <w:r w:rsidRPr="0060064F">
        <w:t xml:space="preserve"> </w:t>
      </w:r>
      <w:r>
        <w:t>Ināra Garda,</w:t>
      </w:r>
    </w:p>
    <w:p w14:paraId="3D85219E" w14:textId="77777777" w:rsidR="00DA17E3" w:rsidRDefault="00DA17E3" w:rsidP="00DA17E3">
      <w:pPr>
        <w:tabs>
          <w:tab w:val="left" w:pos="0"/>
        </w:tabs>
        <w:spacing w:line="276" w:lineRule="auto"/>
        <w:ind w:firstLine="567"/>
        <w:jc w:val="both"/>
      </w:pPr>
      <w:r>
        <w:tab/>
      </w:r>
      <w:r>
        <w:tab/>
      </w:r>
      <w:r w:rsidR="006C40D9">
        <w:t>senators</w:t>
      </w:r>
      <w:r>
        <w:t xml:space="preserve"> </w:t>
      </w:r>
      <w:r w:rsidR="006C40D9">
        <w:t>Valerijs Maksimovs</w:t>
      </w:r>
      <w:r>
        <w:t>,</w:t>
      </w:r>
    </w:p>
    <w:p w14:paraId="37676FA2" w14:textId="77777777" w:rsidR="00DA17E3" w:rsidRDefault="00DC0069" w:rsidP="00DA17E3">
      <w:pPr>
        <w:tabs>
          <w:tab w:val="left" w:pos="0"/>
        </w:tabs>
        <w:spacing w:line="276" w:lineRule="auto"/>
        <w:ind w:firstLine="567"/>
        <w:jc w:val="both"/>
      </w:pPr>
      <w:r>
        <w:tab/>
      </w:r>
      <w:r>
        <w:tab/>
        <w:t>senatore</w:t>
      </w:r>
      <w:r w:rsidR="00DA17E3">
        <w:t xml:space="preserve"> </w:t>
      </w:r>
      <w:r w:rsidR="006C40D9">
        <w:t>Zane Pētersone</w:t>
      </w:r>
    </w:p>
    <w:p w14:paraId="16326D66" w14:textId="77777777" w:rsidR="003A75C6" w:rsidRDefault="003A75C6" w:rsidP="00DA17E3">
      <w:pPr>
        <w:spacing w:line="276" w:lineRule="auto"/>
        <w:ind w:firstLine="567"/>
        <w:jc w:val="both"/>
      </w:pPr>
    </w:p>
    <w:p w14:paraId="279BA9D6" w14:textId="5EA27704" w:rsidR="000F6F99" w:rsidRDefault="006202AA" w:rsidP="00930F02">
      <w:pPr>
        <w:spacing w:line="276" w:lineRule="auto"/>
        <w:ind w:firstLine="567"/>
        <w:jc w:val="both"/>
      </w:pPr>
      <w:bookmarkStart w:id="0" w:name="Dropdown15"/>
      <w:r>
        <w:t>i</w:t>
      </w:r>
      <w:r w:rsidRPr="006202AA">
        <w:t xml:space="preserve">zskatīja </w:t>
      </w:r>
      <w:r w:rsidR="00E21066" w:rsidRPr="00E21066">
        <w:t xml:space="preserve">rakstveida procesā civillietu sakarā ar </w:t>
      </w:r>
      <w:r w:rsidR="004A27A9">
        <w:t>[pers. A]</w:t>
      </w:r>
      <w:r w:rsidR="00930F02">
        <w:t xml:space="preserve"> kasācijas sūdzību par Rīgas apgabaltiesas Civillietu tiesas kolēģijas 2020.gada 2.aprīļa spriedumu </w:t>
      </w:r>
      <w:r w:rsidR="004A27A9">
        <w:t xml:space="preserve">[pers. A] </w:t>
      </w:r>
      <w:r w:rsidR="0026245C">
        <w:t xml:space="preserve">prasībā pret </w:t>
      </w:r>
      <w:r w:rsidR="004A27A9">
        <w:t>[pers. B]</w:t>
      </w:r>
      <w:r w:rsidR="00930F02">
        <w:t xml:space="preserve"> par publikācijas</w:t>
      </w:r>
      <w:r w:rsidR="00CB71CA">
        <w:t xml:space="preserve"> </w:t>
      </w:r>
      <w:r w:rsidR="00930F02">
        <w:t>atzīšanu par godu un cieņu aizskarošu un morālā kaitējuma atlīdzības piedziņu</w:t>
      </w:r>
      <w:r w:rsidR="00435B69">
        <w:t>.</w:t>
      </w:r>
    </w:p>
    <w:p w14:paraId="19CF5109" w14:textId="77777777" w:rsidR="00F44107" w:rsidRPr="007E0401" w:rsidRDefault="00F44107" w:rsidP="00F44107">
      <w:pPr>
        <w:spacing w:line="276" w:lineRule="auto"/>
        <w:ind w:firstLine="567"/>
        <w:jc w:val="both"/>
      </w:pPr>
    </w:p>
    <w:bookmarkEnd w:id="0"/>
    <w:p w14:paraId="41647506" w14:textId="77777777" w:rsidR="00F44107" w:rsidRPr="00694D75" w:rsidRDefault="00F44107" w:rsidP="00F44107">
      <w:pPr>
        <w:spacing w:before="120" w:after="120" w:line="276" w:lineRule="auto"/>
        <w:jc w:val="center"/>
        <w:rPr>
          <w:b/>
          <w:bCs/>
        </w:rPr>
      </w:pPr>
      <w:r>
        <w:rPr>
          <w:b/>
          <w:bCs/>
        </w:rPr>
        <w:lastRenderedPageBreak/>
        <w:t>Aprakstošā daļa</w:t>
      </w:r>
    </w:p>
    <w:p w14:paraId="45EA4E35" w14:textId="5FB1887D" w:rsidR="00F13CDA" w:rsidRDefault="00330E51" w:rsidP="00903864">
      <w:pPr>
        <w:spacing w:line="276" w:lineRule="auto"/>
        <w:ind w:firstLine="567"/>
        <w:jc w:val="both"/>
      </w:pPr>
      <w:r>
        <w:t>[1</w:t>
      </w:r>
      <w:r w:rsidR="00816827">
        <w:t xml:space="preserve">] </w:t>
      </w:r>
      <w:r w:rsidR="004A27A9">
        <w:t>[Pers. A]</w:t>
      </w:r>
      <w:r w:rsidR="0081272C">
        <w:t xml:space="preserve"> cēlu</w:t>
      </w:r>
      <w:r w:rsidR="0018010B">
        <w:t>s</w:t>
      </w:r>
      <w:r w:rsidR="0081272C">
        <w:t>i</w:t>
      </w:r>
      <w:r w:rsidR="00E07267">
        <w:t xml:space="preserve"> tiesā prasību</w:t>
      </w:r>
      <w:r w:rsidR="00F13CDA">
        <w:t xml:space="preserve"> </w:t>
      </w:r>
      <w:r w:rsidR="00E07267" w:rsidRPr="00CF52B5">
        <w:t xml:space="preserve">pret </w:t>
      </w:r>
      <w:r w:rsidR="004A27A9">
        <w:t>[pers. B]</w:t>
      </w:r>
      <w:r w:rsidR="00B65CDC">
        <w:t xml:space="preserve"> </w:t>
      </w:r>
      <w:r w:rsidR="00FE48D8">
        <w:t>par god</w:t>
      </w:r>
      <w:r w:rsidR="00F609F8">
        <w:t>u</w:t>
      </w:r>
      <w:r w:rsidR="00FE48D8">
        <w:t xml:space="preserve"> un cieņu aizskarošu ziņu atsaukšanu internetā un morālā kaitējuma atlīdzības piedziņu</w:t>
      </w:r>
      <w:r w:rsidR="00682112">
        <w:t>, kurā sākotnēji lūgusi: 1) </w:t>
      </w:r>
      <w:r w:rsidR="00B65CDC">
        <w:t xml:space="preserve">uzlikt atbildētājam pienākumu </w:t>
      </w:r>
      <w:r w:rsidR="009B4D36">
        <w:t>iz</w:t>
      </w:r>
      <w:r w:rsidR="00682112">
        <w:t>dzēst 2016.gada 27.aprīlī</w:t>
      </w:r>
      <w:r w:rsidR="00FE48D8">
        <w:t xml:space="preserve"> </w:t>
      </w:r>
      <w:r w:rsidR="00682112">
        <w:t>publi</w:t>
      </w:r>
      <w:r w:rsidR="00FE48D8">
        <w:t>cēto rakstu</w:t>
      </w:r>
      <w:r w:rsidR="00682112">
        <w:t xml:space="preserve"> par prasītāju no tīmekļvietnes „www.sudzibas.lv” un nodrošināt tajā norādīto prasītājas personas datu nepieejamību meklētājprogrammās (piemēram, „</w:t>
      </w:r>
      <w:r w:rsidR="00265A46">
        <w:t>G</w:t>
      </w:r>
      <w:r w:rsidR="00682112">
        <w:t>oogle”); 2) piedzīt no atbildētāja par labu prasītājai morālā kaitējuma atlīdzību 6000 EUR</w:t>
      </w:r>
      <w:r w:rsidR="00F30909">
        <w:t>.</w:t>
      </w:r>
    </w:p>
    <w:p w14:paraId="48C717BA" w14:textId="77777777" w:rsidR="00F13CDA" w:rsidRDefault="00330E51" w:rsidP="00F13CDA">
      <w:pPr>
        <w:spacing w:line="276" w:lineRule="auto"/>
        <w:ind w:firstLine="567"/>
        <w:jc w:val="both"/>
      </w:pPr>
      <w:r w:rsidRPr="00330E51">
        <w:t>Prasības pieteikumā</w:t>
      </w:r>
      <w:r w:rsidR="001F075C">
        <w:t xml:space="preserve"> un tā vēlākajos precizējumos</w:t>
      </w:r>
      <w:r w:rsidRPr="00330E51">
        <w:t xml:space="preserve"> norādī</w:t>
      </w:r>
      <w:r>
        <w:t>ti šādi apstākļi un pamatojums</w:t>
      </w:r>
      <w:r w:rsidR="00E07267" w:rsidRPr="00E07267">
        <w:t>.</w:t>
      </w:r>
    </w:p>
    <w:p w14:paraId="18E6178F" w14:textId="4496E4BB" w:rsidR="00CD476E" w:rsidRDefault="00167F67" w:rsidP="00167F67">
      <w:pPr>
        <w:spacing w:line="276" w:lineRule="auto"/>
        <w:ind w:firstLine="567"/>
        <w:jc w:val="both"/>
      </w:pPr>
      <w:r>
        <w:t>[1</w:t>
      </w:r>
      <w:r w:rsidR="00A348F8">
        <w:t xml:space="preserve">.1] Persona ar segvārdu </w:t>
      </w:r>
      <w:r w:rsidR="00A348F8" w:rsidRPr="00A348F8">
        <w:rPr>
          <w:i/>
        </w:rPr>
        <w:t>Lauma2016</w:t>
      </w:r>
      <w:r w:rsidR="00A348F8">
        <w:t xml:space="preserve"> </w:t>
      </w:r>
      <w:r w:rsidR="003440F2">
        <w:t>tīmekļ</w:t>
      </w:r>
      <w:r w:rsidR="00BB581A">
        <w:t>vietnē</w:t>
      </w:r>
      <w:r w:rsidR="002E186A">
        <w:t xml:space="preserve"> </w:t>
      </w:r>
      <w:r w:rsidR="004E1E8D">
        <w:t>„</w:t>
      </w:r>
      <w:r w:rsidR="00BB581A">
        <w:t>www.</w:t>
      </w:r>
      <w:r w:rsidR="00A348F8">
        <w:t>sudzibas.lv</w:t>
      </w:r>
      <w:r w:rsidR="004E1E8D">
        <w:t>”</w:t>
      </w:r>
      <w:r w:rsidR="00475703">
        <w:t xml:space="preserve"> (turpmāk </w:t>
      </w:r>
      <w:r w:rsidR="002D2372">
        <w:t xml:space="preserve">arī </w:t>
      </w:r>
      <w:r w:rsidR="00475703">
        <w:t>– portāls)</w:t>
      </w:r>
      <w:r w:rsidR="00A348F8">
        <w:t xml:space="preserve"> 2016.gada 27.aprīlī</w:t>
      </w:r>
      <w:r w:rsidR="003E36E2">
        <w:t xml:space="preserve"> publicēja </w:t>
      </w:r>
      <w:r w:rsidR="00131360">
        <w:t>rakstu</w:t>
      </w:r>
      <w:r w:rsidR="00FA6A7A">
        <w:t xml:space="preserve"> – „Swedbank jaunā </w:t>
      </w:r>
      <w:r w:rsidR="004A27A9">
        <w:t>[amats] [pers. A]</w:t>
      </w:r>
      <w:r w:rsidR="00FA6A7A">
        <w:t xml:space="preserve"> – Darba vieta un jaunie kolēģi”</w:t>
      </w:r>
      <w:r w:rsidR="003E36E2">
        <w:t xml:space="preserve"> par prasītājas profesionālo darbību AS „Swedbank” </w:t>
      </w:r>
      <w:r w:rsidR="004A27A9">
        <w:t>[</w:t>
      </w:r>
      <w:r w:rsidR="003E36E2">
        <w:t>amat</w:t>
      </w:r>
      <w:r w:rsidR="004A27A9">
        <w:t>s]</w:t>
      </w:r>
      <w:r w:rsidR="001B051F">
        <w:t>, kurā viņa strādāja no 2016.gada 1.marta</w:t>
      </w:r>
      <w:r w:rsidR="00A348F8">
        <w:t xml:space="preserve">. </w:t>
      </w:r>
      <w:r w:rsidR="007E18A7">
        <w:t>P</w:t>
      </w:r>
      <w:r w:rsidR="009B4D36">
        <w:t>ortālā publicēt</w:t>
      </w:r>
      <w:r w:rsidR="007E18A7">
        <w:t>ā</w:t>
      </w:r>
      <w:r w:rsidR="009B4D36">
        <w:t xml:space="preserve"> rakst</w:t>
      </w:r>
      <w:r w:rsidR="007E18A7">
        <w:t>a saturs aizskar</w:t>
      </w:r>
      <w:r w:rsidR="009B4D36">
        <w:t xml:space="preserve"> prasītājas godu un cieņu, </w:t>
      </w:r>
      <w:r w:rsidR="007E18A7">
        <w:t>turklāt tas satur</w:t>
      </w:r>
      <w:r w:rsidR="009B4D36">
        <w:t xml:space="preserve"> informācij</w:t>
      </w:r>
      <w:r w:rsidR="007E18A7">
        <w:t>u</w:t>
      </w:r>
      <w:r w:rsidR="009B4D36">
        <w:t xml:space="preserve"> par viņas personas datiem</w:t>
      </w:r>
      <w:r w:rsidR="007E18A7">
        <w:t>.</w:t>
      </w:r>
    </w:p>
    <w:p w14:paraId="4E228C62" w14:textId="66F15A2A" w:rsidR="00EC23BB" w:rsidRDefault="00444320" w:rsidP="00167F67">
      <w:pPr>
        <w:spacing w:line="276" w:lineRule="auto"/>
        <w:ind w:firstLine="567"/>
        <w:jc w:val="both"/>
      </w:pPr>
      <w:r>
        <w:t xml:space="preserve">Pirmkārt, </w:t>
      </w:r>
      <w:r w:rsidR="007E18A7">
        <w:t>rakstā norādītas</w:t>
      </w:r>
      <w:r w:rsidR="00CB236D">
        <w:t xml:space="preserve"> nepatiesas ziņas par prasītāju</w:t>
      </w:r>
      <w:r>
        <w:t>.</w:t>
      </w:r>
    </w:p>
    <w:p w14:paraId="1E7077BA" w14:textId="49EC9155" w:rsidR="005C6300" w:rsidRDefault="00444320" w:rsidP="00167F67">
      <w:pPr>
        <w:spacing w:line="276" w:lineRule="auto"/>
        <w:ind w:firstLine="567"/>
        <w:jc w:val="both"/>
      </w:pPr>
      <w:r>
        <w:t>Otrkārt,</w:t>
      </w:r>
      <w:r w:rsidR="001137D9">
        <w:t xml:space="preserve"> </w:t>
      </w:r>
      <w:r w:rsidR="005C6300">
        <w:t>tajā atspoguļots autora subjektīvi negatīvs viedoklis par prasītāju</w:t>
      </w:r>
      <w:r w:rsidR="00D638D6">
        <w:t>,</w:t>
      </w:r>
      <w:r w:rsidR="00D638D6" w:rsidRPr="00D638D6">
        <w:t xml:space="preserve"> </w:t>
      </w:r>
      <w:r w:rsidR="00D638D6">
        <w:t>jo tas ir izteikti emocionāls, cinisks un pilns ar personiska rakstura pārmetumiem prasītājai</w:t>
      </w:r>
      <w:r w:rsidR="005C6300">
        <w:t xml:space="preserve">. Proti, </w:t>
      </w:r>
      <w:r w:rsidR="00131360">
        <w:t>raksta</w:t>
      </w:r>
      <w:r w:rsidR="002E0BEC">
        <w:t xml:space="preserve"> publicēšanas mērķis</w:t>
      </w:r>
      <w:r w:rsidR="005C6300">
        <w:t xml:space="preserve"> acīmredzami</w:t>
      </w:r>
      <w:r w:rsidR="002E0BEC">
        <w:t xml:space="preserve"> </w:t>
      </w:r>
      <w:r w:rsidR="001D33E8">
        <w:t>saistīts ar</w:t>
      </w:r>
      <w:r w:rsidR="002E0BEC">
        <w:t xml:space="preserve"> prasītājas reputācij</w:t>
      </w:r>
      <w:r w:rsidR="001D33E8">
        <w:t>as graušanu</w:t>
      </w:r>
      <w:r w:rsidR="002E0BEC">
        <w:t>,</w:t>
      </w:r>
      <w:r w:rsidR="00D638D6">
        <w:t xml:space="preserve"> lai radītu sabiedrībā negatīvu reakciju pret prasītāju</w:t>
      </w:r>
      <w:r w:rsidR="002E0BEC">
        <w:t>.</w:t>
      </w:r>
    </w:p>
    <w:p w14:paraId="5BADD22A" w14:textId="38AC438B" w:rsidR="001137D9" w:rsidRDefault="00444320" w:rsidP="00167F67">
      <w:pPr>
        <w:spacing w:line="276" w:lineRule="auto"/>
        <w:ind w:firstLine="567"/>
        <w:jc w:val="both"/>
      </w:pPr>
      <w:r>
        <w:t>Treškārt,</w:t>
      </w:r>
      <w:r w:rsidR="001137D9">
        <w:t xml:space="preserve"> </w:t>
      </w:r>
      <w:r w:rsidR="00131360">
        <w:t>rakstā</w:t>
      </w:r>
      <w:r w:rsidR="001137D9">
        <w:t xml:space="preserve"> bez</w:t>
      </w:r>
      <w:r w:rsidR="00475703">
        <w:t xml:space="preserve"> </w:t>
      </w:r>
      <w:r w:rsidR="001137D9">
        <w:t>prasītājas piekrišanas</w:t>
      </w:r>
      <w:r w:rsidR="00CB236D">
        <w:t xml:space="preserve"> jeb bez tiesiska pamata</w:t>
      </w:r>
      <w:r w:rsidR="001137D9">
        <w:t xml:space="preserve"> norādīti viņas personas dati – vārds, uzvārds, darba vieta un amats.</w:t>
      </w:r>
    </w:p>
    <w:p w14:paraId="36648CEB" w14:textId="7D2B5177" w:rsidR="002E0BEC" w:rsidRDefault="001137D9" w:rsidP="00230EB6">
      <w:pPr>
        <w:spacing w:line="276" w:lineRule="auto"/>
        <w:ind w:firstLine="567"/>
        <w:jc w:val="both"/>
      </w:pPr>
      <w:r>
        <w:t xml:space="preserve">[1.2] </w:t>
      </w:r>
      <w:r w:rsidR="00D638D6">
        <w:t>Iepazinusies</w:t>
      </w:r>
      <w:r w:rsidR="003F72C4">
        <w:t xml:space="preserve"> ar </w:t>
      </w:r>
      <w:r w:rsidR="00131360">
        <w:t>raksta</w:t>
      </w:r>
      <w:r w:rsidR="003F72C4">
        <w:t xml:space="preserve"> saturu</w:t>
      </w:r>
      <w:r w:rsidR="00D638D6">
        <w:t>, prasītāja</w:t>
      </w:r>
      <w:r w:rsidR="003F72C4">
        <w:t xml:space="preserve"> mēģināja atrisināt radušos situāciju</w:t>
      </w:r>
      <w:r w:rsidR="00296D65">
        <w:t xml:space="preserve"> ārpustiesas ceļā</w:t>
      </w:r>
      <w:r w:rsidR="00907EEF">
        <w:t xml:space="preserve"> un </w:t>
      </w:r>
      <w:r w:rsidR="00475703">
        <w:t xml:space="preserve">2016.gada jūnijā </w:t>
      </w:r>
      <w:r w:rsidR="00907EEF">
        <w:t>sazinājās</w:t>
      </w:r>
      <w:r w:rsidR="003F72C4">
        <w:t xml:space="preserve"> ar </w:t>
      </w:r>
      <w:r w:rsidR="002E186A">
        <w:t>port</w:t>
      </w:r>
      <w:r w:rsidR="00475703">
        <w:t>āla</w:t>
      </w:r>
      <w:r w:rsidR="002E186A">
        <w:t xml:space="preserve"> </w:t>
      </w:r>
      <w:r w:rsidR="00907EEF">
        <w:t xml:space="preserve">pārstāvjiem, izmantojot </w:t>
      </w:r>
      <w:r w:rsidR="00BB581A">
        <w:t>tajā</w:t>
      </w:r>
      <w:r w:rsidR="00907EEF">
        <w:t xml:space="preserve"> pieejamo saziņas </w:t>
      </w:r>
      <w:r w:rsidR="001B3D3A">
        <w:t>rīku</w:t>
      </w:r>
      <w:r w:rsidR="00907EEF">
        <w:t>. Prasītāja lūdza nekavējoties iz</w:t>
      </w:r>
      <w:r w:rsidR="00D638D6">
        <w:t>dzēst šo rakstu</w:t>
      </w:r>
      <w:r w:rsidR="00907EEF">
        <w:t xml:space="preserve"> no </w:t>
      </w:r>
      <w:r w:rsidR="002E186A">
        <w:t>portāla</w:t>
      </w:r>
      <w:r w:rsidR="00D638D6">
        <w:t>, lai tas neturpina izplatīties,</w:t>
      </w:r>
      <w:r w:rsidR="00296D65">
        <w:t xml:space="preserve"> </w:t>
      </w:r>
      <w:r w:rsidR="00D638D6">
        <w:t>kā arī</w:t>
      </w:r>
      <w:r w:rsidR="00D167E4">
        <w:t xml:space="preserve"> sniegt informāciju par </w:t>
      </w:r>
      <w:r w:rsidR="00131360">
        <w:t>aizskarošā raksta</w:t>
      </w:r>
      <w:r w:rsidR="00D167E4">
        <w:t xml:space="preserve"> </w:t>
      </w:r>
      <w:r w:rsidR="00907EEF">
        <w:t>autoru</w:t>
      </w:r>
      <w:r w:rsidR="00D638D6">
        <w:t>. Tomēr</w:t>
      </w:r>
      <w:r w:rsidR="00296D65">
        <w:t xml:space="preserve"> </w:t>
      </w:r>
      <w:r w:rsidR="002E186A">
        <w:t>portāla</w:t>
      </w:r>
      <w:r w:rsidR="00296D65">
        <w:t xml:space="preserve"> pārstāvji</w:t>
      </w:r>
      <w:r w:rsidR="00131360">
        <w:t xml:space="preserve"> šo prasību neizskatīja, t.i., nedzēsa šo aizskarošo rakstu</w:t>
      </w:r>
      <w:r w:rsidR="0060149A">
        <w:t>, nesniedza informāciju par autoru, kas bija reģistrējies ar segvārdu</w:t>
      </w:r>
      <w:r w:rsidR="00EB145F">
        <w:t xml:space="preserve">, </w:t>
      </w:r>
      <w:r w:rsidR="00FA6A7A">
        <w:t xml:space="preserve">vien </w:t>
      </w:r>
      <w:r w:rsidR="00EB145F">
        <w:t>ie</w:t>
      </w:r>
      <w:r w:rsidR="00FA6A7A">
        <w:t>teica</w:t>
      </w:r>
      <w:r w:rsidR="00EB145F">
        <w:t xml:space="preserve"> </w:t>
      </w:r>
      <w:r w:rsidR="001D33E8">
        <w:t xml:space="preserve">viņai </w:t>
      </w:r>
      <w:r w:rsidR="00EB145F">
        <w:t xml:space="preserve">personīgi sazināties ar </w:t>
      </w:r>
      <w:r w:rsidR="0060149A">
        <w:t xml:space="preserve">šo </w:t>
      </w:r>
      <w:r w:rsidR="00EB145F">
        <w:t xml:space="preserve">autoru, izmantojot </w:t>
      </w:r>
      <w:r w:rsidR="00FA6A7A">
        <w:t xml:space="preserve">to pašu </w:t>
      </w:r>
      <w:r w:rsidR="00EB145F">
        <w:t>portālā paredzēto saziņas veidu.</w:t>
      </w:r>
      <w:r w:rsidR="002E0BEC">
        <w:t xml:space="preserve"> Neraugoties uz vairākiem mēģinājumiem,</w:t>
      </w:r>
      <w:r w:rsidR="00230EB6">
        <w:t xml:space="preserve"> </w:t>
      </w:r>
      <w:r w:rsidR="002E0BEC">
        <w:t xml:space="preserve">prasītājai neizdevās </w:t>
      </w:r>
      <w:r w:rsidR="0060149A">
        <w:t xml:space="preserve">nedz </w:t>
      </w:r>
      <w:r w:rsidR="00230EB6">
        <w:t>sazināties</w:t>
      </w:r>
      <w:r w:rsidR="0060149A">
        <w:t>, nedz iegūt informāciju par raksta</w:t>
      </w:r>
      <w:r w:rsidR="00230EB6">
        <w:t xml:space="preserve"> autoru</w:t>
      </w:r>
      <w:r w:rsidR="002E0BEC">
        <w:t>.</w:t>
      </w:r>
      <w:r w:rsidR="005C2C53">
        <w:t xml:space="preserve"> </w:t>
      </w:r>
      <w:r w:rsidR="000E4350">
        <w:t>Turklāt p</w:t>
      </w:r>
      <w:r w:rsidR="005C2C53">
        <w:t>ortālā</w:t>
      </w:r>
      <w:r w:rsidR="00F77051">
        <w:t xml:space="preserve"> 2016.gada 2.septembrī</w:t>
      </w:r>
      <w:r w:rsidR="005C2C53">
        <w:t xml:space="preserve"> tika ievietota </w:t>
      </w:r>
      <w:r w:rsidR="00FA6A7A">
        <w:t xml:space="preserve">patiesībai neatbilstoša </w:t>
      </w:r>
      <w:r w:rsidR="005C2C53">
        <w:t>informācija, ka</w:t>
      </w:r>
      <w:r w:rsidR="000E4350">
        <w:t xml:space="preserve"> </w:t>
      </w:r>
      <w:r w:rsidR="005C2C53">
        <w:t>attiecīg</w:t>
      </w:r>
      <w:r w:rsidR="00FA6A7A">
        <w:t>ā</w:t>
      </w:r>
      <w:r w:rsidR="005C2C53">
        <w:t xml:space="preserve"> sūdzība ir atrisināta.</w:t>
      </w:r>
    </w:p>
    <w:p w14:paraId="4A7EF048" w14:textId="67DCDE28" w:rsidR="001137D9" w:rsidRDefault="001D33E8" w:rsidP="00230EB6">
      <w:pPr>
        <w:spacing w:line="276" w:lineRule="auto"/>
        <w:ind w:firstLine="567"/>
        <w:jc w:val="both"/>
      </w:pPr>
      <w:r>
        <w:t>Vēlāk prasītāj</w:t>
      </w:r>
      <w:r w:rsidR="0060149A">
        <w:t>ai</w:t>
      </w:r>
      <w:r>
        <w:t xml:space="preserve"> izdevās noskaidrot, ka p</w:t>
      </w:r>
      <w:r w:rsidR="002E186A">
        <w:t>ortāls</w:t>
      </w:r>
      <w:r w:rsidR="003440F2">
        <w:t xml:space="preserve"> </w:t>
      </w:r>
      <w:r w:rsidR="001137D9">
        <w:t>pieder atbildētājam</w:t>
      </w:r>
      <w:r w:rsidR="0026245C">
        <w:t xml:space="preserve"> </w:t>
      </w:r>
      <w:r w:rsidR="004A27A9">
        <w:t>[pers. B]</w:t>
      </w:r>
      <w:r w:rsidR="00475703">
        <w:t>. Proti, no augstākā līmeņa domēnā</w:t>
      </w:r>
      <w:r w:rsidR="004E1E8D">
        <w:t xml:space="preserve"> </w:t>
      </w:r>
      <w:r w:rsidR="00066DBD">
        <w:t xml:space="preserve">„.lv” </w:t>
      </w:r>
      <w:r w:rsidR="00475703" w:rsidRPr="00475703">
        <w:t>reģistrēto domēna vārdu datubāze</w:t>
      </w:r>
      <w:r w:rsidR="00475703">
        <w:t>s</w:t>
      </w:r>
      <w:r w:rsidR="00066DBD">
        <w:t xml:space="preserve"> redzams, ka</w:t>
      </w:r>
      <w:r w:rsidR="004E1E8D">
        <w:t xml:space="preserve"> atbildētājam ir domēna vārda</w:t>
      </w:r>
      <w:r w:rsidR="003440F2">
        <w:t xml:space="preserve"> „sudzibas.lv”</w:t>
      </w:r>
      <w:r w:rsidR="004E1E8D">
        <w:t xml:space="preserve"> lietošanas tiesības.</w:t>
      </w:r>
      <w:r w:rsidR="00066DBD">
        <w:t xml:space="preserve"> </w:t>
      </w:r>
      <w:r w:rsidR="004642B8">
        <w:t>Līdz ar to</w:t>
      </w:r>
      <w:r w:rsidR="00066DBD">
        <w:t xml:space="preserve"> tieši </w:t>
      </w:r>
      <w:r w:rsidR="004A27A9">
        <w:t>[pers. B]</w:t>
      </w:r>
      <w:r w:rsidR="00066DBD">
        <w:t xml:space="preserve"> ir atbildīgs par prasītājas tiesību aizskārumu.</w:t>
      </w:r>
    </w:p>
    <w:p w14:paraId="02D4DCFE" w14:textId="45D2FEBD" w:rsidR="00682112" w:rsidRDefault="004642B8" w:rsidP="00230EB6">
      <w:pPr>
        <w:spacing w:line="276" w:lineRule="auto"/>
        <w:ind w:firstLine="567"/>
        <w:jc w:val="both"/>
      </w:pPr>
      <w:r>
        <w:t xml:space="preserve">[1.3] </w:t>
      </w:r>
      <w:r w:rsidR="00F0756D">
        <w:t>A</w:t>
      </w:r>
      <w:r w:rsidR="005F7AE0">
        <w:t>tbildētājs tiesvedības laikā</w:t>
      </w:r>
      <w:r w:rsidR="006542F4">
        <w:t>, pirms 2018.gada 20.septembrī nozīmētās tiesas sēdes</w:t>
      </w:r>
      <w:r w:rsidR="005F7AE0">
        <w:t xml:space="preserve"> izdzēsa </w:t>
      </w:r>
      <w:r w:rsidR="006542F4">
        <w:t>publicēto rakstu</w:t>
      </w:r>
      <w:r w:rsidR="005F7AE0">
        <w:t xml:space="preserve"> no portāla un nodrošināja taj</w:t>
      </w:r>
      <w:r w:rsidR="0019561F">
        <w:t>ā</w:t>
      </w:r>
      <w:r w:rsidR="005F7AE0">
        <w:t xml:space="preserve"> </w:t>
      </w:r>
      <w:r w:rsidR="0019561F">
        <w:t>norādīto</w:t>
      </w:r>
      <w:r w:rsidR="005F7AE0">
        <w:t xml:space="preserve"> prasītājas personas datu nepieejamību meklētājprogrammās</w:t>
      </w:r>
      <w:r w:rsidR="00F0756D">
        <w:t xml:space="preserve"> (piemēram, „</w:t>
      </w:r>
      <w:r w:rsidR="00265A46">
        <w:t>G</w:t>
      </w:r>
      <w:r w:rsidR="00F0756D">
        <w:t>oogle”)</w:t>
      </w:r>
      <w:r w:rsidR="00682112">
        <w:t>, līdz ar to attiecīg</w:t>
      </w:r>
      <w:r w:rsidR="00F609F8">
        <w:t>ai</w:t>
      </w:r>
      <w:r w:rsidR="00682112">
        <w:t xml:space="preserve">s </w:t>
      </w:r>
      <w:r w:rsidR="00ED2FE8">
        <w:t xml:space="preserve">sākotnējais </w:t>
      </w:r>
      <w:r w:rsidR="00682112">
        <w:t xml:space="preserve">prasījums </w:t>
      </w:r>
      <w:r w:rsidR="00ED2FE8">
        <w:t>v</w:t>
      </w:r>
      <w:r w:rsidR="00682112">
        <w:t>airs</w:t>
      </w:r>
      <w:r w:rsidR="00ED2FE8">
        <w:t xml:space="preserve"> </w:t>
      </w:r>
      <w:r w:rsidR="00434967">
        <w:t>netika uzturēts</w:t>
      </w:r>
      <w:r w:rsidR="00682112">
        <w:t>.</w:t>
      </w:r>
    </w:p>
    <w:p w14:paraId="06B4E5F9" w14:textId="0BD4A07A" w:rsidR="00F844E9" w:rsidRDefault="00F0756D" w:rsidP="00265A46">
      <w:pPr>
        <w:spacing w:line="276" w:lineRule="auto"/>
        <w:ind w:firstLine="567"/>
        <w:jc w:val="both"/>
      </w:pPr>
      <w:r>
        <w:t xml:space="preserve">Tomēr </w:t>
      </w:r>
      <w:r w:rsidR="009F4E5F">
        <w:t xml:space="preserve">strīdus </w:t>
      </w:r>
      <w:r w:rsidR="006542F4">
        <w:t>raksts, kas aizsk</w:t>
      </w:r>
      <w:r w:rsidR="00265A46">
        <w:t>āra</w:t>
      </w:r>
      <w:r w:rsidR="006542F4">
        <w:t xml:space="preserve"> prasītājas godu un cieņu, kā arī satur</w:t>
      </w:r>
      <w:r w:rsidR="00265A46">
        <w:t>ēja</w:t>
      </w:r>
      <w:r w:rsidR="006542F4">
        <w:t xml:space="preserve"> </w:t>
      </w:r>
      <w:r w:rsidR="00265A46">
        <w:t>viņas personas datus,</w:t>
      </w:r>
      <w:r>
        <w:t xml:space="preserve"> ilgstoši bija </w:t>
      </w:r>
      <w:r w:rsidR="006542F4">
        <w:t>pieejams</w:t>
      </w:r>
      <w:r>
        <w:t xml:space="preserve"> jebkurai personai, kura apmeklēja</w:t>
      </w:r>
      <w:r w:rsidR="00B9386B">
        <w:t xml:space="preserve"> sabiedrībā labi zināmu</w:t>
      </w:r>
      <w:r w:rsidR="0019561F">
        <w:t xml:space="preserve"> portālu</w:t>
      </w:r>
      <w:r>
        <w:t xml:space="preserve"> vai attiecīgajā meklētājprogrammā mēģināja atrast informāciju par prasītāju.</w:t>
      </w:r>
      <w:r w:rsidR="00682112">
        <w:t xml:space="preserve"> </w:t>
      </w:r>
      <w:r w:rsidR="00F844E9" w:rsidRPr="00F844E9">
        <w:t>Ņemot vērā</w:t>
      </w:r>
      <w:r w:rsidR="00576B48">
        <w:t xml:space="preserve"> publicētā </w:t>
      </w:r>
      <w:r w:rsidR="00265A46">
        <w:t>raksta</w:t>
      </w:r>
      <w:r w:rsidR="00543AFD">
        <w:t xml:space="preserve"> ilgstošo pieejamību sabiedrībai </w:t>
      </w:r>
      <w:r w:rsidR="00265A46">
        <w:t xml:space="preserve">(laikā no 2016.gada 27.aprīļa līdz 2018.gada 20.septembrim) </w:t>
      </w:r>
      <w:r w:rsidR="00543AFD">
        <w:t>un</w:t>
      </w:r>
      <w:r w:rsidR="00576B48">
        <w:t xml:space="preserve"> kaitīgās sekas</w:t>
      </w:r>
      <w:r w:rsidR="00543AFD">
        <w:t xml:space="preserve"> prasītājas reputācijai</w:t>
      </w:r>
      <w:r w:rsidR="00F844E9">
        <w:t>, no atbildētāja par labu prasītājai</w:t>
      </w:r>
      <w:r w:rsidR="00F844E9" w:rsidRPr="00F844E9">
        <w:t xml:space="preserve"> piedzenama morālā kaitējuma atlīdzība </w:t>
      </w:r>
      <w:r w:rsidR="00F844E9">
        <w:t>6000 EUR.</w:t>
      </w:r>
    </w:p>
    <w:p w14:paraId="64E746EA" w14:textId="77777777" w:rsidR="00880727" w:rsidRPr="003C60BD" w:rsidRDefault="00BE55E9" w:rsidP="002840D7">
      <w:pPr>
        <w:spacing w:line="276" w:lineRule="auto"/>
        <w:ind w:firstLine="567"/>
        <w:jc w:val="both"/>
      </w:pPr>
      <w:r>
        <w:lastRenderedPageBreak/>
        <w:t>[</w:t>
      </w:r>
      <w:r w:rsidR="00167F67">
        <w:t>1</w:t>
      </w:r>
      <w:r w:rsidR="000521C0">
        <w:t>.</w:t>
      </w:r>
      <w:r w:rsidR="006477E4">
        <w:t>4</w:t>
      </w:r>
      <w:r w:rsidR="00831EA1">
        <w:t xml:space="preserve">] </w:t>
      </w:r>
      <w:r>
        <w:t>P</w:t>
      </w:r>
      <w:r w:rsidR="00903864" w:rsidRPr="00903864">
        <w:t>rasība pamatota ar</w:t>
      </w:r>
      <w:r w:rsidR="00167F67">
        <w:t xml:space="preserve"> </w:t>
      </w:r>
      <w:r w:rsidR="003C60BD">
        <w:t>Eiropas Cilvēka tiesību un pamatbrīvību aizsardzības konvencijas 8.pantu, Latvijas Republikas Satversmes 96.pantu, Civillikuma 1635. un 2352.</w:t>
      </w:r>
      <w:r w:rsidR="003C60BD">
        <w:rPr>
          <w:vertAlign w:val="superscript"/>
        </w:rPr>
        <w:t>1</w:t>
      </w:r>
      <w:r w:rsidR="003C60BD">
        <w:t> pantu, Fizisko personu datu aizsardzības likuma 2., 7. un 32.pantu.</w:t>
      </w:r>
    </w:p>
    <w:p w14:paraId="17986776" w14:textId="77777777" w:rsidR="005B3C22" w:rsidRDefault="005B3C22" w:rsidP="005160E1">
      <w:pPr>
        <w:spacing w:line="276" w:lineRule="auto"/>
        <w:ind w:firstLine="567"/>
        <w:jc w:val="both"/>
      </w:pPr>
    </w:p>
    <w:p w14:paraId="4CC5D549" w14:textId="77777777" w:rsidR="00A5699D" w:rsidRDefault="00167F67" w:rsidP="006202AA">
      <w:pPr>
        <w:spacing w:line="276" w:lineRule="auto"/>
        <w:ind w:firstLine="567"/>
        <w:jc w:val="both"/>
      </w:pPr>
      <w:r>
        <w:t>[2</w:t>
      </w:r>
      <w:r w:rsidR="005B3C22">
        <w:t xml:space="preserve">] </w:t>
      </w:r>
      <w:r w:rsidR="00CF4A25" w:rsidRPr="00CF4A25">
        <w:t xml:space="preserve">Ar </w:t>
      </w:r>
      <w:r>
        <w:t>Rīgas pilsētas Vidzemes priekšpilsētas</w:t>
      </w:r>
      <w:r w:rsidR="00A5699D">
        <w:t xml:space="preserve"> tiesas</w:t>
      </w:r>
      <w:r w:rsidR="00CF4A25">
        <w:t xml:space="preserve"> 2019</w:t>
      </w:r>
      <w:r w:rsidR="00CF4A25" w:rsidRPr="00CF4A25">
        <w:t xml:space="preserve">.gada </w:t>
      </w:r>
      <w:r w:rsidR="00C91507">
        <w:t>26.</w:t>
      </w:r>
      <w:r>
        <w:t>marta</w:t>
      </w:r>
      <w:r w:rsidR="00CF4A25" w:rsidRPr="00CF4A25">
        <w:t xml:space="preserve"> spriedumu prasība </w:t>
      </w:r>
      <w:r w:rsidR="00C864EF">
        <w:t>noraidīta.</w:t>
      </w:r>
    </w:p>
    <w:p w14:paraId="5C942CEE" w14:textId="77777777" w:rsidR="00E03335" w:rsidRDefault="00E03335" w:rsidP="00C8011E">
      <w:pPr>
        <w:spacing w:line="276" w:lineRule="auto"/>
        <w:ind w:firstLine="567"/>
        <w:jc w:val="both"/>
      </w:pPr>
    </w:p>
    <w:p w14:paraId="3B8C9761" w14:textId="77777777" w:rsidR="000A2837" w:rsidRDefault="00167F67" w:rsidP="000A2837">
      <w:pPr>
        <w:spacing w:line="276" w:lineRule="auto"/>
        <w:ind w:firstLine="567"/>
        <w:jc w:val="both"/>
      </w:pPr>
      <w:r>
        <w:t>[3</w:t>
      </w:r>
      <w:r w:rsidR="00105F75">
        <w:t xml:space="preserve">] </w:t>
      </w:r>
      <w:r w:rsidR="00DD3C4A" w:rsidRPr="00DD3C4A">
        <w:t xml:space="preserve">Izskatījusi lietu sakarā ar </w:t>
      </w:r>
      <w:r w:rsidR="00C864EF">
        <w:t>prasītāja</w:t>
      </w:r>
      <w:r>
        <w:t>s</w:t>
      </w:r>
      <w:r w:rsidR="00FA1C48">
        <w:t xml:space="preserve"> </w:t>
      </w:r>
      <w:r w:rsidR="00C864EF">
        <w:t>apelācijas sūdzību</w:t>
      </w:r>
      <w:r w:rsidR="00FA1C48">
        <w:t xml:space="preserve"> par pirmās instances tiesas spriedumu</w:t>
      </w:r>
      <w:r w:rsidR="00FD2CD4">
        <w:t>,</w:t>
      </w:r>
      <w:r w:rsidR="00946F6D">
        <w:t xml:space="preserve"> </w:t>
      </w:r>
      <w:r>
        <w:t>Rīgas</w:t>
      </w:r>
      <w:r w:rsidR="008140A0">
        <w:t xml:space="preserve"> apgabaltiesas Civillietu tiesas kolēģija ar</w:t>
      </w:r>
      <w:r w:rsidR="008140A0" w:rsidRPr="008140A0">
        <w:t xml:space="preserve"> 2020.gada </w:t>
      </w:r>
      <w:r>
        <w:t>2.aprīļa</w:t>
      </w:r>
      <w:r w:rsidR="008140A0" w:rsidRPr="008140A0">
        <w:t xml:space="preserve"> spriedumu</w:t>
      </w:r>
      <w:r w:rsidR="00797670">
        <w:t xml:space="preserve"> </w:t>
      </w:r>
      <w:r w:rsidR="006519F3">
        <w:t xml:space="preserve">prasību </w:t>
      </w:r>
      <w:r w:rsidR="00C864EF">
        <w:t>noraidījusi.</w:t>
      </w:r>
    </w:p>
    <w:p w14:paraId="1B9833D1" w14:textId="77777777" w:rsidR="00690C39" w:rsidRDefault="00690C39" w:rsidP="000A2837">
      <w:pPr>
        <w:spacing w:line="276" w:lineRule="auto"/>
        <w:ind w:firstLine="567"/>
        <w:jc w:val="both"/>
      </w:pPr>
      <w:r w:rsidRPr="00690C39">
        <w:t>Spriedums pamatots ar šādiem argumentiem.</w:t>
      </w:r>
    </w:p>
    <w:p w14:paraId="390888A8" w14:textId="0064A014" w:rsidR="00E759B8" w:rsidRDefault="00690C39" w:rsidP="00167F67">
      <w:pPr>
        <w:spacing w:line="276" w:lineRule="auto"/>
        <w:ind w:firstLine="567"/>
        <w:jc w:val="both"/>
      </w:pPr>
      <w:r>
        <w:t>[</w:t>
      </w:r>
      <w:r w:rsidR="00167F67">
        <w:t>3</w:t>
      </w:r>
      <w:r>
        <w:t>.1]</w:t>
      </w:r>
      <w:r w:rsidR="00F54D6C">
        <w:t xml:space="preserve"> </w:t>
      </w:r>
      <w:r w:rsidR="003E2571" w:rsidRPr="003E2571">
        <w:t>Apelācijas instances tiesa pievienojas t</w:t>
      </w:r>
      <w:r w:rsidR="00D60F2F">
        <w:t>urpmā</w:t>
      </w:r>
      <w:r w:rsidR="003E2571" w:rsidRPr="003E2571">
        <w:t>k norādītajai pārsūdzētā pirmās instances tiesas sprieduma argumentācijai</w:t>
      </w:r>
      <w:r w:rsidR="003E2571">
        <w:t>.</w:t>
      </w:r>
    </w:p>
    <w:p w14:paraId="176F638F" w14:textId="77777777" w:rsidR="009A51E1" w:rsidRDefault="003E2571" w:rsidP="009A51E1">
      <w:pPr>
        <w:spacing w:line="276" w:lineRule="auto"/>
        <w:ind w:firstLine="567"/>
        <w:jc w:val="both"/>
      </w:pPr>
      <w:r>
        <w:t xml:space="preserve">[3.1.1] </w:t>
      </w:r>
      <w:r w:rsidR="009A51E1">
        <w:t>No Civillikuma 1635. un 2352.</w:t>
      </w:r>
      <w:r w:rsidR="009A51E1" w:rsidRPr="005E71A1">
        <w:rPr>
          <w:vertAlign w:val="superscript"/>
        </w:rPr>
        <w:t>1</w:t>
      </w:r>
      <w:r w:rsidR="009A51E1">
        <w:t> panta izriet, ka, lai iestātos civiltiesiskā atbildība par morālo kaitējumu, ir jākonstatē šādi priekšnosacījumi: 1) tiesību aizskārēja prettiesiska rīcība (darbība vai bezdarbība); 2) kaitējuma (fizisko vai garīgo ciešanu) esība; 3) cēloniskais sakars starp prettiesisku rīcību un nodarīto kaitējumu.</w:t>
      </w:r>
    </w:p>
    <w:p w14:paraId="274B2637" w14:textId="20EC0F6F" w:rsidR="006842C9" w:rsidRDefault="009A51E1" w:rsidP="00E97D43">
      <w:pPr>
        <w:spacing w:line="276" w:lineRule="auto"/>
        <w:ind w:firstLine="567"/>
        <w:jc w:val="both"/>
      </w:pPr>
      <w:r>
        <w:t xml:space="preserve">[3.1.2] </w:t>
      </w:r>
      <w:r w:rsidR="001B051F">
        <w:t>Nav strīda, ka</w:t>
      </w:r>
      <w:r w:rsidR="00E97D43">
        <w:t xml:space="preserve"> </w:t>
      </w:r>
      <w:r w:rsidR="00876D83">
        <w:t>raksts</w:t>
      </w:r>
      <w:r w:rsidR="00B72D93">
        <w:t xml:space="preserve"> par prasītāju</w:t>
      </w:r>
      <w:r w:rsidR="001B051F">
        <w:t xml:space="preserve"> </w:t>
      </w:r>
      <w:r w:rsidR="00A15D72">
        <w:t>tika</w:t>
      </w:r>
      <w:r w:rsidR="00E97D43">
        <w:t xml:space="preserve"> publicēt</w:t>
      </w:r>
      <w:r w:rsidR="00876D83">
        <w:t>s</w:t>
      </w:r>
      <w:r w:rsidR="00E97D43">
        <w:t xml:space="preserve"> 2016.gada 27.aprīlī</w:t>
      </w:r>
      <w:r w:rsidR="00876D83">
        <w:t xml:space="preserve"> internetā</w:t>
      </w:r>
      <w:r w:rsidR="00E97D43">
        <w:t xml:space="preserve"> un</w:t>
      </w:r>
      <w:r w:rsidR="00A15D72">
        <w:t xml:space="preserve"> </w:t>
      </w:r>
      <w:r>
        <w:t>iz</w:t>
      </w:r>
      <w:r w:rsidR="00A15D72">
        <w:t>dzēst</w:t>
      </w:r>
      <w:r w:rsidR="00876D83">
        <w:t>s</w:t>
      </w:r>
      <w:r w:rsidR="00A15D72">
        <w:t xml:space="preserve"> no portāla </w:t>
      </w:r>
      <w:r w:rsidR="00876D83">
        <w:t>tiesvedības laikā,</w:t>
      </w:r>
      <w:r w:rsidR="00A15D72">
        <w:t xml:space="preserve"> pirms </w:t>
      </w:r>
      <w:r w:rsidR="002E76CB">
        <w:t xml:space="preserve">2018.gada 20.septembrī </w:t>
      </w:r>
      <w:r w:rsidR="00876D83">
        <w:t>nozīmētās tiesas sēdes</w:t>
      </w:r>
      <w:r w:rsidR="00A15D72">
        <w:t>.</w:t>
      </w:r>
    </w:p>
    <w:p w14:paraId="0F80B918" w14:textId="77777777" w:rsidR="004A27A9" w:rsidRDefault="00A15D72" w:rsidP="00E97D43">
      <w:pPr>
        <w:spacing w:line="276" w:lineRule="auto"/>
        <w:ind w:firstLine="567"/>
        <w:jc w:val="both"/>
      </w:pPr>
      <w:r>
        <w:t>No lietas materiālos esošās</w:t>
      </w:r>
      <w:r w:rsidR="006842C9">
        <w:t xml:space="preserve"> Latvija</w:t>
      </w:r>
      <w:r>
        <w:t>s Universitātes Matemātikas un i</w:t>
      </w:r>
      <w:r w:rsidR="006842C9">
        <w:t>nformātikas institūta</w:t>
      </w:r>
      <w:r w:rsidR="005E71A1">
        <w:t xml:space="preserve"> </w:t>
      </w:r>
      <w:r w:rsidR="006842C9">
        <w:t>2018.gada 23.janvāra atbildes uz</w:t>
      </w:r>
      <w:r>
        <w:t xml:space="preserve"> tiesas</w:t>
      </w:r>
      <w:r w:rsidR="006842C9">
        <w:t xml:space="preserve"> pieprasījumu redzams, ka</w:t>
      </w:r>
      <w:r w:rsidR="005E71A1">
        <w:t xml:space="preserve"> </w:t>
      </w:r>
      <w:r>
        <w:t xml:space="preserve">laikā </w:t>
      </w:r>
      <w:r w:rsidR="006842C9">
        <w:t>no</w:t>
      </w:r>
      <w:r>
        <w:t xml:space="preserve"> 2013.gada 23.augusta līdz 2017.gada 18.decembrim</w:t>
      </w:r>
      <w:r w:rsidR="006842C9">
        <w:t xml:space="preserve"> kā domēna vārda</w:t>
      </w:r>
      <w:r>
        <w:t xml:space="preserve"> „sudzibas.lv”</w:t>
      </w:r>
      <w:r w:rsidR="00FB4A8B">
        <w:t xml:space="preserve"> lietotājs</w:t>
      </w:r>
      <w:r w:rsidR="006842C9">
        <w:t xml:space="preserve"> norādīta </w:t>
      </w:r>
    </w:p>
    <w:p w14:paraId="0905C77A" w14:textId="7825ED62" w:rsidR="006842C9" w:rsidRDefault="004A27A9" w:rsidP="00E97D43">
      <w:pPr>
        <w:spacing w:line="276" w:lineRule="auto"/>
        <w:ind w:firstLine="567"/>
        <w:jc w:val="both"/>
      </w:pPr>
      <w:r>
        <w:t>[Pers. C]</w:t>
      </w:r>
      <w:r w:rsidR="00A15D72">
        <w:t>, bet laikā n</w:t>
      </w:r>
      <w:r w:rsidR="006842C9">
        <w:t>o</w:t>
      </w:r>
      <w:r w:rsidR="005E71A1">
        <w:t xml:space="preserve"> </w:t>
      </w:r>
      <w:r w:rsidR="00A15D72">
        <w:t xml:space="preserve">2017.gada 18.decembra – </w:t>
      </w:r>
      <w:r w:rsidR="00FB4A8B">
        <w:t xml:space="preserve">atbildētājs </w:t>
      </w:r>
      <w:r>
        <w:t>[pers. B]</w:t>
      </w:r>
      <w:r w:rsidR="006842C9">
        <w:t>.</w:t>
      </w:r>
    </w:p>
    <w:p w14:paraId="3DC24F57" w14:textId="6C743D0F" w:rsidR="006842C9" w:rsidRDefault="00B72D93" w:rsidP="0058415F">
      <w:pPr>
        <w:spacing w:line="276" w:lineRule="auto"/>
        <w:ind w:firstLine="567"/>
        <w:jc w:val="both"/>
      </w:pPr>
      <w:r>
        <w:t>Tādējādi</w:t>
      </w:r>
      <w:r w:rsidR="00E97D43">
        <w:t xml:space="preserve"> </w:t>
      </w:r>
      <w:r w:rsidR="00876D83">
        <w:t>tiesību aizskārums</w:t>
      </w:r>
      <w:r w:rsidR="00E97D43">
        <w:t>, uz kura esību norād</w:t>
      </w:r>
      <w:r w:rsidR="00D60F2F">
        <w:t>īja</w:t>
      </w:r>
      <w:r w:rsidR="00E97D43">
        <w:t xml:space="preserve"> prasītāja, viņai varēja rasties vienīgi domēna vārda „sudzibas.lv” iepriekšēj</w:t>
      </w:r>
      <w:r>
        <w:t>ā</w:t>
      </w:r>
      <w:r w:rsidR="00E97D43">
        <w:t xml:space="preserve"> lietot</w:t>
      </w:r>
      <w:r>
        <w:t>āja</w:t>
      </w:r>
      <w:r w:rsidR="00E97D43">
        <w:t xml:space="preserve"> rīcības dēļ, jo</w:t>
      </w:r>
      <w:r>
        <w:t xml:space="preserve"> lietā nav pierādījumu, ka</w:t>
      </w:r>
      <w:r w:rsidR="00E97D43">
        <w:t xml:space="preserve"> </w:t>
      </w:r>
      <w:r w:rsidR="004A27A9">
        <w:t>[pers. B]</w:t>
      </w:r>
      <w:r>
        <w:t xml:space="preserve"> būtu uzņēmies atbildību par </w:t>
      </w:r>
      <w:r w:rsidR="00876D83">
        <w:t xml:space="preserve">publicētā raksta saturu </w:t>
      </w:r>
      <w:r w:rsidR="002E76CB">
        <w:t xml:space="preserve">laika posmā </w:t>
      </w:r>
      <w:r>
        <w:t>līdz 2017.gada 18.decembrim.</w:t>
      </w:r>
      <w:r w:rsidR="00981D9C">
        <w:t xml:space="preserve"> </w:t>
      </w:r>
      <w:r>
        <w:t>Proti, prasība celta pret neīsto atbildētāju, kas ir patstāvīgs pamats prasības noraidīšanai.</w:t>
      </w:r>
    </w:p>
    <w:p w14:paraId="626A8309" w14:textId="1F071E7F" w:rsidR="00584B3D" w:rsidRDefault="005E71A1" w:rsidP="00981C4F">
      <w:pPr>
        <w:spacing w:line="276" w:lineRule="auto"/>
        <w:ind w:firstLine="567"/>
        <w:jc w:val="both"/>
      </w:pPr>
      <w:r>
        <w:t xml:space="preserve">[3.2] </w:t>
      </w:r>
      <w:r w:rsidR="00981C4F">
        <w:t>A</w:t>
      </w:r>
      <w:r w:rsidR="00981C4F" w:rsidRPr="00981C4F">
        <w:t>pelācijas sūdzības iesniedzēja</w:t>
      </w:r>
      <w:r w:rsidR="00981C4F">
        <w:t>s argumenti</w:t>
      </w:r>
      <w:r w:rsidR="00981C4F" w:rsidRPr="00981C4F">
        <w:t>, ka</w:t>
      </w:r>
      <w:r w:rsidR="00981C4F">
        <w:t xml:space="preserve"> </w:t>
      </w:r>
      <w:r w:rsidR="00876D83">
        <w:t>aizskarošais raksts</w:t>
      </w:r>
      <w:r w:rsidR="00981C4F">
        <w:t xml:space="preserve"> izņemt</w:t>
      </w:r>
      <w:r w:rsidR="00876D83">
        <w:t>s</w:t>
      </w:r>
      <w:r w:rsidR="00981C4F">
        <w:t xml:space="preserve"> no portāla </w:t>
      </w:r>
      <w:r w:rsidR="00584B3D">
        <w:t>2018.gada 20.septembrī,</w:t>
      </w:r>
      <w:r w:rsidR="00981C4F">
        <w:t xml:space="preserve"> tādēļ </w:t>
      </w:r>
      <w:r w:rsidR="004A27A9">
        <w:t>[pers. B]</w:t>
      </w:r>
      <w:r w:rsidR="00584B3D">
        <w:t xml:space="preserve"> </w:t>
      </w:r>
      <w:r w:rsidR="00981C4F">
        <w:t>ir</w:t>
      </w:r>
      <w:r w:rsidR="00584B3D">
        <w:t xml:space="preserve"> atbildīgs par </w:t>
      </w:r>
      <w:r w:rsidR="00876D83">
        <w:t>tā</w:t>
      </w:r>
      <w:r w:rsidR="00981C4F">
        <w:t xml:space="preserve"> atrašanos portālā</w:t>
      </w:r>
      <w:r w:rsidR="00181231">
        <w:t xml:space="preserve"> </w:t>
      </w:r>
      <w:r w:rsidR="00981C4F">
        <w:t>laika posmā no 2017.gada 18.decembra līdz 2018.gada 20.septembrim, nav korekti</w:t>
      </w:r>
      <w:r w:rsidR="00584B3D">
        <w:t>.</w:t>
      </w:r>
    </w:p>
    <w:p w14:paraId="2B31E695" w14:textId="54C84C73" w:rsidR="00584B3D" w:rsidRDefault="005F11A8" w:rsidP="00BD73F4">
      <w:pPr>
        <w:spacing w:line="276" w:lineRule="auto"/>
        <w:ind w:firstLine="567"/>
        <w:jc w:val="both"/>
      </w:pPr>
      <w:r>
        <w:t>Pirmkārt</w:t>
      </w:r>
      <w:r w:rsidR="00655CE4">
        <w:t>, p</w:t>
      </w:r>
      <w:r w:rsidR="00584B3D">
        <w:t xml:space="preserve">rasītāja </w:t>
      </w:r>
      <w:r w:rsidR="00655CE4">
        <w:t>nepieteica atbildētājam lūgumu</w:t>
      </w:r>
      <w:r w:rsidR="00584B3D">
        <w:t xml:space="preserve"> dzēst </w:t>
      </w:r>
      <w:r w:rsidR="00876D83">
        <w:t>šo rakst</w:t>
      </w:r>
      <w:r w:rsidR="00655CE4">
        <w:t>u</w:t>
      </w:r>
      <w:r w:rsidR="00584B3D">
        <w:t>.</w:t>
      </w:r>
      <w:r w:rsidR="00A2653A">
        <w:t xml:space="preserve"> </w:t>
      </w:r>
      <w:r w:rsidR="00BD73F4">
        <w:t xml:space="preserve">Proti, </w:t>
      </w:r>
      <w:r w:rsidR="002756B1">
        <w:t xml:space="preserve">no lietas materiāliem redzams, ka </w:t>
      </w:r>
      <w:r w:rsidR="00BD73F4">
        <w:t>p</w:t>
      </w:r>
      <w:r w:rsidR="00584B3D">
        <w:t>rasītāja</w:t>
      </w:r>
      <w:r w:rsidR="00BD73F4">
        <w:t xml:space="preserve"> 2016.gada 29.jūnijā</w:t>
      </w:r>
      <w:r w:rsidR="00584B3D">
        <w:t xml:space="preserve"> </w:t>
      </w:r>
      <w:r w:rsidR="00655CE4">
        <w:t>attiecīgu</w:t>
      </w:r>
      <w:r w:rsidR="00584B3D">
        <w:t xml:space="preserve"> lūgumu </w:t>
      </w:r>
      <w:r w:rsidR="00BD73F4">
        <w:t>pieteica</w:t>
      </w:r>
      <w:r w:rsidR="00584B3D">
        <w:t xml:space="preserve"> </w:t>
      </w:r>
      <w:r w:rsidR="00BD73F4">
        <w:t>vienīgi</w:t>
      </w:r>
      <w:r w:rsidR="00584B3D">
        <w:t xml:space="preserve"> </w:t>
      </w:r>
      <w:r w:rsidR="00BD73F4">
        <w:t>portāla</w:t>
      </w:r>
      <w:r w:rsidR="00584B3D">
        <w:t xml:space="preserve"> palīdzības dienesta operatoram,</w:t>
      </w:r>
      <w:r w:rsidR="00A2653A">
        <w:t xml:space="preserve"> </w:t>
      </w:r>
      <w:r w:rsidR="00BD73F4">
        <w:t>izmantojot portālā pieejamo funkciju „</w:t>
      </w:r>
      <w:r w:rsidR="00584B3D">
        <w:t xml:space="preserve">jauns pieprasījums”, </w:t>
      </w:r>
      <w:r w:rsidR="00876D83">
        <w:t>kad</w:t>
      </w:r>
      <w:r w:rsidR="00584B3D">
        <w:t xml:space="preserve"> </w:t>
      </w:r>
      <w:r w:rsidR="00BD73F4">
        <w:t>līdz 2017.gada 18.decembrim</w:t>
      </w:r>
      <w:r w:rsidR="00584B3D">
        <w:t xml:space="preserve"> domēna vārda</w:t>
      </w:r>
      <w:r w:rsidR="00A2653A">
        <w:t xml:space="preserve"> </w:t>
      </w:r>
      <w:r w:rsidR="00BD73F4">
        <w:t>„</w:t>
      </w:r>
      <w:r w:rsidR="00584B3D">
        <w:t>sudzibas.lv</w:t>
      </w:r>
      <w:r w:rsidR="00BD73F4">
        <w:t>”</w:t>
      </w:r>
      <w:r w:rsidR="00584B3D">
        <w:t xml:space="preserve"> lietotāja bija </w:t>
      </w:r>
      <w:r w:rsidR="004A27A9">
        <w:t>[pers. C]</w:t>
      </w:r>
      <w:r w:rsidR="00584B3D">
        <w:t xml:space="preserve">. </w:t>
      </w:r>
      <w:r w:rsidR="00BD73F4">
        <w:t xml:space="preserve">Prasītāja nav iesniegusi pierādījumus par </w:t>
      </w:r>
      <w:r w:rsidR="002756B1">
        <w:t>sazināšanos ar</w:t>
      </w:r>
      <w:r w:rsidR="00BD73F4">
        <w:t xml:space="preserve"> portāla palīdz</w:t>
      </w:r>
      <w:r w:rsidR="002756B1">
        <w:t>ības dienesta operatoru vai atbildētāju</w:t>
      </w:r>
      <w:r w:rsidR="00F86F98">
        <w:t xml:space="preserve"> </w:t>
      </w:r>
      <w:r w:rsidR="004A27A9">
        <w:t>[pers. B]</w:t>
      </w:r>
      <w:r w:rsidR="00BD73F4">
        <w:t xml:space="preserve"> pēc </w:t>
      </w:r>
      <w:r w:rsidR="002756B1">
        <w:t>2017.gada 18.decembra</w:t>
      </w:r>
      <w:r w:rsidR="00BD73F4">
        <w:t xml:space="preserve">, kad </w:t>
      </w:r>
      <w:r w:rsidR="00F86F98">
        <w:t>viņš</w:t>
      </w:r>
      <w:r w:rsidR="00BD73F4">
        <w:t xml:space="preserve"> kļuva par domēna vārda „sudzibas.lv” lietotāju</w:t>
      </w:r>
      <w:r w:rsidR="00584B3D">
        <w:t>.</w:t>
      </w:r>
    </w:p>
    <w:p w14:paraId="3467B4B3" w14:textId="00A03881" w:rsidR="005F11A8" w:rsidRDefault="005F11A8" w:rsidP="00BD73F4">
      <w:pPr>
        <w:spacing w:line="276" w:lineRule="auto"/>
        <w:ind w:firstLine="567"/>
        <w:jc w:val="both"/>
      </w:pPr>
      <w:r>
        <w:t xml:space="preserve">Otrkārt, lietas materiālos esošā 2018.gada 20.septembra izdruka no interneta pārlūka apliecina vien faktu, ka strīdus </w:t>
      </w:r>
      <w:r w:rsidR="00876D83">
        <w:t>raksts</w:t>
      </w:r>
      <w:r>
        <w:t xml:space="preserve"> tika izdzēst</w:t>
      </w:r>
      <w:r w:rsidR="00876D83">
        <w:t>s</w:t>
      </w:r>
      <w:r>
        <w:t xml:space="preserve"> no portāla līdz minētajam datumam, bet </w:t>
      </w:r>
      <w:r w:rsidR="00876D83">
        <w:t>raksta</w:t>
      </w:r>
      <w:r>
        <w:t xml:space="preserve"> faktiskais izdzēšanas datums nav atrodams nevienā rakstveida pierādījumā lietā. P</w:t>
      </w:r>
      <w:r w:rsidR="00B46885">
        <w:t>rasības pieteikuma noraksts</w:t>
      </w:r>
      <w:r>
        <w:t xml:space="preserve"> un tiesas pavēste atbildētājam izsniegti 2018.gada 23.aprīlī. Līdz ar to pastāv iespēja, ka atbildētājs, uzzinot par radušos situāciju, nekavējoties veica attiecīgas darbības, lai novērstu prasītājas </w:t>
      </w:r>
      <w:r w:rsidR="00CB5F3E">
        <w:t>tiesību iespējamo</w:t>
      </w:r>
      <w:r>
        <w:t xml:space="preserve"> aizskārumu.</w:t>
      </w:r>
    </w:p>
    <w:p w14:paraId="098C1750" w14:textId="77777777" w:rsidR="00E24288" w:rsidRDefault="00E24288" w:rsidP="00475937">
      <w:pPr>
        <w:spacing w:line="276" w:lineRule="auto"/>
        <w:ind w:firstLine="567"/>
        <w:jc w:val="both"/>
      </w:pPr>
    </w:p>
    <w:p w14:paraId="5E671B32" w14:textId="77777777" w:rsidR="00945944" w:rsidRDefault="00167F67" w:rsidP="00945944">
      <w:pPr>
        <w:spacing w:line="276" w:lineRule="auto"/>
        <w:ind w:firstLine="567"/>
        <w:jc w:val="both"/>
      </w:pPr>
      <w:r>
        <w:lastRenderedPageBreak/>
        <w:t>[4</w:t>
      </w:r>
      <w:r w:rsidR="00797670">
        <w:t xml:space="preserve">] </w:t>
      </w:r>
      <w:r w:rsidR="00945944" w:rsidRPr="00945944">
        <w:t xml:space="preserve">Par </w:t>
      </w:r>
      <w:r w:rsidR="00F54661" w:rsidRPr="00F54661">
        <w:t>Rīgas apgabaltiesas Civillietu tiesas kolēģijas 2020.gada 2.aprīļa spriedumu</w:t>
      </w:r>
      <w:r w:rsidR="00F54661">
        <w:t xml:space="preserve"> prasītāja iesniegusi</w:t>
      </w:r>
      <w:r w:rsidR="00945944" w:rsidRPr="00945944">
        <w:t xml:space="preserve"> kasācijas sūdzību</w:t>
      </w:r>
      <w:r w:rsidR="00F54661">
        <w:t>, kurā lūgusi</w:t>
      </w:r>
      <w:r w:rsidR="00945944" w:rsidRPr="00945944">
        <w:t xml:space="preserve"> spriedumu atcelt un nodot lietu jaunai izskatīšanai </w:t>
      </w:r>
      <w:r w:rsidR="007F6140">
        <w:t>pirmās</w:t>
      </w:r>
      <w:r w:rsidR="00945944" w:rsidRPr="00945944">
        <w:t xml:space="preserve"> instances tiesā</w:t>
      </w:r>
      <w:r w:rsidR="00945944">
        <w:t>.</w:t>
      </w:r>
    </w:p>
    <w:p w14:paraId="348B43C7" w14:textId="73EF8CAC" w:rsidR="00945944" w:rsidRDefault="00945944" w:rsidP="00945944">
      <w:pPr>
        <w:spacing w:line="276" w:lineRule="auto"/>
        <w:ind w:firstLine="567"/>
        <w:jc w:val="both"/>
      </w:pPr>
      <w:r w:rsidRPr="00945944">
        <w:t>Kasācijas sūdzība pamatota ar t</w:t>
      </w:r>
      <w:r w:rsidR="00D478F9">
        <w:t>urpmā</w:t>
      </w:r>
      <w:r w:rsidRPr="00945944">
        <w:t>k norādītajiem argumentiem.</w:t>
      </w:r>
    </w:p>
    <w:p w14:paraId="5DB3F15F" w14:textId="4CEFF6E5" w:rsidR="00553708" w:rsidRDefault="00167F67" w:rsidP="00167F67">
      <w:pPr>
        <w:spacing w:line="276" w:lineRule="auto"/>
        <w:ind w:firstLine="567"/>
        <w:jc w:val="both"/>
      </w:pPr>
      <w:r>
        <w:t>[4</w:t>
      </w:r>
      <w:r w:rsidR="00C9451D">
        <w:t xml:space="preserve">.1] </w:t>
      </w:r>
      <w:r w:rsidR="001D0DC5">
        <w:t>Apelācijas instances tiesa</w:t>
      </w:r>
      <w:r w:rsidR="005E11F2">
        <w:t xml:space="preserve"> nepareizi piemērojusi Civillikuma 1635. un 2352.</w:t>
      </w:r>
      <w:r w:rsidR="005E11F2">
        <w:rPr>
          <w:vertAlign w:val="superscript"/>
        </w:rPr>
        <w:t>1</w:t>
      </w:r>
      <w:r w:rsidR="005E11F2">
        <w:t> pantu, kā arī</w:t>
      </w:r>
      <w:r w:rsidR="001D0DC5">
        <w:t xml:space="preserve"> nav piemērojusi Elektronisko sakaru likuma 5.panta trešo daļu, Ministru kabineta 2014.gada 1.jūlija noteikumu Nr. 366 „Augstākā līmeņa domēna „.lv”</w:t>
      </w:r>
      <w:r w:rsidR="001D0DC5" w:rsidRPr="001D0DC5">
        <w:t xml:space="preserve"> reģistra un elektroniskās numurēšanas sistēmas uzturētājam izvirzāmās prasības un tā atzīšanas kārtība</w:t>
      </w:r>
      <w:r w:rsidR="001D0DC5">
        <w:t>” 1., 8.3., 18. un 19.punktu, Latvijas Universitātes Matemātikas un informātikas institūta publicēto</w:t>
      </w:r>
      <w:r w:rsidR="006E4AB8">
        <w:t xml:space="preserve"> noteikumu</w:t>
      </w:r>
      <w:r w:rsidR="001D0DC5">
        <w:t xml:space="preserve"> „</w:t>
      </w:r>
      <w:r w:rsidR="001D0DC5" w:rsidRPr="001D0DC5">
        <w:t>Domēna vārdu lietošanas noteikumi augstākā līmeņa domēnā .lv</w:t>
      </w:r>
      <w:r w:rsidR="001D0DC5">
        <w:t>” 3.1.1.4., 5.2., 9.1., 9.4.</w:t>
      </w:r>
      <w:r w:rsidR="00467A3A">
        <w:t xml:space="preserve"> un</w:t>
      </w:r>
      <w:r w:rsidR="001D0DC5">
        <w:t xml:space="preserve"> 12.3.punktu, kas novedis pie kļūdainiem secinājumiem par neīsto atbildētāju lietā.</w:t>
      </w:r>
    </w:p>
    <w:p w14:paraId="5B3FBFAC" w14:textId="193F7182" w:rsidR="001D0DC5" w:rsidRDefault="001D0DC5" w:rsidP="00167F67">
      <w:pPr>
        <w:spacing w:line="276" w:lineRule="auto"/>
        <w:ind w:firstLine="567"/>
        <w:jc w:val="both"/>
      </w:pPr>
      <w:r>
        <w:t>No minēt</w:t>
      </w:r>
      <w:r w:rsidR="00BA1AA6">
        <w:t>aj</w:t>
      </w:r>
      <w:r>
        <w:t xml:space="preserve">ām materiālo tiesību normām izriet, ka tieši </w:t>
      </w:r>
      <w:r w:rsidR="004A27A9">
        <w:t>[pers. B]</w:t>
      </w:r>
      <w:r>
        <w:t xml:space="preserve"> ir atbildīgs </w:t>
      </w:r>
      <w:r w:rsidR="00944CAA">
        <w:t xml:space="preserve">par tiesību aizskārumu, kas prasītājai radies strīdus </w:t>
      </w:r>
      <w:r w:rsidR="00876D83">
        <w:t>raksta</w:t>
      </w:r>
      <w:r w:rsidR="00944CAA">
        <w:t xml:space="preserve"> publicēšanas un ilgstošās pieejamības rezultātā.</w:t>
      </w:r>
    </w:p>
    <w:p w14:paraId="37A9147C" w14:textId="6A8356E0" w:rsidR="00944CAA" w:rsidRDefault="00944CAA" w:rsidP="00167F67">
      <w:pPr>
        <w:spacing w:line="276" w:lineRule="auto"/>
        <w:ind w:firstLine="567"/>
        <w:jc w:val="both"/>
      </w:pPr>
      <w:r>
        <w:t>Pirmkārt, prasītāja jau 2016.gada 29.jūnijā</w:t>
      </w:r>
      <w:r w:rsidR="00C1713B">
        <w:t>, izmantojot vienīgo piedāvāto saziņas veidu,</w:t>
      </w:r>
      <w:r>
        <w:t xml:space="preserve"> nosūtīja portāla pārstāvjiem pirmo pieprasījumu</w:t>
      </w:r>
      <w:r w:rsidR="00C1713B">
        <w:t xml:space="preserve"> </w:t>
      </w:r>
      <w:r w:rsidR="005E26D6">
        <w:t>iz</w:t>
      </w:r>
      <w:r>
        <w:t xml:space="preserve">dzēst strīdus </w:t>
      </w:r>
      <w:r w:rsidR="00876D83">
        <w:t>rakst</w:t>
      </w:r>
      <w:r w:rsidR="00F64CC6">
        <w:t>u. Domēna vārda</w:t>
      </w:r>
      <w:r w:rsidR="00B26759">
        <w:t xml:space="preserve"> „sudzibas.lv”</w:t>
      </w:r>
      <w:r w:rsidR="00F64CC6">
        <w:t xml:space="preserve"> lieto</w:t>
      </w:r>
      <w:r w:rsidR="00B26759">
        <w:t>tāja</w:t>
      </w:r>
      <w:r w:rsidR="00F64CC6">
        <w:t xml:space="preserve"> tiesības atbildēt</w:t>
      </w:r>
      <w:r w:rsidR="00F95824">
        <w:t xml:space="preserve">ājam tika nodotas laikā, kad vēl turpinājās prasītājas tiesību aizskārums, t.i., </w:t>
      </w:r>
      <w:r w:rsidR="00EC17D8">
        <w:t>raksts</w:t>
      </w:r>
      <w:r w:rsidR="00F95824">
        <w:t xml:space="preserve"> </w:t>
      </w:r>
      <w:r w:rsidR="00EC17D8">
        <w:t>nebija</w:t>
      </w:r>
      <w:r w:rsidR="00F95824">
        <w:t xml:space="preserve"> izdzēst</w:t>
      </w:r>
      <w:r w:rsidR="00EC17D8">
        <w:t>s</w:t>
      </w:r>
      <w:r w:rsidR="00F95824">
        <w:t>.</w:t>
      </w:r>
      <w:r w:rsidR="000574E7">
        <w:t xml:space="preserve"> Atbildētājam bija jāzina par pastāvošo strīdu, pārņemot domēna vārda</w:t>
      </w:r>
      <w:r w:rsidR="000D00A5">
        <w:t xml:space="preserve"> iepriekšējās</w:t>
      </w:r>
      <w:r w:rsidR="000574E7">
        <w:t xml:space="preserve"> lietotāja</w:t>
      </w:r>
      <w:r w:rsidR="000D00A5">
        <w:t xml:space="preserve">s </w:t>
      </w:r>
      <w:r w:rsidR="004A27A9">
        <w:t>[pers. C]</w:t>
      </w:r>
      <w:r w:rsidR="000D00A5">
        <w:t xml:space="preserve"> saistības</w:t>
      </w:r>
      <w:r w:rsidR="000574E7">
        <w:t>.</w:t>
      </w:r>
    </w:p>
    <w:p w14:paraId="6C839B35" w14:textId="54EBECA4" w:rsidR="000D00A5" w:rsidRDefault="00B26759" w:rsidP="00167F67">
      <w:pPr>
        <w:spacing w:line="276" w:lineRule="auto"/>
        <w:ind w:firstLine="567"/>
        <w:jc w:val="both"/>
      </w:pPr>
      <w:r>
        <w:t xml:space="preserve">Otrkārt, </w:t>
      </w:r>
      <w:r w:rsidR="00944CAA">
        <w:t>a</w:t>
      </w:r>
      <w:r w:rsidR="00407391">
        <w:t xml:space="preserve">tbildētājs nenodrošināja strīdus </w:t>
      </w:r>
      <w:r w:rsidR="00EC17D8">
        <w:t>raksta</w:t>
      </w:r>
      <w:r w:rsidR="00407391">
        <w:t xml:space="preserve"> izdzēšanu </w:t>
      </w:r>
      <w:r w:rsidR="00E06DCA">
        <w:t>nekavējoties</w:t>
      </w:r>
      <w:r w:rsidR="00407391">
        <w:t xml:space="preserve"> pēc domēna vārda</w:t>
      </w:r>
      <w:r>
        <w:t xml:space="preserve"> </w:t>
      </w:r>
      <w:r w:rsidR="00407391">
        <w:t xml:space="preserve">lietotāja tiesību iegūšanas 2017.gada 18.decembrī. </w:t>
      </w:r>
      <w:r w:rsidR="00EC17D8">
        <w:t>A</w:t>
      </w:r>
      <w:r w:rsidR="00407391">
        <w:t xml:space="preserve">rī 2018.gada 14.februārī, t.i., prasības </w:t>
      </w:r>
      <w:r w:rsidR="00BA1AA6">
        <w:t>pieteikuma precizējumu iesniegšanas</w:t>
      </w:r>
      <w:r w:rsidR="00407391">
        <w:t xml:space="preserve"> brīdī</w:t>
      </w:r>
      <w:r w:rsidR="00572871">
        <w:t>,</w:t>
      </w:r>
      <w:r w:rsidR="00407391">
        <w:t xml:space="preserve"> </w:t>
      </w:r>
      <w:r w:rsidR="00BA1AA6">
        <w:t>kad tika noskaidrots domēna vārda lietotājs,</w:t>
      </w:r>
      <w:r w:rsidR="00407391">
        <w:t xml:space="preserve"> </w:t>
      </w:r>
      <w:r w:rsidR="00EC17D8">
        <w:t xml:space="preserve">raksts vēl joprojām </w:t>
      </w:r>
      <w:r w:rsidR="00407391">
        <w:t>bija pieejam</w:t>
      </w:r>
      <w:r w:rsidR="00EC17D8">
        <w:t>s</w:t>
      </w:r>
      <w:r w:rsidR="00407391">
        <w:t xml:space="preserve"> portālā</w:t>
      </w:r>
      <w:r w:rsidR="00572871">
        <w:t>.</w:t>
      </w:r>
      <w:r w:rsidR="005C59D9">
        <w:t xml:space="preserve"> Prasītāja nevar pierādīt precīzu </w:t>
      </w:r>
      <w:r w:rsidR="00EC17D8">
        <w:t>tā</w:t>
      </w:r>
      <w:r w:rsidR="005C59D9">
        <w:t xml:space="preserve"> izdzēšanas datumu, </w:t>
      </w:r>
      <w:r w:rsidR="00BA1AA6">
        <w:t>tā kā</w:t>
      </w:r>
      <w:r w:rsidR="005C59D9">
        <w:t xml:space="preserve"> tehniski </w:t>
      </w:r>
      <w:r w:rsidR="00BA1AA6">
        <w:t xml:space="preserve">to noskaidrot </w:t>
      </w:r>
      <w:r w:rsidR="00EC17D8">
        <w:t xml:space="preserve">vispār </w:t>
      </w:r>
      <w:r w:rsidR="005C59D9">
        <w:t>nav iespējams.</w:t>
      </w:r>
      <w:r w:rsidR="009451F3">
        <w:t xml:space="preserve"> </w:t>
      </w:r>
      <w:r w:rsidR="005C59D9">
        <w:t>Prasītāja</w:t>
      </w:r>
      <w:r w:rsidR="001F1F49">
        <w:t xml:space="preserve"> 2018.gada 20.septembrī konstatēja, ka </w:t>
      </w:r>
      <w:r w:rsidR="00EC17D8">
        <w:t>aizskarošais raksts</w:t>
      </w:r>
      <w:r w:rsidR="001F1F49">
        <w:t xml:space="preserve"> vairs nav atrodam</w:t>
      </w:r>
      <w:r w:rsidR="00EC17D8">
        <w:t>s</w:t>
      </w:r>
      <w:r w:rsidR="001F1F49">
        <w:t xml:space="preserve"> portālā, un tajā pašā dienā</w:t>
      </w:r>
      <w:r w:rsidR="005C59D9">
        <w:t xml:space="preserve"> pirmās instances tiesas sēdē labticīgi grozīja prasības priekšmetu (aizstāja prasījumu uzlikt atbildētājam pienākumu </w:t>
      </w:r>
      <w:r w:rsidR="005E26D6">
        <w:t>iz</w:t>
      </w:r>
      <w:r w:rsidR="005C59D9">
        <w:t xml:space="preserve">dzēst </w:t>
      </w:r>
      <w:r w:rsidR="00EC17D8">
        <w:t>rakstu</w:t>
      </w:r>
      <w:r w:rsidR="005C59D9">
        <w:t xml:space="preserve"> un nodrošināt tajā norādīto prasītājas personas datu nepieejamību meklētājprogrammās ar prasījumu atzīt </w:t>
      </w:r>
      <w:r w:rsidR="00EC17D8">
        <w:t>šo rakstu</w:t>
      </w:r>
      <w:r w:rsidR="005C59D9">
        <w:t xml:space="preserve"> par prasītājas godu un cieņu aizskarošu). </w:t>
      </w:r>
      <w:r w:rsidR="009451F3">
        <w:t>Apelācijas instances tiesa nav devusi savu vērtējumu minētajiem apstākļiem</w:t>
      </w:r>
      <w:r w:rsidR="00DD380A">
        <w:t xml:space="preserve"> kopsakarā ar iepriekš norādītajām tiesību normām</w:t>
      </w:r>
      <w:r w:rsidR="009451F3">
        <w:t>.</w:t>
      </w:r>
    </w:p>
    <w:p w14:paraId="0FE62902" w14:textId="1CE0B932" w:rsidR="00581EE8" w:rsidRDefault="000D00A5" w:rsidP="00167F67">
      <w:pPr>
        <w:spacing w:line="276" w:lineRule="auto"/>
        <w:ind w:firstLine="567"/>
        <w:jc w:val="both"/>
      </w:pPr>
      <w:r>
        <w:t>Treškārt, n</w:t>
      </w:r>
      <w:r w:rsidR="00B26759">
        <w:t xml:space="preserve">o tiesas sniegtās argumentācijas nav saprotams, kādā veidā domēna vārda „sudzibas.lv” iepriekšējā lietotāja </w:t>
      </w:r>
      <w:r w:rsidR="004A27A9">
        <w:t>[pers. C]</w:t>
      </w:r>
      <w:r w:rsidR="00B26759">
        <w:t xml:space="preserve"> varēja nodrošināt </w:t>
      </w:r>
      <w:r w:rsidR="00EC17D8">
        <w:t>aizskarošā</w:t>
      </w:r>
      <w:r w:rsidR="00DB5F4C">
        <w:t>s informācijas</w:t>
      </w:r>
      <w:r w:rsidR="00B26759">
        <w:t xml:space="preserve"> izdzēšanu no portāla.</w:t>
      </w:r>
      <w:r w:rsidR="00381494">
        <w:t xml:space="preserve"> Darbības ar port</w:t>
      </w:r>
      <w:r w:rsidR="00FB5987">
        <w:t>āla</w:t>
      </w:r>
      <w:r w:rsidR="00381494">
        <w:t xml:space="preserve"> saturu var veikt vienīgi domēna vārda aktuālais lietotājs.</w:t>
      </w:r>
      <w:r w:rsidR="00B26759">
        <w:t xml:space="preserve"> Turklāt tiesa pati norādījusi uz iespējamību, ka tieši atbildētājs </w:t>
      </w:r>
      <w:r w:rsidR="004A27A9">
        <w:t>[pers. B]</w:t>
      </w:r>
      <w:r w:rsidR="00B26759">
        <w:t xml:space="preserve"> veica attiecīgas darbības, lai novērstu prasītājas </w:t>
      </w:r>
      <w:r w:rsidR="00CB5F3E">
        <w:t>tiesību i</w:t>
      </w:r>
      <w:r w:rsidR="00B26759">
        <w:t>espējamo aizskārumu.</w:t>
      </w:r>
    </w:p>
    <w:p w14:paraId="0BBFE2CF" w14:textId="4449566E" w:rsidR="008314EB" w:rsidRDefault="002076FC" w:rsidP="008314EB">
      <w:pPr>
        <w:spacing w:line="276" w:lineRule="auto"/>
        <w:ind w:firstLine="567"/>
        <w:jc w:val="both"/>
      </w:pPr>
      <w:r>
        <w:t xml:space="preserve">Ceturtkārt, </w:t>
      </w:r>
      <w:r w:rsidR="008314EB">
        <w:t xml:space="preserve">pušu strīdam </w:t>
      </w:r>
      <w:r w:rsidR="005E26D6">
        <w:t xml:space="preserve">nevienā </w:t>
      </w:r>
      <w:r w:rsidR="008314EB">
        <w:t xml:space="preserve">likumā nav noteikta pirmstiesas vai ārpustiesas izskatīšanas kārtība. Līdz ar to prasītājas nevēršanās tieši pie atbildētāja </w:t>
      </w:r>
      <w:r w:rsidR="004A27A9">
        <w:t>[pers. B]</w:t>
      </w:r>
      <w:r w:rsidR="008314EB">
        <w:t xml:space="preserve"> ar lūgumu </w:t>
      </w:r>
      <w:r w:rsidR="005E26D6">
        <w:t>iz</w:t>
      </w:r>
      <w:r w:rsidR="008314EB">
        <w:t xml:space="preserve">dzēst </w:t>
      </w:r>
      <w:r w:rsidR="00EC17D8">
        <w:t>aizskarošo rakstu</w:t>
      </w:r>
      <w:r w:rsidR="008314EB">
        <w:t xml:space="preserve"> nevar būt pamats prasības noraidīšanai</w:t>
      </w:r>
      <w:r w:rsidR="00EC17D8">
        <w:t xml:space="preserve">, it īpaši situācijā, kad sociālie tīkli vispār nesniedza informāciju par autoru, kas reģistrējies ar segvārdu, </w:t>
      </w:r>
      <w:r w:rsidR="00DB5F4C">
        <w:t>un</w:t>
      </w:r>
      <w:r w:rsidR="00EC17D8">
        <w:t xml:space="preserve"> atbilstošas informācija</w:t>
      </w:r>
      <w:r w:rsidR="00DB5F4C">
        <w:t xml:space="preserve">s </w:t>
      </w:r>
      <w:r w:rsidR="00EC17D8">
        <w:t xml:space="preserve">saņemšana no elektronisko sakaru komersanta par potenciālā atbildētāja identitāti </w:t>
      </w:r>
      <w:r w:rsidR="007D1756">
        <w:t>bija</w:t>
      </w:r>
      <w:r w:rsidR="00EC17D8">
        <w:t xml:space="preserve"> apgr</w:t>
      </w:r>
      <w:r w:rsidR="00DB5F4C">
        <w:t>ūtināta</w:t>
      </w:r>
      <w:r w:rsidR="008314EB">
        <w:t xml:space="preserve">. </w:t>
      </w:r>
      <w:r w:rsidR="003E29DE">
        <w:t>Apelācijas instances tiesa nav ņēmusi vērā apstākli, ka prasītājai tikai ar tiesas starpniecību</w:t>
      </w:r>
      <w:r w:rsidR="00CE0DD7">
        <w:t xml:space="preserve"> saskaņā ar Civilprocesa likuma 100.pantā noteikto kārtību</w:t>
      </w:r>
      <w:r w:rsidR="003E29DE">
        <w:t xml:space="preserve"> izdevās noskaidrot domēna vārda „sudzibas.lv” vēsturisko un aktuālo lietotāju, jo agrākie pieprasījumi netika apmierināti sakarā ar fizisko personu datu aizsardzību.</w:t>
      </w:r>
    </w:p>
    <w:p w14:paraId="5B6CD1B3" w14:textId="63EBF84B" w:rsidR="003E29DE" w:rsidRDefault="003E29DE" w:rsidP="008314EB">
      <w:pPr>
        <w:spacing w:line="276" w:lineRule="auto"/>
        <w:ind w:firstLine="567"/>
        <w:jc w:val="both"/>
      </w:pPr>
      <w:r>
        <w:t>[4.2] Tiesa</w:t>
      </w:r>
      <w:r w:rsidR="005E11F2">
        <w:t xml:space="preserve"> aprobežojusies ar kļūdainiem secinājumiem par prasības celšanu pret neīsto atbildētāju, </w:t>
      </w:r>
      <w:r w:rsidR="002E76CB">
        <w:t>jo</w:t>
      </w:r>
      <w:r>
        <w:t xml:space="preserve"> nav vērtējusi atbildētāja pieļautos pārkāpumus, kas izriet no Eiropas Cilvēka tiesību un pamatbrīvību aizsardzības konvencijas 8.panta, Latvijas Republikas Satversmes </w:t>
      </w:r>
      <w:r>
        <w:lastRenderedPageBreak/>
        <w:t>96.panta, Fizisko personu datu aizsardzības likuma 2., 7. un 32.panta</w:t>
      </w:r>
      <w:r w:rsidR="004168DF">
        <w:t>, kā arī nav devusi vērtējumu prasītājas tiesību aizskārumam</w:t>
      </w:r>
      <w:r>
        <w:t>.</w:t>
      </w:r>
    </w:p>
    <w:p w14:paraId="78B5AA33" w14:textId="77777777" w:rsidR="007D3443" w:rsidRDefault="007D3443" w:rsidP="0070703B">
      <w:pPr>
        <w:spacing w:line="276" w:lineRule="auto"/>
        <w:ind w:firstLine="567"/>
        <w:jc w:val="both"/>
      </w:pPr>
    </w:p>
    <w:p w14:paraId="6C4F4F20" w14:textId="77777777" w:rsidR="007D3443" w:rsidRPr="006924C4" w:rsidRDefault="00945944" w:rsidP="0070703B">
      <w:pPr>
        <w:spacing w:line="276" w:lineRule="auto"/>
        <w:ind w:firstLine="567"/>
        <w:jc w:val="both"/>
      </w:pPr>
      <w:r>
        <w:t>[</w:t>
      </w:r>
      <w:r w:rsidR="00167F67">
        <w:t>5</w:t>
      </w:r>
      <w:r w:rsidR="007D3443">
        <w:t xml:space="preserve">] </w:t>
      </w:r>
      <w:r w:rsidR="00167F67">
        <w:t>Atbildētājs</w:t>
      </w:r>
      <w:r w:rsidR="006E0D23" w:rsidRPr="006E0D23">
        <w:t xml:space="preserve"> nav iesnie</w:t>
      </w:r>
      <w:r w:rsidR="00167F67">
        <w:t>dzis</w:t>
      </w:r>
      <w:r w:rsidR="006E0D23" w:rsidRPr="006E0D23">
        <w:t xml:space="preserve"> paskaidrojumus sakarā ar </w:t>
      </w:r>
      <w:r w:rsidR="006E0D23">
        <w:t>prasītāj</w:t>
      </w:r>
      <w:r w:rsidR="00C91507">
        <w:t>a</w:t>
      </w:r>
      <w:r w:rsidR="00167F67">
        <w:t>s</w:t>
      </w:r>
      <w:r w:rsidR="006E0D23" w:rsidRPr="006E0D23">
        <w:t xml:space="preserve"> kasācijas sūdzību</w:t>
      </w:r>
      <w:r w:rsidR="006E0D23">
        <w:t>.</w:t>
      </w:r>
    </w:p>
    <w:p w14:paraId="399B6E58" w14:textId="77777777" w:rsidR="006F652F" w:rsidRDefault="006F652F" w:rsidP="005D68D6">
      <w:pPr>
        <w:spacing w:line="276" w:lineRule="auto"/>
        <w:ind w:firstLine="567"/>
        <w:jc w:val="both"/>
      </w:pPr>
    </w:p>
    <w:p w14:paraId="1AE4F937" w14:textId="77777777" w:rsidR="00F44107" w:rsidRPr="00694D75" w:rsidRDefault="00F44107" w:rsidP="00F44107">
      <w:pPr>
        <w:spacing w:before="120" w:after="120" w:line="276" w:lineRule="auto"/>
        <w:jc w:val="center"/>
        <w:rPr>
          <w:b/>
          <w:bCs/>
        </w:rPr>
      </w:pPr>
      <w:r>
        <w:rPr>
          <w:b/>
          <w:bCs/>
        </w:rPr>
        <w:t>Motīvu daļa</w:t>
      </w:r>
    </w:p>
    <w:p w14:paraId="5D398540" w14:textId="32F00E11" w:rsidR="00195D42" w:rsidRDefault="007E47B9" w:rsidP="00E21066">
      <w:pPr>
        <w:spacing w:line="276" w:lineRule="auto"/>
        <w:ind w:firstLine="567"/>
        <w:jc w:val="both"/>
      </w:pPr>
      <w:r w:rsidRPr="007E0401">
        <w:t>[</w:t>
      </w:r>
      <w:r w:rsidR="00F54661">
        <w:t>6</w:t>
      </w:r>
      <w:r>
        <w:t>]</w:t>
      </w:r>
      <w:r w:rsidRPr="007E0401">
        <w:t xml:space="preserve"> </w:t>
      </w:r>
      <w:r w:rsidR="00997EFF" w:rsidRPr="00997EFF">
        <w:t>Pārbaudījis spriedu</w:t>
      </w:r>
      <w:r w:rsidR="00997EFF">
        <w:t>ma likumību attiecībā uz personu</w:t>
      </w:r>
      <w:r w:rsidR="00997EFF" w:rsidRPr="00997EFF">
        <w:t>, kas to pārsūdzējusi,</w:t>
      </w:r>
      <w:r w:rsidR="00997EFF">
        <w:t xml:space="preserve"> </w:t>
      </w:r>
      <w:r w:rsidR="00997EFF" w:rsidRPr="00997EFF">
        <w:t xml:space="preserve">un argumentiem, kas minēti kasācijas sūdzībā, kā to nosaka Civilprocesa likuma 473.panta pirmā daļa, Senāts atzīst, ka </w:t>
      </w:r>
      <w:r w:rsidR="00431C87" w:rsidRPr="00431C87">
        <w:t xml:space="preserve">pārsūdzētais spriedums </w:t>
      </w:r>
      <w:r w:rsidR="00D478F9">
        <w:t>atstājams negrozīts</w:t>
      </w:r>
      <w:r w:rsidR="00997EFF">
        <w:t>.</w:t>
      </w:r>
    </w:p>
    <w:p w14:paraId="02B9D307" w14:textId="77777777" w:rsidR="00D559C8" w:rsidRDefault="00D559C8" w:rsidP="00E21066">
      <w:pPr>
        <w:spacing w:line="276" w:lineRule="auto"/>
        <w:ind w:firstLine="567"/>
        <w:jc w:val="both"/>
      </w:pPr>
    </w:p>
    <w:p w14:paraId="04246C5A" w14:textId="2A953693" w:rsidR="00D478F9" w:rsidRDefault="00D559C8" w:rsidP="00E21066">
      <w:pPr>
        <w:spacing w:line="276" w:lineRule="auto"/>
        <w:ind w:firstLine="567"/>
        <w:jc w:val="both"/>
      </w:pPr>
      <w:r>
        <w:t xml:space="preserve">[7] </w:t>
      </w:r>
      <w:r w:rsidR="00D478F9">
        <w:t>Izskatāmajā lietā jāatbild uz tiesību jautājumu, vai domēna vārda lietotājs ir atbildīgs par domēna vārdam piesaistītajā tīmekļvietnē publiskoto saturu, kuru tajā ievietojusi nenoskaidrota trešā persona (tīmekļvietnes lietotājs</w:t>
      </w:r>
      <w:r w:rsidR="002D2372">
        <w:t xml:space="preserve">). Tāpat jāizvērtē, kā risināms domēna vārda lietotāja iespējamās atbildības jautājums </w:t>
      </w:r>
      <w:r w:rsidR="00D735A1">
        <w:t>gadījumā</w:t>
      </w:r>
      <w:r w:rsidR="002D2372">
        <w:t>, kad pēc personas tiesības aizskarošas informācijas publiskošanas tīmekļvietnē</w:t>
      </w:r>
      <w:r w:rsidR="008377D8">
        <w:t xml:space="preserve"> ir notikusi domēna vārda lietotāja maiņa.</w:t>
      </w:r>
    </w:p>
    <w:p w14:paraId="7E13331E" w14:textId="77777777" w:rsidR="00D735A1" w:rsidRDefault="00942E45" w:rsidP="00E21066">
      <w:pPr>
        <w:spacing w:line="276" w:lineRule="auto"/>
        <w:ind w:firstLine="567"/>
        <w:jc w:val="both"/>
      </w:pPr>
      <w:r>
        <w:t>A</w:t>
      </w:r>
      <w:r w:rsidRPr="00942E45">
        <w:t>plūkojama</w:t>
      </w:r>
      <w:r w:rsidR="00CE3DE0">
        <w:t>is</w:t>
      </w:r>
      <w:r w:rsidRPr="00942E45">
        <w:t xml:space="preserve"> problēmjautājums</w:t>
      </w:r>
      <w:r w:rsidR="00A73F4C">
        <w:t xml:space="preserve"> saistīts ar</w:t>
      </w:r>
      <w:r w:rsidR="001D60A1">
        <w:t xml:space="preserve"> personas </w:t>
      </w:r>
      <w:r w:rsidR="00EF608D">
        <w:t>iespēj</w:t>
      </w:r>
      <w:r w:rsidR="00D735A1">
        <w:t>ām</w:t>
      </w:r>
      <w:r w:rsidR="00EF608D">
        <w:t xml:space="preserve"> tiesiski aizstāvēt savas aizskartās </w:t>
      </w:r>
      <w:r w:rsidR="00D735A1">
        <w:t>tiesības</w:t>
      </w:r>
      <w:r w:rsidR="00EF608D">
        <w:t xml:space="preserve"> </w:t>
      </w:r>
      <w:r w:rsidR="00953474">
        <w:t>interneta vidē</w:t>
      </w:r>
      <w:r w:rsidR="00EF608D">
        <w:t xml:space="preserve"> situācijā, kad netiek atklāta </w:t>
      </w:r>
      <w:r w:rsidR="009045E8">
        <w:t>vai</w:t>
      </w:r>
      <w:r w:rsidR="00953474">
        <w:t xml:space="preserve"> nav noskaidrojama aizskarošās informācijas sākotnējā publi</w:t>
      </w:r>
      <w:r w:rsidR="00D735A1">
        <w:t>skotāja</w:t>
      </w:r>
      <w:r w:rsidR="00EF608D">
        <w:t xml:space="preserve"> </w:t>
      </w:r>
      <w:r w:rsidR="00953474">
        <w:t>(aizskārēja</w:t>
      </w:r>
      <w:r w:rsidR="009045E8">
        <w:t xml:space="preserve"> jeb potenciālā atbildētāja</w:t>
      </w:r>
      <w:r w:rsidR="00953474">
        <w:t xml:space="preserve">) </w:t>
      </w:r>
      <w:r w:rsidR="00EF608D">
        <w:t>identitāte</w:t>
      </w:r>
      <w:r w:rsidR="00D735A1">
        <w:t>.</w:t>
      </w:r>
    </w:p>
    <w:p w14:paraId="3A4B673A" w14:textId="552D1462" w:rsidR="00D559C8" w:rsidRDefault="00D559C8" w:rsidP="00E21066">
      <w:pPr>
        <w:spacing w:line="276" w:lineRule="auto"/>
        <w:ind w:firstLine="567"/>
        <w:jc w:val="both"/>
      </w:pPr>
      <w:r w:rsidRPr="00D559C8">
        <w:t>Ņemot vērā, ka apelācijas instances tiesa, izmantodama Civilprocesa likuma 432.panta piektajā daļā paredzētās tiesības, pievienojusies pirmās instances tiesas sprieduma argumentācijai, prasības noraidīšanas pamatojums tiks vērtēts abu instanču tiesu spriedumos ietverto a</w:t>
      </w:r>
      <w:r w:rsidR="00992ABD">
        <w:t>psvērumu</w:t>
      </w:r>
      <w:r w:rsidRPr="00D559C8">
        <w:t xml:space="preserve"> kontekstā.</w:t>
      </w:r>
    </w:p>
    <w:p w14:paraId="64A6A109" w14:textId="6A8CF687" w:rsidR="000C725F" w:rsidRDefault="00F54661" w:rsidP="005E2A1B">
      <w:pPr>
        <w:spacing w:line="276" w:lineRule="auto"/>
        <w:ind w:firstLine="567"/>
        <w:jc w:val="both"/>
      </w:pPr>
      <w:r>
        <w:t>[</w:t>
      </w:r>
      <w:r w:rsidR="00D559C8">
        <w:t>8</w:t>
      </w:r>
      <w:r w:rsidR="00945944">
        <w:t xml:space="preserve">] </w:t>
      </w:r>
      <w:r w:rsidR="003A143C">
        <w:t>Nosakot kasācijas kārtībā izskatāmās lietas robežas, ņemams vērā, ka prasītāja grozīja sākotnēji celto prasību</w:t>
      </w:r>
      <w:r w:rsidR="00792F02">
        <w:t>, proti, viņa</w:t>
      </w:r>
      <w:r w:rsidR="003A143C">
        <w:t xml:space="preserve"> neuzturēja prasījumu uzlikt atbildētājam pienākumu izdzēst strīdus informāciju no tīmekļvietnes </w:t>
      </w:r>
      <w:r w:rsidR="00792F02" w:rsidRPr="00CD121E">
        <w:t>„</w:t>
      </w:r>
      <w:hyperlink r:id="rId9" w:history="1">
        <w:r w:rsidR="00792F02" w:rsidRPr="00CD121E">
          <w:rPr>
            <w:rStyle w:val="Hyperlink"/>
            <w:color w:val="auto"/>
            <w:u w:val="none"/>
          </w:rPr>
          <w:t>www.sudzibas.lv</w:t>
        </w:r>
      </w:hyperlink>
      <w:r w:rsidR="00792F02" w:rsidRPr="00CD121E">
        <w:t>”</w:t>
      </w:r>
      <w:r w:rsidR="00792F02">
        <w:t xml:space="preserve"> un nodrošināt tajā norādīto prasītājas personas datu nepieejamību meklētājprogrammās. </w:t>
      </w:r>
      <w:r w:rsidR="00237A9E">
        <w:t>Norādī</w:t>
      </w:r>
      <w:r w:rsidR="00792F02">
        <w:t xml:space="preserve">tā prasījuma vietā prasītāja lūdza tiesu atzīt </w:t>
      </w:r>
      <w:r w:rsidR="00237A9E">
        <w:t xml:space="preserve">šo </w:t>
      </w:r>
      <w:r w:rsidR="00792F02">
        <w:t xml:space="preserve">tīmekļvietnē publicēto rakstu par viņas godu un cieņu </w:t>
      </w:r>
      <w:r w:rsidR="00237A9E">
        <w:t>aizskarošu</w:t>
      </w:r>
      <w:r w:rsidR="00792F02">
        <w:t xml:space="preserve"> </w:t>
      </w:r>
      <w:r w:rsidR="00237A9E">
        <w:t xml:space="preserve">(sk. </w:t>
      </w:r>
      <w:r w:rsidR="00237A9E" w:rsidRPr="00237A9E">
        <w:rPr>
          <w:i/>
          <w:iCs/>
        </w:rPr>
        <w:t>lietas 1.sējuma 124.lp.</w:t>
      </w:r>
      <w:r w:rsidR="00237A9E">
        <w:t xml:space="preserve">). Minētais prasījums noraidīts gan ar pirmās instances, gan ar pārsūdzēto apelācijas instances tiesas spriedumu. </w:t>
      </w:r>
      <w:r w:rsidR="00435063">
        <w:t>N</w:t>
      </w:r>
      <w:r w:rsidR="00237A9E">
        <w:t xml:space="preserve">o kasācijas sūdzībā </w:t>
      </w:r>
      <w:r w:rsidR="00435063">
        <w:t>ietvertajiem argumentiem izriet, ka apelācijas instances tiesa</w:t>
      </w:r>
      <w:r w:rsidR="002A45B5">
        <w:t>, kasācijas sūdzības iesniedzējas ieskatā,</w:t>
      </w:r>
      <w:r w:rsidR="00435063">
        <w:t xml:space="preserve"> nav vērtējusi atbildētāja rīcības tiesiskumu kopsakarā</w:t>
      </w:r>
      <w:r w:rsidR="002A45B5">
        <w:t xml:space="preserve"> ar abiem prasībā (ar tās grozījumiem) norādītajiem prasījumiem</w:t>
      </w:r>
      <w:r w:rsidR="000C725F">
        <w:t>, tostarp prasījumu atzīt tiesību aizskārumu.</w:t>
      </w:r>
    </w:p>
    <w:p w14:paraId="26850997" w14:textId="77777777" w:rsidR="000C725F" w:rsidRDefault="000C725F" w:rsidP="005E2A1B">
      <w:pPr>
        <w:spacing w:line="276" w:lineRule="auto"/>
        <w:ind w:firstLine="567"/>
        <w:jc w:val="both"/>
      </w:pPr>
      <w:r>
        <w:t xml:space="preserve">Senāts šādam viedoklim nevar piekrist, jo prasība atzīt pārkāpumu pēc tam, kad tas jau eventuāli ir noticis, nav pieļaujama. Kā norādījis profesors Vladimirs Bukovskis, atsaucoties uz Senāta 1927.gada spriedumu, prejudiciālu jeb atzīšanas prasību var celt tikai līdz tiesības traucējuma iestāšanās momentam; ar traucējuma momenta iestāšanos tādai prasībai vairs nav vietas (sk. </w:t>
      </w:r>
      <w:r w:rsidRPr="000C725F">
        <w:rPr>
          <w:i/>
          <w:iCs/>
        </w:rPr>
        <w:t>Bukovskis V.</w:t>
      </w:r>
      <w:r w:rsidR="00435063" w:rsidRPr="000C725F">
        <w:rPr>
          <w:i/>
          <w:iCs/>
        </w:rPr>
        <w:t xml:space="preserve"> </w:t>
      </w:r>
      <w:r w:rsidRPr="000C725F">
        <w:rPr>
          <w:i/>
          <w:iCs/>
        </w:rPr>
        <w:t>Civīlprocesa mācības grāmata. Rīga: Autora izdevums, 1933, 293.lpp.</w:t>
      </w:r>
      <w:r>
        <w:t>).</w:t>
      </w:r>
    </w:p>
    <w:p w14:paraId="424C216A" w14:textId="77777777" w:rsidR="00E278B8" w:rsidRDefault="000C725F" w:rsidP="005E2A1B">
      <w:pPr>
        <w:spacing w:line="276" w:lineRule="auto"/>
        <w:ind w:firstLine="567"/>
        <w:jc w:val="both"/>
      </w:pPr>
      <w:r>
        <w:t xml:space="preserve">Līdz ar to pārsūdzētajā spriedumā minētais prasījums pamatoti noraidīts. Savukārt kasācijas kārtībā turpmāk izvērtējams, vai tiesa pārsūdzētajā spriedumā </w:t>
      </w:r>
      <w:r w:rsidR="00E872BE">
        <w:t>pieļāvusi tādus procesuālo tiesību normu pārkāpumus</w:t>
      </w:r>
      <w:r w:rsidR="00E278B8">
        <w:t>,</w:t>
      </w:r>
      <w:r w:rsidR="00E872BE">
        <w:t xml:space="preserve"> vai nepareizi piemērojusi materiālo tiesību normas, kas varēja novest pie lietas nepareizas izspriešanas attiecībā uz prasījumu atlīdzināt morālo kaitējumu, kas nodarīts ar iespējamo godu un cieņu aizskarošā (nesamērīgi aizskarošā) viedokļa publiskošanu tīmekļvietnē „www.sudzibas.lv”.</w:t>
      </w:r>
    </w:p>
    <w:p w14:paraId="10F65E77" w14:textId="77777777" w:rsidR="00E278B8" w:rsidRDefault="00E278B8" w:rsidP="005E2A1B">
      <w:pPr>
        <w:spacing w:line="276" w:lineRule="auto"/>
        <w:ind w:firstLine="567"/>
        <w:jc w:val="both"/>
      </w:pPr>
    </w:p>
    <w:p w14:paraId="23A29F67" w14:textId="6991C7D0" w:rsidR="00AF7B8F" w:rsidRDefault="00E278B8" w:rsidP="005E2A1B">
      <w:pPr>
        <w:spacing w:line="276" w:lineRule="auto"/>
        <w:ind w:firstLine="567"/>
        <w:jc w:val="both"/>
      </w:pPr>
      <w:r>
        <w:lastRenderedPageBreak/>
        <w:t>[9] Saskaņā ar Civillikuma 2352.</w:t>
      </w:r>
      <w:r>
        <w:rPr>
          <w:vertAlign w:val="superscript"/>
        </w:rPr>
        <w:t xml:space="preserve">1 </w:t>
      </w:r>
      <w:r>
        <w:t xml:space="preserve">panta trešo daļu par tādu ziņu, kas aizskar personas godu un cieņu, vai par godu un cieņu nesamērīgi aizskaroša viedokļa izplatīšanu atbild šo ziņu vai viedokļa izplatītājs. Noskaidrojot ziņu vai viedokļa izplatītāju gadījumā, kad attiecīgā informācija publiskota tīmekļvietnē, </w:t>
      </w:r>
      <w:r w:rsidR="000B6210">
        <w:t>izvērtējams gan tīmekļvietnes tiesiskais statuss, gan strīdus informācijas izplatīšanas faktiskie apstākļi, tostarp, kurš un kāda veida informāciju ievietojis tīmekļvietnē, kuram bija pienākums pārliecināties, vai ievietotā informācija neaizskar citu personu tiesības, vai tika nodrošināta nekavējoša un atbilstoša reaģēšana uz sūdzībām par ievietotās informācijas prettiesisko raksturu.</w:t>
      </w:r>
    </w:p>
    <w:p w14:paraId="4FCFFF14" w14:textId="7FCC4EFC" w:rsidR="00FF2CDE" w:rsidRDefault="00BC62F1" w:rsidP="004A12D3">
      <w:pPr>
        <w:spacing w:line="276" w:lineRule="auto"/>
        <w:ind w:firstLine="567"/>
        <w:jc w:val="both"/>
      </w:pPr>
      <w:r>
        <w:t>Lai pareizi n</w:t>
      </w:r>
      <w:r w:rsidR="000B6210">
        <w:t>ot</w:t>
      </w:r>
      <w:r>
        <w:t>eiktu</w:t>
      </w:r>
      <w:r w:rsidR="000B6210">
        <w:t xml:space="preserve"> tīmekļvietnes tiesisko statusu, noskaidrojams</w:t>
      </w:r>
      <w:r>
        <w:t>: 1)</w:t>
      </w:r>
      <w:r w:rsidR="000B6210">
        <w:t xml:space="preserve"> vai tā darbojas kā masu informācijas līdzeklis</w:t>
      </w:r>
      <w:r>
        <w:t>, kura atbildību par izplatītajām ziņām paredz</w:t>
      </w:r>
      <w:r w:rsidR="000B6210">
        <w:t xml:space="preserve"> speciālās tiesību normas (sk., piemēram, </w:t>
      </w:r>
      <w:r w:rsidR="008F6EB0">
        <w:t>l</w:t>
      </w:r>
      <w:r w:rsidR="000B6210">
        <w:t>ikuma „</w:t>
      </w:r>
      <w:r w:rsidR="002B4617">
        <w:t>Par presi un citiem masu informācijas līdzekļiem” 16., 21., 27., 28. un 29.pantu)</w:t>
      </w:r>
      <w:r>
        <w:t>; 2)</w:t>
      </w:r>
      <w:r w:rsidR="00FF2CDE" w:rsidRPr="00FF2CDE">
        <w:t xml:space="preserve"> </w:t>
      </w:r>
      <w:r w:rsidR="00FF2CDE">
        <w:t>vai ar tās palīdzību tiek sniegts informācijas sabiedrības pakalpojums, uz ko attiecināmi Informācijas sabiedrības pakalpojumu likuma noteikumi.</w:t>
      </w:r>
    </w:p>
    <w:p w14:paraId="675E4EEF" w14:textId="48BA85D9" w:rsidR="002B4617" w:rsidRDefault="00511BEC" w:rsidP="004A12D3">
      <w:pPr>
        <w:spacing w:line="276" w:lineRule="auto"/>
        <w:ind w:firstLine="567"/>
        <w:jc w:val="both"/>
      </w:pPr>
      <w:r>
        <w:t xml:space="preserve">[9.1] </w:t>
      </w:r>
      <w:r w:rsidR="004A12D3">
        <w:t>Kā redzams no pārsūdzētā sprieduma motīvu daļā ietvertās argumentācijas, a</w:t>
      </w:r>
      <w:r w:rsidR="002B4617">
        <w:t xml:space="preserve">pelācijas instances tiesa </w:t>
      </w:r>
      <w:r w:rsidR="008F6EB0">
        <w:t xml:space="preserve">nav </w:t>
      </w:r>
      <w:r w:rsidR="002B4617">
        <w:t>konstatējusi</w:t>
      </w:r>
      <w:r w:rsidR="00DD41D2">
        <w:t>,</w:t>
      </w:r>
      <w:r w:rsidR="002B4617">
        <w:t xml:space="preserve"> </w:t>
      </w:r>
      <w:r w:rsidR="004A12D3">
        <w:t>ka tīmekļvietne „www.sudzibas.lv”</w:t>
      </w:r>
      <w:r w:rsidR="00F768AD">
        <w:t xml:space="preserve"> </w:t>
      </w:r>
      <w:r w:rsidR="00DD41D2">
        <w:t>ir</w:t>
      </w:r>
      <w:r w:rsidR="004A12D3">
        <w:t xml:space="preserve"> masu informācijas līdzeklis</w:t>
      </w:r>
      <w:r w:rsidR="008F6EB0">
        <w:t xml:space="preserve">. </w:t>
      </w:r>
      <w:r w:rsidR="000D29B9">
        <w:t>N</w:t>
      </w:r>
      <w:r w:rsidR="00F768AD">
        <w:t>o tiesas nodibinātajiem apstākļiem izriet</w:t>
      </w:r>
      <w:r w:rsidR="008F6EB0">
        <w:t>, ka ar minētās tīmekļvietnes palīdzību</w:t>
      </w:r>
      <w:r>
        <w:t xml:space="preserve"> tiek sniegts informācijas sabiedrības </w:t>
      </w:r>
      <w:r w:rsidR="002D2F69">
        <w:t>pakalpojums.</w:t>
      </w:r>
    </w:p>
    <w:p w14:paraId="1F6257B6" w14:textId="77777777" w:rsidR="00CD121E" w:rsidRDefault="000247B3" w:rsidP="000247B3">
      <w:pPr>
        <w:spacing w:line="276" w:lineRule="auto"/>
        <w:ind w:firstLine="567"/>
        <w:jc w:val="both"/>
      </w:pPr>
      <w:r>
        <w:t>Tīmekļvietne „www.sudzibas.lv” ir brīvi pieejama sabiedrībai teritorijās, kur nav aizliegta pieeja augstākā līmeņa domēnam „.lv”. Šajā tīmekļvietnē ikvienam interneta lietotājam tiek piedāvāta iespēja anonīmi publiskot informāciju par jebkuru fizisko vai juridisko personu. Tātad tīmekļvietnes „www.sudzibas.lv” saturu pamatā veido tās lietotāji jeb personas, kuras tajā publicē savus rakstus un komentārus.</w:t>
      </w:r>
    </w:p>
    <w:p w14:paraId="51DF44FB" w14:textId="7D96D12C" w:rsidR="000247B3" w:rsidRDefault="000247B3" w:rsidP="000247B3">
      <w:pPr>
        <w:spacing w:line="276" w:lineRule="auto"/>
        <w:ind w:firstLine="567"/>
        <w:jc w:val="both"/>
      </w:pPr>
      <w:r>
        <w:t>Turklāt tīmekļvietnes lietošanas noteikumos ir uzsvērts, ka par tajā ievietoto saturu atbild vienīgi tās lietotāji (</w:t>
      </w:r>
      <w:r w:rsidRPr="000247B3">
        <w:t xml:space="preserve">sk. </w:t>
      </w:r>
      <w:r w:rsidRPr="000247B3">
        <w:rPr>
          <w:i/>
        </w:rPr>
        <w:t xml:space="preserve">lietas </w:t>
      </w:r>
      <w:r>
        <w:rPr>
          <w:i/>
        </w:rPr>
        <w:t>2</w:t>
      </w:r>
      <w:r w:rsidRPr="000247B3">
        <w:rPr>
          <w:i/>
        </w:rPr>
        <w:t xml:space="preserve">.sējuma </w:t>
      </w:r>
      <w:r>
        <w:rPr>
          <w:i/>
        </w:rPr>
        <w:t>2</w:t>
      </w:r>
      <w:r w:rsidR="00356C27">
        <w:rPr>
          <w:i/>
        </w:rPr>
        <w:t>4</w:t>
      </w:r>
      <w:r w:rsidRPr="000247B3">
        <w:rPr>
          <w:i/>
        </w:rPr>
        <w:t>.</w:t>
      </w:r>
      <w:r w:rsidR="00C1713B">
        <w:rPr>
          <w:i/>
        </w:rPr>
        <w:t>–</w:t>
      </w:r>
      <w:r>
        <w:rPr>
          <w:i/>
        </w:rPr>
        <w:t>2</w:t>
      </w:r>
      <w:r w:rsidR="00356C27">
        <w:rPr>
          <w:i/>
        </w:rPr>
        <w:t>6</w:t>
      </w:r>
      <w:r>
        <w:rPr>
          <w:i/>
        </w:rPr>
        <w:t>.</w:t>
      </w:r>
      <w:r w:rsidRPr="000247B3">
        <w:rPr>
          <w:i/>
        </w:rPr>
        <w:t>lp.</w:t>
      </w:r>
      <w:r>
        <w:rPr>
          <w:iCs/>
        </w:rPr>
        <w:t xml:space="preserve">). Lai </w:t>
      </w:r>
      <w:r w:rsidR="00000515">
        <w:rPr>
          <w:iCs/>
        </w:rPr>
        <w:t>gan</w:t>
      </w:r>
      <w:r>
        <w:rPr>
          <w:iCs/>
        </w:rPr>
        <w:t xml:space="preserve"> šāda atruna nevar atbrīvot no likumā imperatīvi paredzētās atbildības, tā ņemama vērā, izvērtējot, vai tīmekļvietnes lietotāju ievietoto informāciju atbildīgais par tīmekļvietnes saturu (turpmāk – tīmekļvietnes turētājs) ir pasniedzis kā savu, </w:t>
      </w:r>
      <w:r w:rsidR="00000515">
        <w:rPr>
          <w:iCs/>
        </w:rPr>
        <w:t>proti,</w:t>
      </w:r>
      <w:r>
        <w:rPr>
          <w:iCs/>
        </w:rPr>
        <w:t xml:space="preserve"> tādu, kurai tas ir piekritis, par ko var liecināt tādi apstākļi kā attiecīgās informācijas apstrāde un pārbaude pirms publiskošanas. </w:t>
      </w:r>
      <w:r w:rsidR="008C24EA">
        <w:rPr>
          <w:iCs/>
        </w:rPr>
        <w:t>Fakt</w:t>
      </w:r>
      <w:r w:rsidR="00F768AD">
        <w:rPr>
          <w:iCs/>
        </w:rPr>
        <w:t>u</w:t>
      </w:r>
      <w:r>
        <w:rPr>
          <w:iCs/>
        </w:rPr>
        <w:t>, ka informāciju, kuru tīmekļvietnē ievietojuši tās lietotāji, tīmekļvietnes turētājs nav pasniedzis kā savu, konstatē</w:t>
      </w:r>
      <w:r w:rsidR="008C24EA">
        <w:rPr>
          <w:iCs/>
        </w:rPr>
        <w:t>jusi apelācijas instances tiesa</w:t>
      </w:r>
      <w:r>
        <w:rPr>
          <w:iCs/>
        </w:rPr>
        <w:t xml:space="preserve">, izskatot lietu pēc būtības, </w:t>
      </w:r>
      <w:r w:rsidR="008C24EA">
        <w:rPr>
          <w:iCs/>
        </w:rPr>
        <w:t>ko kasācijas sūdzības iesniedzēja neapstrīd</w:t>
      </w:r>
      <w:r>
        <w:rPr>
          <w:iCs/>
        </w:rPr>
        <w:t xml:space="preserve">. </w:t>
      </w:r>
      <w:r w:rsidR="008C24EA">
        <w:rPr>
          <w:iCs/>
        </w:rPr>
        <w:t>Tas nozīmē</w:t>
      </w:r>
      <w:r>
        <w:rPr>
          <w:iCs/>
        </w:rPr>
        <w:t xml:space="preserve">, ka </w:t>
      </w:r>
      <w:r w:rsidR="001D555C">
        <w:rPr>
          <w:iCs/>
        </w:rPr>
        <w:t xml:space="preserve">konkrētajā situācijā </w:t>
      </w:r>
      <w:r>
        <w:rPr>
          <w:iCs/>
        </w:rPr>
        <w:t>tīmekļvietnes turētājs</w:t>
      </w:r>
      <w:r w:rsidR="008C24EA">
        <w:rPr>
          <w:iCs/>
        </w:rPr>
        <w:t>, norobežojoties no jebkāda veida atbildības,</w:t>
      </w:r>
      <w:r>
        <w:rPr>
          <w:iCs/>
        </w:rPr>
        <w:t xml:space="preserve"> </w:t>
      </w:r>
      <w:r>
        <w:t>tikai nodrošināja lietotāju ievietotās informācijas glabāšanu un pieejamību plašākai sabiedrībai, nerediģējot lietotāju ievietoto saturu un komentārus. L</w:t>
      </w:r>
      <w:r w:rsidR="008C24EA">
        <w:t>ietā nav atrodami pierādījumi, ka</w:t>
      </w:r>
      <w:r>
        <w:t xml:space="preserve"> par </w:t>
      </w:r>
      <w:r w:rsidR="001D555C">
        <w:t>satura ievietošanu</w:t>
      </w:r>
      <w:r>
        <w:t xml:space="preserve"> minētajā tīmekļvietnē </w:t>
      </w:r>
      <w:r w:rsidR="001D555C">
        <w:t>tiktu</w:t>
      </w:r>
      <w:r>
        <w:t xml:space="preserve"> prasīta atlīdzība, </w:t>
      </w:r>
      <w:r w:rsidR="00CD121E">
        <w:t>k</w:t>
      </w:r>
      <w:r>
        <w:t xml:space="preserve">as neizslēdz iespēju gūt atlīdzību citā veidā, piemēram, no reklāmu izvietošanas tīmekļvietnē. </w:t>
      </w:r>
    </w:p>
    <w:p w14:paraId="7D664073" w14:textId="0868C2E8" w:rsidR="000247B3" w:rsidRDefault="00AE41FA" w:rsidP="000247B3">
      <w:pPr>
        <w:spacing w:line="276" w:lineRule="auto"/>
        <w:ind w:firstLine="567"/>
        <w:jc w:val="both"/>
      </w:pPr>
      <w:r>
        <w:t xml:space="preserve">Tādējādi </w:t>
      </w:r>
      <w:r w:rsidR="000247B3">
        <w:t xml:space="preserve">portāla lietotājiem tiek sniegts </w:t>
      </w:r>
      <w:r w:rsidR="000247B3" w:rsidRPr="00A57F32">
        <w:t>inform</w:t>
      </w:r>
      <w:r w:rsidR="000247B3">
        <w:t>ācijas sabiedrības pakalpojums jeb</w:t>
      </w:r>
      <w:r w:rsidR="000247B3" w:rsidRPr="00A57F32">
        <w:t xml:space="preserve"> distances pakalpojums, izmantojot elektroniskus līdzekļus pēc pakalpojuma saņ</w:t>
      </w:r>
      <w:r w:rsidR="000247B3">
        <w:t xml:space="preserve">ēmēja individuāla pieprasījuma (sk. </w:t>
      </w:r>
      <w:r w:rsidR="000247B3" w:rsidRPr="0040751A">
        <w:rPr>
          <w:iCs/>
        </w:rPr>
        <w:t>informācijas sabiedrības pakalpojuma definīciju</w:t>
      </w:r>
      <w:r w:rsidR="000247B3">
        <w:rPr>
          <w:iCs/>
        </w:rPr>
        <w:t xml:space="preserve"> </w:t>
      </w:r>
      <w:r w:rsidR="000247B3" w:rsidRPr="0040751A">
        <w:rPr>
          <w:iCs/>
        </w:rPr>
        <w:t>Informācijas sabiedrības pakalpojumu likuma 1.panta pirmās daļas 2.punktā</w:t>
      </w:r>
      <w:r w:rsidR="000247B3">
        <w:t>), bet tīmekļvietnes turētājs faktiski atbilst starpnieka pakalpojuma sniedzēja definīcijai, kas ietverta Informācijas sabiedrības pakalpojumu likuma 1.panta pirmās daļas 5.punktā, un konkrēti – atzīstams par s</w:t>
      </w:r>
      <w:r w:rsidR="000247B3" w:rsidRPr="0071515A">
        <w:t>tarpnieka pakalpojuma sniedzēj</w:t>
      </w:r>
      <w:r w:rsidR="000247B3">
        <w:t>u</w:t>
      </w:r>
      <w:r w:rsidR="000247B3" w:rsidRPr="0071515A">
        <w:t>, kas veic pakalpojuma saņēmēja informācijas glabāšanu</w:t>
      </w:r>
      <w:r w:rsidR="000247B3">
        <w:t>.</w:t>
      </w:r>
    </w:p>
    <w:p w14:paraId="7B769007" w14:textId="4E761E63" w:rsidR="000C74C1" w:rsidRDefault="002B6D4E" w:rsidP="000C74C1">
      <w:pPr>
        <w:spacing w:line="276" w:lineRule="auto"/>
        <w:ind w:firstLine="567"/>
        <w:jc w:val="both"/>
      </w:pPr>
      <w:r>
        <w:t xml:space="preserve">[9.2] </w:t>
      </w:r>
      <w:r w:rsidR="000C74C1">
        <w:t>Informācijas sabiedrības pakalpojumu likuma 11.panta otrā daļa noteic, ka s</w:t>
      </w:r>
      <w:r w:rsidR="000C74C1" w:rsidRPr="00E24969">
        <w:t>tarpnieka pakalpojuma sniedzējam nav pienākuma pārraudzīt informāciju, ko tas pārraida vai uzglabā, kā arī aktīvi meklēt faktus un apstākļus, kas norāda uz iespējamiem likuma pārkāpumiem</w:t>
      </w:r>
      <w:r w:rsidR="000C74C1">
        <w:t xml:space="preserve">. Vienlaikus jāņem vērā, ka starpnieka pakalpojuma sniedzējs, kas veic </w:t>
      </w:r>
      <w:r w:rsidR="000C74C1">
        <w:lastRenderedPageBreak/>
        <w:t>pakalpojuma saņēmēja informācij</w:t>
      </w:r>
      <w:r w:rsidR="00552321">
        <w:t xml:space="preserve"> </w:t>
      </w:r>
      <w:r w:rsidR="000C74C1">
        <w:t>as uzglabāšanu, nav atbildīgs par uzglabāto informāciju, ja uzglabāšana veikta pēc pakalpojuma saņēmēja pieprasījuma un ja pastāv viens no šādiem nosacījumiem: 1) starpnieka pakalpojuma sniedzējam nav faktisku ziņu par pakalpojuma saņēmēja nelegālu darbību vai informāciju; 2) starpnieka pakalpojuma sniedzējs nekavējoties veicis darbības, lai likvidētu vai liegtu piekļuvi uzglabātajai informācijai, tiklīdz ieguvis ziņas par pakalpojuma saņēmēja nelegālu darbību vai informāciju (Informācijas sabiedrības pakalpojumu likuma 10.panta piektā daļa).</w:t>
      </w:r>
    </w:p>
    <w:p w14:paraId="0E8048AB" w14:textId="77777777" w:rsidR="000C74C1" w:rsidRDefault="000C74C1" w:rsidP="000C74C1">
      <w:pPr>
        <w:spacing w:line="276" w:lineRule="auto"/>
        <w:ind w:firstLine="567"/>
        <w:jc w:val="both"/>
      </w:pPr>
      <w:r>
        <w:t xml:space="preserve">Minētās tiesību normas ieviestas, ņemot vērā </w:t>
      </w:r>
      <w:r w:rsidRPr="00D766FD">
        <w:t>Eiropas Parlamenta un Padomes 2000.gada 8.jūnija direktīvas 2000/31/EK par dažiem informācijas sabiedrības pakalpojumu tiesiskiem aspektiem, jo īpaši elektronisk</w:t>
      </w:r>
      <w:r>
        <w:t>o tirdzniecību, iekšējā tirgū (turpmāk – D</w:t>
      </w:r>
      <w:r w:rsidRPr="00D766FD">
        <w:t>irektīva par elektronisko tirdzniecību)</w:t>
      </w:r>
      <w:r>
        <w:t xml:space="preserve"> 14.panta 1.punkta prasības.</w:t>
      </w:r>
    </w:p>
    <w:p w14:paraId="6A707FCA" w14:textId="57C58DD4" w:rsidR="000C74C1" w:rsidRDefault="000C74C1" w:rsidP="000C74C1">
      <w:pPr>
        <w:spacing w:line="276" w:lineRule="auto"/>
        <w:ind w:firstLine="567"/>
        <w:jc w:val="both"/>
      </w:pPr>
      <w:r>
        <w:t>Direktīvas par elektronisko tirdzniecību 42.apsvērumā atrunāts, ka i</w:t>
      </w:r>
      <w:r w:rsidRPr="00FD5AC9">
        <w:t>zņēmumi no šīs direktīvas radītajām saistībām attiecas vienīgi uz gadījumiem, kad informācijas sabiedrības pakalpojumu sniedzēju darbība ir ierobežota līdz darbības tehniskajam procesam un pieejas sniegšanai komunikāciju tīklam, pa kuru trešo personu informācija tiek pārraidīta</w:t>
      </w:r>
      <w:r>
        <w:t>,</w:t>
      </w:r>
      <w:r w:rsidRPr="00FD5AC9">
        <w:t xml:space="preserve"> vai uz laiku uzglabāta ar nolūku </w:t>
      </w:r>
      <w:r>
        <w:t xml:space="preserve">vienīgi </w:t>
      </w:r>
      <w:r w:rsidRPr="00FD5AC9">
        <w:t>padarīt pārraidīšanu efektīvāku; šīs darbības ir tikai tehniskas, automātiskas un pasīvas, kas netieši norāda, ka informācijas sabiedrības pakalpojumu sniedzējiem nav nedz zināšanu, nedz kontroles pār informāciju, ko pārraida vai uzglabā</w:t>
      </w:r>
      <w:r>
        <w:t>. Direktīvas par elektronisko tirdzniecību 46.apsvērumā norādīts, ka, l</w:t>
      </w:r>
      <w:r w:rsidRPr="00FD5AC9">
        <w:t>ai gūtu labumu no saistību ierobežojuma, to informācijas sabiedrības pakalpojumu sniedzējam, kas sastāv no informācijas glabāšanas, iegūstot faktiskas ziņas par nelegālām darbībām, jārīkojas ātri, lai izņemtu attiecīgo informāciju vai liegtu tai pieeju; izņemšana vai pieejas liegšana jāveic, ievērojot vārda brīvības principus un šajā sakarā izveidotās procedūras valsts līmenī; šī direktīva neietekmē dalībvalstu tiesības noteikt īpašas prasības, kas jāievēro nekavējoties pirms informācijas izņemšanas vai liegšanas</w:t>
      </w:r>
      <w:r>
        <w:t>. Savukārt Direktīvas par elektronisko tirdzniecību 9.apsvērumā īpaši atrunāts, ka tā</w:t>
      </w:r>
      <w:r w:rsidRPr="00FD5AC9">
        <w:t xml:space="preserve"> nav paredzēta valstu pamatnoteikumu un principu ietekmēšanai attiecībā uz vārda brīvību</w:t>
      </w:r>
      <w:r>
        <w:t>.</w:t>
      </w:r>
    </w:p>
    <w:p w14:paraId="0702FB1D" w14:textId="77777777" w:rsidR="00C1713B" w:rsidRDefault="000C74C1" w:rsidP="00C1713B">
      <w:pPr>
        <w:spacing w:line="276" w:lineRule="auto"/>
        <w:ind w:firstLine="567"/>
        <w:jc w:val="both"/>
      </w:pPr>
      <w:r>
        <w:t>[9.3]</w:t>
      </w:r>
      <w:r w:rsidR="00331DEF" w:rsidRPr="00331DEF">
        <w:t xml:space="preserve"> </w:t>
      </w:r>
      <w:r w:rsidR="00331DEF">
        <w:t>Vārda brīvības kontekstā izskatāmajā lietā aplūkojamas atsevišķas Eiropas Cilvēktiesību tiesas (turpmāk – ECT) sniegtās atziņas, kas attiecas uz atbildību tieši par interneta vietnē ievietotajiem trešās personas aizskarošajiem komentāriem.</w:t>
      </w:r>
    </w:p>
    <w:p w14:paraId="0D756043" w14:textId="20CA2BE7" w:rsidR="00331DEF" w:rsidRDefault="00331DEF" w:rsidP="00C1713B">
      <w:pPr>
        <w:spacing w:line="276" w:lineRule="auto"/>
        <w:ind w:firstLine="567"/>
        <w:jc w:val="both"/>
      </w:pPr>
      <w:r>
        <w:t xml:space="preserve">ECT vērsusi uzmanību, ka lietotāju aktīva darbība internetā ir unikāla platforma vārda brīvības īstenošanai. Vienlaikus pastāv zināmi riski. Piemēram, neslavas celšana vai </w:t>
      </w:r>
      <w:r w:rsidRPr="00560AA4">
        <w:t>ci</w:t>
      </w:r>
      <w:r>
        <w:t>ta veida nepārprotami nelikumīgas darbības</w:t>
      </w:r>
      <w:r w:rsidRPr="00560AA4">
        <w:t xml:space="preserve">, ieskaitot naida runu un </w:t>
      </w:r>
      <w:r>
        <w:t>tekstu, kas mudina uz vardarbību. Informāciju</w:t>
      </w:r>
      <w:r w:rsidRPr="00560AA4">
        <w:t xml:space="preserve"> var izplatīt </w:t>
      </w:r>
      <w:r>
        <w:t>visā pasaulē dažu sekunžu laikā</w:t>
      </w:r>
      <w:r w:rsidR="005A5020">
        <w:t>,</w:t>
      </w:r>
      <w:r w:rsidRPr="00560AA4">
        <w:t xml:space="preserve"> un dažreiz </w:t>
      </w:r>
      <w:r>
        <w:t xml:space="preserve">šī informācija paliek pastāvīgi publiski pieejama, kas prasa zināmu piesardzību. Līdz ar to ir svarīgi līdzsvarot tiesības uz vārda brīvību un citu personu tiesības, piemēram, uz privātumu. Nepieciešamības gadījumā jābūt iespējai saukt vainīgās personas pie attiecīgas atbildības (sk. </w:t>
      </w:r>
      <w:r w:rsidRPr="00302EBB">
        <w:rPr>
          <w:i/>
        </w:rPr>
        <w:t>ECT Lielās palātas 2015.gada 16.jūnija sprieduma lietā „Delfi AS v. Estonia”, iesnieguma Nr. 64569/09, 110.punktu</w:t>
      </w:r>
      <w:r>
        <w:t>).</w:t>
      </w:r>
    </w:p>
    <w:p w14:paraId="6AFA9C04" w14:textId="19E2C8C0" w:rsidR="00331DEF" w:rsidRDefault="00331DEF" w:rsidP="00331DEF">
      <w:pPr>
        <w:spacing w:line="276" w:lineRule="auto"/>
        <w:ind w:firstLine="567"/>
        <w:jc w:val="both"/>
      </w:pPr>
      <w:r>
        <w:t>I</w:t>
      </w:r>
      <w:r w:rsidRPr="003B68F1">
        <w:t xml:space="preserve">nternetā ir iespējamas dažādas anonimitātes pakāpes. Interneta lietotājs var būt anonīms plašākai sabiedrībai, savukārt pakalpojumu sniedzējs to var identificēt, izmantojot kontu vai kontaktinformāciju, kas var būt </w:t>
      </w:r>
      <w:r>
        <w:t xml:space="preserve">nepārbaudīta, vai </w:t>
      </w:r>
      <w:r w:rsidRPr="003B68F1">
        <w:t xml:space="preserve">pakļauta verifikācijai </w:t>
      </w:r>
      <w:r>
        <w:t>–</w:t>
      </w:r>
      <w:r w:rsidRPr="003B68F1">
        <w:t xml:space="preserve"> no ierobežotas verifikācijas (piemēram, ar konta aktivizēšanu, izmantojot e-pasta adres</w:t>
      </w:r>
      <w:r>
        <w:t>i vai sociālā tīkla kontu</w:t>
      </w:r>
      <w:r w:rsidRPr="003B68F1">
        <w:t xml:space="preserve">) </w:t>
      </w:r>
      <w:r>
        <w:t xml:space="preserve">līdz drošai verifikācijai, kad tiek izmantoti personu apliecinoši dokumenti </w:t>
      </w:r>
      <w:r w:rsidRPr="003B68F1">
        <w:t>vai tiešsaistes bankas autentifikāci</w:t>
      </w:r>
      <w:r>
        <w:t>jas dati</w:t>
      </w:r>
      <w:r w:rsidRPr="003B68F1">
        <w:t xml:space="preserve">. Pakalpojumu sniedzējs saviem lietotājiem var </w:t>
      </w:r>
      <w:r>
        <w:t>nodrošināt</w:t>
      </w:r>
      <w:r w:rsidRPr="003B68F1">
        <w:t xml:space="preserve"> arī plašu anonimitāti, tādā gadījumā lietotājiem vispār nav jāidentificē sevi, un tos var </w:t>
      </w:r>
      <w:r>
        <w:t>noteikt tikai</w:t>
      </w:r>
      <w:r w:rsidRPr="003B68F1">
        <w:t xml:space="preserve">, izmantojot informāciju, kuru glabā interneta piekļuves nodrošinātāji. Šādas informācijas </w:t>
      </w:r>
      <w:r w:rsidRPr="003B68F1">
        <w:lastRenderedPageBreak/>
        <w:t>nodošana atklātībai parasti prasa izmeklēšanas</w:t>
      </w:r>
      <w:r>
        <w:t xml:space="preserve"> iestāžu</w:t>
      </w:r>
      <w:r w:rsidRPr="003B68F1">
        <w:t xml:space="preserve"> vai tiesu </w:t>
      </w:r>
      <w:r>
        <w:t>pieprasījumu</w:t>
      </w:r>
      <w:r w:rsidRPr="003B68F1">
        <w:t xml:space="preserve">, un uz to attiecas </w:t>
      </w:r>
      <w:r>
        <w:t>attiecīgi ierobežojumi</w:t>
      </w:r>
      <w:r w:rsidRPr="003B68F1">
        <w:t xml:space="preserve">. Tomēr </w:t>
      </w:r>
      <w:r>
        <w:t>atsevišķos</w:t>
      </w:r>
      <w:r w:rsidRPr="003B68F1">
        <w:t xml:space="preserve"> gadījumos tas var būt </w:t>
      </w:r>
      <w:r>
        <w:t>nepieciešams</w:t>
      </w:r>
      <w:r w:rsidRPr="003B68F1">
        <w:t xml:space="preserve"> vainīgo personu identificēšanai un saukšanai pie atbildības</w:t>
      </w:r>
      <w:r>
        <w:t xml:space="preserve"> (sk. </w:t>
      </w:r>
      <w:r w:rsidRPr="00F80E4C">
        <w:rPr>
          <w:i/>
        </w:rPr>
        <w:t>turpat 148.punkt</w:t>
      </w:r>
      <w:r w:rsidR="005A5020">
        <w:rPr>
          <w:i/>
        </w:rPr>
        <w:t>u</w:t>
      </w:r>
      <w:r>
        <w:t>)</w:t>
      </w:r>
      <w:r w:rsidRPr="003B68F1">
        <w:t>.</w:t>
      </w:r>
    </w:p>
    <w:p w14:paraId="2B402FB4" w14:textId="325F42F2" w:rsidR="00331DEF" w:rsidRDefault="00331DEF" w:rsidP="00331DEF">
      <w:pPr>
        <w:spacing w:line="276" w:lineRule="auto"/>
        <w:ind w:firstLine="567"/>
        <w:jc w:val="both"/>
      </w:pPr>
      <w:r>
        <w:t xml:space="preserve">Sistēma, kad persona var paziņot portāla administrācijai par kādu pārkāpumu (kas nav saistīts ar naida runu vai aicinājumiem uz vardarbību), pēc kura portāla administrācija var dzēst attiecīgu komentāru, ja šo sistēmu papildina efektīvas procedūras, kas ļauj ātri reaģēt, var būt piemērots līdzeklis visu iesaistīto personu tiesību un interešu līdzsvarošanai (sk. </w:t>
      </w:r>
      <w:r w:rsidRPr="00F80E4C">
        <w:rPr>
          <w:i/>
        </w:rPr>
        <w:t xml:space="preserve">turpat </w:t>
      </w:r>
      <w:r>
        <w:rPr>
          <w:i/>
        </w:rPr>
        <w:t>159</w:t>
      </w:r>
      <w:r w:rsidRPr="00F80E4C">
        <w:rPr>
          <w:i/>
        </w:rPr>
        <w:t>.punkt</w:t>
      </w:r>
      <w:r w:rsidR="005A5020">
        <w:rPr>
          <w:i/>
        </w:rPr>
        <w:t>u</w:t>
      </w:r>
      <w:r>
        <w:t>)</w:t>
      </w:r>
      <w:r w:rsidRPr="008428CE">
        <w:t>.</w:t>
      </w:r>
      <w:r>
        <w:t xml:space="preserve"> </w:t>
      </w:r>
    </w:p>
    <w:p w14:paraId="5872D5BF" w14:textId="77777777" w:rsidR="00331DEF" w:rsidRDefault="00331DEF" w:rsidP="00331DEF">
      <w:pPr>
        <w:spacing w:line="276" w:lineRule="auto"/>
        <w:ind w:firstLine="567"/>
        <w:jc w:val="both"/>
      </w:pPr>
      <w:r>
        <w:t xml:space="preserve">Interneta portāla uzturētāja atbildībai par trešo personu komentāriem var būt neparedzamas negatīvas sekas, </w:t>
      </w:r>
      <w:r w:rsidRPr="004B0591">
        <w:t xml:space="preserve">piemēram, liekot pilnībā </w:t>
      </w:r>
      <w:r>
        <w:t>liegt komentēšanu</w:t>
      </w:r>
      <w:r w:rsidRPr="004B0591">
        <w:t xml:space="preserve">. </w:t>
      </w:r>
      <w:r>
        <w:t>Tam var būt tieša vai netieša atturoša ietekme uz vārda brīvību internetā. Šād</w:t>
      </w:r>
      <w:r w:rsidRPr="004B0591">
        <w:t xml:space="preserve">s efekts varētu būt īpaši kaitīgs nekomerciālai </w:t>
      </w:r>
      <w:r>
        <w:t xml:space="preserve">interneta vietnei (sk. </w:t>
      </w:r>
      <w:r w:rsidRPr="009A2CF9">
        <w:rPr>
          <w:i/>
        </w:rPr>
        <w:t>ECT 2016.gada 2.februāra sprieduma lietā „</w:t>
      </w:r>
      <w:bookmarkStart w:id="1" w:name="_Hlk68089315"/>
      <w:r w:rsidRPr="009A2CF9">
        <w:rPr>
          <w:i/>
        </w:rPr>
        <w:t>Magyar Tartalomszolgáltatók Egyesülete and Index.hu Zrt v. Hungary”, iesnieguma Nr. 22947/13,</w:t>
      </w:r>
      <w:bookmarkEnd w:id="1"/>
      <w:r w:rsidRPr="009A2CF9">
        <w:rPr>
          <w:i/>
        </w:rPr>
        <w:t xml:space="preserve"> 86.punktu</w:t>
      </w:r>
      <w:r>
        <w:t>).</w:t>
      </w:r>
    </w:p>
    <w:p w14:paraId="487ED38F" w14:textId="5DCAE930" w:rsidR="00331DEF" w:rsidRDefault="00331DEF" w:rsidP="00331DEF">
      <w:pPr>
        <w:spacing w:line="276" w:lineRule="auto"/>
        <w:ind w:firstLine="567"/>
        <w:jc w:val="both"/>
      </w:pPr>
      <w:r>
        <w:t>ECT attīstījusi piecus kritērijus, kas jāņem vērā, vērtējot interneta portāla atbildību par personas godu un cieņu vai reputāciju aizskarošiem komentāriem: 1) strīdus komentāru saturs un konteksts; 2) komentāru autora atbildība; 3) interneta vietnes pārvaldītāja un aizskartās personas rīcība; 4) aizskarta</w:t>
      </w:r>
      <w:r w:rsidR="005A5020">
        <w:t>ja</w:t>
      </w:r>
      <w:r>
        <w:t xml:space="preserve">i personai ar komentāriem radītās sekas; 5) portālam radītās sekas (sk. </w:t>
      </w:r>
      <w:r w:rsidRPr="008B33A0">
        <w:rPr>
          <w:i/>
        </w:rPr>
        <w:t>turpat 72.–88.punkt</w:t>
      </w:r>
      <w:r w:rsidR="005A5020">
        <w:rPr>
          <w:i/>
        </w:rPr>
        <w:t>u</w:t>
      </w:r>
      <w:r>
        <w:t>).</w:t>
      </w:r>
    </w:p>
    <w:p w14:paraId="4C60CE2C" w14:textId="584AC517" w:rsidR="005A5020" w:rsidRDefault="005A5020" w:rsidP="00331DEF">
      <w:pPr>
        <w:spacing w:line="276" w:lineRule="auto"/>
        <w:ind w:firstLine="567"/>
        <w:jc w:val="both"/>
      </w:pPr>
      <w:r>
        <w:t xml:space="preserve">Tādējādi secināms, ka starpnieka pakalpojuma sniedzējam, kas veic pakalpojuma saņēmēja informācijas glabāšanu, ir pienākums efektīvi novērst personas tiesību aizskārumu, kas tiek nodarīts ar attiecīgajā tīmekļvietnē publiskoto informāciju, ja </w:t>
      </w:r>
      <w:r w:rsidR="00873E92">
        <w:t>viņa</w:t>
      </w:r>
      <w:r>
        <w:t xml:space="preserve">m </w:t>
      </w:r>
      <w:r w:rsidR="00CD121E">
        <w:t>kļūst</w:t>
      </w:r>
      <w:r w:rsidR="00873E92">
        <w:t xml:space="preserve"> zināms </w:t>
      </w:r>
      <w:r>
        <w:t>par š</w:t>
      </w:r>
      <w:r w:rsidR="00873E92">
        <w:t>ādu</w:t>
      </w:r>
      <w:r>
        <w:t xml:space="preserve"> faktu</w:t>
      </w:r>
      <w:r w:rsidR="00873E92">
        <w:t>. Proti, tiklīdz saņemts paziņojums par publiskotās informācijas prettiesisko raksturu, starpnieka pakalpojuma sniedzējam nekavējoties jāveic darbības, lai dzēstu vai liegtu piekļuvi uzglabātajai informācijai.</w:t>
      </w:r>
    </w:p>
    <w:p w14:paraId="5EAFF774" w14:textId="210D4540" w:rsidR="00B16483" w:rsidRDefault="00B16483" w:rsidP="00B16483">
      <w:pPr>
        <w:spacing w:line="276" w:lineRule="auto"/>
        <w:ind w:firstLine="567"/>
        <w:jc w:val="both"/>
      </w:pPr>
      <w:r>
        <w:t>[9.4]</w:t>
      </w:r>
      <w:r w:rsidR="00D379BD">
        <w:t xml:space="preserve"> </w:t>
      </w:r>
      <w:r>
        <w:t>Starpnieka pakalpojuma sniedzējam jeb personai, kurai, pastāvot iepriekš minētajiem nosacījumiem, iestājas atbildība par prettiesiskas informācijas pieejamību tīmekļvietnē, atbilstoši Informācijas sabiedrības pakalpojumu likuma 4.panta pirmās daļas 1. un 2.punktam uzskatāmi, tieši un pastāvīgi pieejamā veidā jāsniedz šāda informācija: 1) pakalpojuma sniedzēja firma (nosaukums) vai vārds un uzvārds, juridiskā adrese vai deklarētā dzīvesvieta un reģistrācijas numurs (ja tāds ir); 2) pakalpojuma sniedzēja kontaktinformācija, kas nodrošina iespēju ātri sazināties tiešā veidā, ieskaitot elektroniskā pasta adresi.</w:t>
      </w:r>
    </w:p>
    <w:p w14:paraId="1FB504FE" w14:textId="2098A420" w:rsidR="00B16483" w:rsidRDefault="00B16483" w:rsidP="00B16483">
      <w:pPr>
        <w:spacing w:line="276" w:lineRule="auto"/>
        <w:ind w:firstLine="567"/>
        <w:jc w:val="both"/>
      </w:pPr>
      <w:r>
        <w:t xml:space="preserve">Tīmekļvietnē „www.sudzibas.lv” tika nodrošināta iespēja sazināties tiešā veidā, ko apliecina prasītājas un portāla administrācijas sarakste 2016.gada 29.jūnijā – 1.jūlijā (sk. </w:t>
      </w:r>
      <w:r w:rsidRPr="008F2F3C">
        <w:rPr>
          <w:i/>
        </w:rPr>
        <w:t>lietas 1.sējuma 30.–31.lp.</w:t>
      </w:r>
      <w:r>
        <w:t>). Tomēr portālā netika ievērots Informācijas sabiedrības pakalpojumu likuma 4.panta pirmās daļas 1.punkts</w:t>
      </w:r>
      <w:r w:rsidRPr="006142B1">
        <w:t xml:space="preserve">. Tīmekļvietnes sadaļā „Par mums” ir norādīts ārvalsts komersants „MEX GROUP LTD.” ar </w:t>
      </w:r>
      <w:r w:rsidR="00C1713B">
        <w:t xml:space="preserve">juridisko adresi </w:t>
      </w:r>
      <w:r w:rsidRPr="006142B1">
        <w:t xml:space="preserve">Baltkrievijas Republikā, taču cita to identificējoša informācija, kura atbilstoši iepriekš minētajiem likuma noteikumiem jānorāda tīmekļvietnē, nav </w:t>
      </w:r>
      <w:r w:rsidR="00B41F7C" w:rsidRPr="006142B1">
        <w:t>pieejama</w:t>
      </w:r>
      <w:r w:rsidRPr="006142B1">
        <w:t>, un nekāda informācija par to arī nav atrodama nedz Baltkrievijas Republikas, nedz Latvijas Republikas publiskajos reģistros, nedz kādā citā vietā</w:t>
      </w:r>
      <w:r w:rsidR="00B41F7C" w:rsidRPr="006142B1">
        <w:t xml:space="preserve"> </w:t>
      </w:r>
      <w:r w:rsidR="00B41F7C">
        <w:t xml:space="preserve">(sk. </w:t>
      </w:r>
      <w:r w:rsidR="00B41F7C" w:rsidRPr="00B41F7C">
        <w:rPr>
          <w:i/>
          <w:iCs/>
        </w:rPr>
        <w:t xml:space="preserve">lietas 2.sējuma </w:t>
      </w:r>
      <w:r w:rsidR="00671CBD">
        <w:rPr>
          <w:i/>
          <w:iCs/>
        </w:rPr>
        <w:t>2</w:t>
      </w:r>
      <w:r w:rsidR="00356C27">
        <w:rPr>
          <w:i/>
          <w:iCs/>
        </w:rPr>
        <w:t>7</w:t>
      </w:r>
      <w:r w:rsidR="00B41F7C" w:rsidRPr="00B41F7C">
        <w:rPr>
          <w:i/>
          <w:iCs/>
        </w:rPr>
        <w:t>.</w:t>
      </w:r>
      <w:r w:rsidR="00C1713B">
        <w:rPr>
          <w:i/>
          <w:iCs/>
        </w:rPr>
        <w:t>–</w:t>
      </w:r>
      <w:r w:rsidR="00356C27">
        <w:rPr>
          <w:i/>
          <w:iCs/>
        </w:rPr>
        <w:t>33</w:t>
      </w:r>
      <w:r w:rsidR="00B41F7C" w:rsidRPr="00B41F7C">
        <w:rPr>
          <w:i/>
          <w:iCs/>
        </w:rPr>
        <w:t>.lp</w:t>
      </w:r>
      <w:r w:rsidR="00B41F7C">
        <w:t>)</w:t>
      </w:r>
      <w:r w:rsidRPr="00D379BD">
        <w:t>.</w:t>
      </w:r>
      <w:r>
        <w:t xml:space="preserve"> Tādējādi tīmekļvietnē uzrādīta visdrīzāk neeksistējoša juridiskā persona, kas liedz personai, kuras tiesības, iespējams, aizskartas ar portālā publiskoto informāciju, aizsargāt savas tiesības.</w:t>
      </w:r>
    </w:p>
    <w:p w14:paraId="7E8D54AB" w14:textId="2078BD98" w:rsidR="00B16483" w:rsidRDefault="00B16483" w:rsidP="00B16483">
      <w:pPr>
        <w:spacing w:line="276" w:lineRule="auto"/>
        <w:ind w:firstLine="567"/>
        <w:jc w:val="both"/>
      </w:pPr>
      <w:r>
        <w:t>[9.</w:t>
      </w:r>
      <w:r w:rsidR="00B41F7C">
        <w:t>5</w:t>
      </w:r>
      <w:r>
        <w:t xml:space="preserve">] Izvērtējot, vai par tīmekļvietnē publiskotām godu un cieņu aizskarošām ziņām varētu būt atbildīgs domēna vārda, kuram piesaistīta tīmekļvietne, lietotājs, vispirms jāņem </w:t>
      </w:r>
      <w:r>
        <w:lastRenderedPageBreak/>
        <w:t xml:space="preserve">vērā, ka informācijas pakalpojuma sniedzējs (tīmekļvietnes turētājs) un domēna vārda lietotājs ir divi patstāvīgi subjektu veidi, kas var būt dažādas personas. </w:t>
      </w:r>
      <w:r w:rsidR="00F768AD">
        <w:t>K</w:t>
      </w:r>
      <w:r w:rsidR="00B41F7C">
        <w:t>onkrētajā gadījumā</w:t>
      </w:r>
      <w:r w:rsidR="00DD41D2">
        <w:t>, kā liecina pārsūdzētā sprieduma saturs, tiesa nav konstatējusi, ka</w:t>
      </w:r>
      <w:r w:rsidR="00B41F7C">
        <w:t xml:space="preserve"> domēna vārda lietotājs un tīmekļvietnes turētājs ir viena un tā pati persona</w:t>
      </w:r>
      <w:r w:rsidR="005A0101">
        <w:t>, t.i., atbildētājs lietā</w:t>
      </w:r>
      <w:r w:rsidR="00B41F7C">
        <w:t xml:space="preserve">. </w:t>
      </w:r>
      <w:r>
        <w:t>Līdz ar to</w:t>
      </w:r>
      <w:r w:rsidR="005A0101">
        <w:t>, ja tās ir dažādas personas,</w:t>
      </w:r>
      <w:r>
        <w:t xml:space="preserve"> nav pamata </w:t>
      </w:r>
      <w:r w:rsidR="00B41F7C">
        <w:t>uzskatīt</w:t>
      </w:r>
      <w:r>
        <w:t>, ka domēna vārda lietotājs atbild par tīmekļvietnes saturu kā attiecīgā informācijas pakalpojuma sniedzējs.</w:t>
      </w:r>
    </w:p>
    <w:p w14:paraId="0EF62081" w14:textId="3CC688D0" w:rsidR="00B16483" w:rsidRDefault="00B16483" w:rsidP="00B16483">
      <w:pPr>
        <w:spacing w:line="276" w:lineRule="auto"/>
        <w:ind w:firstLine="567"/>
        <w:jc w:val="both"/>
      </w:pPr>
      <w:r>
        <w:t>Senāts nepiekrīt kasācijas sūdzības iesniedzējas viedoklim, ka Elektronisko sakaru likuma 5.panta treš</w:t>
      </w:r>
      <w:r w:rsidR="00063E58">
        <w:t>ajā</w:t>
      </w:r>
      <w:r>
        <w:t xml:space="preserve"> daļ</w:t>
      </w:r>
      <w:r w:rsidR="00063E58">
        <w:t>ā</w:t>
      </w:r>
      <w:r>
        <w:t>, Ministru kabineta 2014.gada 1.jūlija noteikumu Nr. 366 „Augstākā līmeņa domēna „.lv”</w:t>
      </w:r>
      <w:r w:rsidRPr="001D0DC5">
        <w:t xml:space="preserve"> reģistra un elektroniskās numurēšanas sistēmas uzturētājam izvirzāmās prasības un tā atzīšanas kārtība</w:t>
      </w:r>
      <w:r>
        <w:t>” 1., 3., 8.3. un 18.punkt</w:t>
      </w:r>
      <w:r w:rsidR="00063E58">
        <w:t>ā</w:t>
      </w:r>
      <w:r>
        <w:t>, Latvijas Universitātes Matemātikas un informātikas institūta publicēto noteikumu „</w:t>
      </w:r>
      <w:r w:rsidRPr="001D0DC5">
        <w:t>Domēna vārdu lietošanas noteikumi augstākā līmeņa domēnā .lv</w:t>
      </w:r>
      <w:r>
        <w:t>” 3.1.1.4., 5.2., 9.1., 9.4. un 12.3.punkt</w:t>
      </w:r>
      <w:r w:rsidR="00063E58">
        <w:t>ā</w:t>
      </w:r>
      <w:r>
        <w:t xml:space="preserve"> </w:t>
      </w:r>
      <w:r w:rsidRPr="00980267">
        <w:t xml:space="preserve">(noteikumu </w:t>
      </w:r>
      <w:r>
        <w:t>redakcijā, kas bija spēkā līdz</w:t>
      </w:r>
      <w:r>
        <w:rPr>
          <w:i/>
        </w:rPr>
        <w:t> </w:t>
      </w:r>
      <w:r w:rsidR="00063E58">
        <w:rPr>
          <w:iCs/>
        </w:rPr>
        <w:t>2019.gada 22.maijam</w:t>
      </w:r>
      <w:r w:rsidRPr="0057020F">
        <w:rPr>
          <w:iCs/>
        </w:rPr>
        <w:t>)</w:t>
      </w:r>
      <w:r>
        <w:t xml:space="preserve"> </w:t>
      </w:r>
      <w:r w:rsidR="00063E58">
        <w:t>paredzēta</w:t>
      </w:r>
      <w:r>
        <w:t xml:space="preserve"> domēna vārda lietotāja atbildība par portāla saturu strīdos, kas izriet no personas goda un cieņas aizskāruma, privātās dzīves neaizskaramības pārkāpuma.</w:t>
      </w:r>
    </w:p>
    <w:p w14:paraId="1349BC6C" w14:textId="77777777" w:rsidR="00B16483" w:rsidRDefault="00B16483" w:rsidP="00B16483">
      <w:pPr>
        <w:spacing w:line="276" w:lineRule="auto"/>
        <w:ind w:firstLine="567"/>
        <w:jc w:val="both"/>
      </w:pPr>
      <w:r>
        <w:t>Minētās Elektronisko sakaru likuma un Ministru kabineta 2014.gada 1.jūlija noteikumu Nr. 366 „Augstākā līmeņa domēna „.lv”</w:t>
      </w:r>
      <w:r w:rsidRPr="001D0DC5">
        <w:t xml:space="preserve"> reģistra un elektroniskās numurēšanas sistēmas uzturētājam izvirzāmās prasības un tā atzīšanas kārtība</w:t>
      </w:r>
      <w:r>
        <w:t xml:space="preserve">” normas nosaka </w:t>
      </w:r>
      <w:r w:rsidRPr="00CD11A6">
        <w:t>Latvijas Universitātes Matem</w:t>
      </w:r>
      <w:r>
        <w:t>ātikas un informātikas institūta</w:t>
      </w:r>
      <w:r w:rsidRPr="00CD11A6">
        <w:t xml:space="preserve"> </w:t>
      </w:r>
      <w:r>
        <w:t xml:space="preserve">kā augstākā līmeņa domēna „.lv” </w:t>
      </w:r>
      <w:r w:rsidRPr="00CD11A6">
        <w:t>reģistra un elektroniskās</w:t>
      </w:r>
      <w:r>
        <w:t xml:space="preserve"> numurēšanas sistēmas uzturētāja statusu un atsevišķus pienākumus domēna vārdu reģistrēšanas procesā. Savukārt kasācijas sūdzības iesniedzējas norādītās </w:t>
      </w:r>
      <w:r w:rsidRPr="001D0DC5">
        <w:t>D</w:t>
      </w:r>
      <w:r>
        <w:t>omēna vārdu lietošanas noteikumu</w:t>
      </w:r>
      <w:r w:rsidRPr="001D0DC5">
        <w:t xml:space="preserve"> augstākā līmeņa domēnā </w:t>
      </w:r>
      <w:r>
        <w:t>„</w:t>
      </w:r>
      <w:r w:rsidRPr="001D0DC5">
        <w:t>.lv</w:t>
      </w:r>
      <w:r>
        <w:t>” normas noteic vien to, ka augstākā līmeņa domēnā „.lv” reģistrēta domēna vārda lietotājs var būt arī fiziskā persona (3.1.1.4.punkts); d</w:t>
      </w:r>
      <w:r w:rsidRPr="00456676">
        <w:t>omēna vārds nav īpašuma tiesību objekts</w:t>
      </w:r>
      <w:r>
        <w:t xml:space="preserve"> (5.2.punkts); d</w:t>
      </w:r>
      <w:r w:rsidRPr="00456676">
        <w:t>omēna vārda lietotājam ir tiesības nodot domēna vārda lietošanas tiesības citai personai</w:t>
      </w:r>
      <w:r>
        <w:t xml:space="preserve"> (9.1.punkts). Arī minēto noteikumu 9.4. un 12.3.punktā nav paredzēta domēna vārda lietotāja atbildība tādos strīdos, kas izriet no tīmekļvietnes satura. Proti, noteikumu 9.4.punkts uzsver vien domēna vārda iepriekšējā lietotāja saistību pārņemšanu </w:t>
      </w:r>
      <w:r w:rsidRPr="00456676">
        <w:t xml:space="preserve">attiecībā uz </w:t>
      </w:r>
      <w:r>
        <w:t xml:space="preserve">konkrētu </w:t>
      </w:r>
      <w:r w:rsidRPr="00456676">
        <w:t>līgumu</w:t>
      </w:r>
      <w:r>
        <w:t>, kas noslēgts starp attiecīgā</w:t>
      </w:r>
      <w:r w:rsidRPr="00456676">
        <w:t xml:space="preserve"> </w:t>
      </w:r>
      <w:r>
        <w:t>reģistra uzturētāju un d</w:t>
      </w:r>
      <w:r w:rsidRPr="00456676">
        <w:t>omēna vārda lietotāju</w:t>
      </w:r>
      <w:r>
        <w:t>, kā arī nepieciešamību ievērot Domēna vārdu lietošanas noteikumus</w:t>
      </w:r>
      <w:r w:rsidRPr="000D1A1D">
        <w:t xml:space="preserve"> augstākā līmeņa domēnā </w:t>
      </w:r>
      <w:r>
        <w:t>„</w:t>
      </w:r>
      <w:r w:rsidRPr="000D1A1D">
        <w:t>.lv</w:t>
      </w:r>
      <w:r>
        <w:t>”</w:t>
      </w:r>
      <w:r w:rsidRPr="000D1A1D">
        <w:t xml:space="preserve">, kas nosaka domēna vārdu reģistrācijas un lietošanas kārtību augstākā līmeņa domēnā </w:t>
      </w:r>
      <w:r>
        <w:t>„</w:t>
      </w:r>
      <w:r w:rsidRPr="000D1A1D">
        <w:t>.lv</w:t>
      </w:r>
      <w:r>
        <w:t>”</w:t>
      </w:r>
      <w:r w:rsidRPr="000D1A1D">
        <w:t xml:space="preserve"> un vispārējos otrā līmeņa domēnos un ir līguma</w:t>
      </w:r>
      <w:r>
        <w:t xml:space="preserve"> neatņemama</w:t>
      </w:r>
      <w:r w:rsidRPr="000D1A1D">
        <w:t xml:space="preserve"> sastāvdaļa</w:t>
      </w:r>
      <w:r>
        <w:t xml:space="preserve"> (sk. </w:t>
      </w:r>
      <w:r w:rsidRPr="00B92480">
        <w:rPr>
          <w:i/>
        </w:rPr>
        <w:t>noteikumu 1.16.</w:t>
      </w:r>
      <w:r>
        <w:rPr>
          <w:i/>
        </w:rPr>
        <w:t xml:space="preserve"> un</w:t>
      </w:r>
      <w:r w:rsidRPr="00B92480">
        <w:rPr>
          <w:i/>
        </w:rPr>
        <w:t xml:space="preserve"> 2.1.punktu</w:t>
      </w:r>
      <w:r>
        <w:t>)</w:t>
      </w:r>
      <w:r w:rsidRPr="000D1A1D">
        <w:t>.</w:t>
      </w:r>
      <w:r>
        <w:t xml:space="preserve"> Turklāt noteikumu 2.2.punktā precizēts, ka l</w:t>
      </w:r>
      <w:r w:rsidRPr="00B92480">
        <w:t>īgums neattiecas uz domēna vārdam piesaistītajiem pakalpojumiem (interneta vietnes mitināšanas, elektroniskā pasta u.tml. informācijas sabiedrības pakalpojumiem), kā arī informācijas saturu, kuru pārraida vai saņem elektronisko sakaru tīklos.</w:t>
      </w:r>
      <w:r>
        <w:t xml:space="preserve"> Savukārt noteikumu 12.3.punkts norāda uz domēna vārda lietotāja pienākumu risināt s</w:t>
      </w:r>
      <w:r w:rsidRPr="003E69E0">
        <w:t>trīd</w:t>
      </w:r>
      <w:r>
        <w:t>us</w:t>
      </w:r>
      <w:r w:rsidRPr="003E69E0">
        <w:t>, kas var rasties domēna vārda lietošanas sakarā</w:t>
      </w:r>
      <w:r>
        <w:t>, bet nenosaka, kādi var būt šo strīdu pamati.</w:t>
      </w:r>
      <w:r w:rsidRPr="003E69E0">
        <w:t xml:space="preserve"> </w:t>
      </w:r>
    </w:p>
    <w:p w14:paraId="0ECE409F" w14:textId="77777777" w:rsidR="00B16483" w:rsidRDefault="00B16483" w:rsidP="00B16483">
      <w:pPr>
        <w:spacing w:line="276" w:lineRule="auto"/>
        <w:ind w:firstLine="567"/>
        <w:jc w:val="both"/>
      </w:pPr>
      <w:r>
        <w:t xml:space="preserve">Minēto tiesību normu analīzes rezultātā secināms, ka tajās nav paredzēta domēna vārda lietotāja atbildība par tīmekļvietnes saturu. </w:t>
      </w:r>
    </w:p>
    <w:p w14:paraId="1991CEE2" w14:textId="77777777" w:rsidR="00B16483" w:rsidRDefault="00B16483" w:rsidP="00B16483">
      <w:pPr>
        <w:spacing w:line="276" w:lineRule="auto"/>
        <w:ind w:firstLine="567"/>
        <w:jc w:val="both"/>
      </w:pPr>
      <w:r>
        <w:t xml:space="preserve">Tomēr domēna vārda lietotājs, atļaujot piesaistīt domēna vārdam konkrēto tīmekļvietni, padara iespējamu tās satura pieejamību sabiedrībai. Minēto secinājumu neietekmē tas, vai tīmekļvietne ir piesaistīta vienam vai vairākiem domēna vārdiem. </w:t>
      </w:r>
    </w:p>
    <w:p w14:paraId="09BA73A5" w14:textId="7E6C2C14" w:rsidR="00B16483" w:rsidRDefault="00B16483" w:rsidP="00B16483">
      <w:pPr>
        <w:spacing w:line="276" w:lineRule="auto"/>
        <w:ind w:firstLine="567"/>
        <w:jc w:val="both"/>
      </w:pPr>
      <w:r>
        <w:t xml:space="preserve">Ievērojot iepriekš norādīto cēloņsakarību starp domēna vārda lietotāja darbībām un iespējamo citas personas tiesību aizskārumu, tīmekļvietnē tās lietotājiem publiskojot godu un cieņu aizskarošu viedokli, domēna vārda lietotājam ir pienākums novērst viņa lietošanā esošā domēna vārda izmantošanu šādu ziņu izplatīšanā. Ja nav konstatējams, ka domēna vārda lietotājs ar nolūku ir sekmējis tiesību aizskārumu un attiecīgi viņam iestājas atbildība kā tā </w:t>
      </w:r>
      <w:r>
        <w:lastRenderedPageBreak/>
        <w:t xml:space="preserve">līdzizdarītājam, tad domēna </w:t>
      </w:r>
      <w:r w:rsidR="000B3A47">
        <w:t xml:space="preserve">vārda </w:t>
      </w:r>
      <w:r>
        <w:t xml:space="preserve">lietotāja atbildības priekšnosacījums, līdzīgi kā tīmekļvietnes turētājam (informācijas sabiedrības pakalpojuma sniedzējam), ir faktiskas zināšanas par pārkāpumu. Turklāt domēna vārda lietotājs nav atbildīgs par pārkāpumu, ja viņš nekavējoties veicis darbības, lai </w:t>
      </w:r>
      <w:r w:rsidR="000B3A47">
        <w:t>dzēstu</w:t>
      </w:r>
      <w:r>
        <w:t xml:space="preserve"> vai liegtu piekļuvi uzglabātajai informācijai, tiklīdz ieguvis ziņas par tīmekļvietnē publiskotās informācijas prettiesisko dabu. </w:t>
      </w:r>
    </w:p>
    <w:p w14:paraId="50F3359E" w14:textId="77777777" w:rsidR="00B16483" w:rsidRDefault="00B16483" w:rsidP="00B16483">
      <w:pPr>
        <w:spacing w:line="276" w:lineRule="auto"/>
        <w:ind w:firstLine="567"/>
        <w:jc w:val="both"/>
      </w:pPr>
      <w:r>
        <w:t xml:space="preserve">Vienlaikus ņemams vērā, ka attiecībā pret domēna vārda lietotāju ir pamats izvirzīt zemākas prasības pārbaudīt strīdus informācijas prettiesiskumu nekā pret attiecīgā informācijas pakalpojuma sniedzēju. Tāpat atšķirībā no informācijas pakalpojuma sniedzēja domēna vārda lietotāja pienākums liegt piekļuvi aizskarošai informācijai aprobežojams ar pienākumu liegt iespēju tīmekļvietnes turētājam izmantot attiecīgo domēna vārdu, ja domēna vārda lietotājs nevar ietekmēt tīmekļvietnes saturu. </w:t>
      </w:r>
    </w:p>
    <w:p w14:paraId="1D5CBC7A" w14:textId="1B7144CD" w:rsidR="00B16483" w:rsidRDefault="00B16483" w:rsidP="00B16483">
      <w:pPr>
        <w:spacing w:line="276" w:lineRule="auto"/>
        <w:ind w:firstLine="567"/>
        <w:jc w:val="both"/>
      </w:pPr>
      <w:r>
        <w:t xml:space="preserve">Attiecībā uz tāda morālā kaitējuma atlīdzināšanu, kas nodarīts ar nesamērīgi aizskaroša viedokļa publiskošanu tīmekļvietnē, ņemams vērā, ka gan gadījumā, kad prasība vērsta pret tīmekļvietnes turētāju, gan gadījumā, kad tā vērsta pret domēna vārda lietotāju, ir jākonstatē, vai attiecīgais atbildētājs ir zinājis par informācijas prettiesisko raksturu, vai </w:t>
      </w:r>
      <w:r w:rsidR="000B3A47">
        <w:t>tiklīdz saņemts paziņojums par satura prettiesisko raksturu seko</w:t>
      </w:r>
      <w:r w:rsidR="00D2043B">
        <w:t>jusi viņa nekavējoša rīcība</w:t>
      </w:r>
      <w:r>
        <w:t xml:space="preserve">, lai </w:t>
      </w:r>
      <w:r w:rsidR="00D2043B">
        <w:t xml:space="preserve">dzēstu vai </w:t>
      </w:r>
      <w:r>
        <w:t xml:space="preserve">liegtu pieeju šādai informācijai. </w:t>
      </w:r>
    </w:p>
    <w:p w14:paraId="29462B4D" w14:textId="7819D04A" w:rsidR="00A318AB" w:rsidRDefault="00B16483" w:rsidP="00B16483">
      <w:pPr>
        <w:spacing w:line="276" w:lineRule="auto"/>
        <w:ind w:firstLine="567"/>
        <w:jc w:val="both"/>
      </w:pPr>
      <w:r>
        <w:t xml:space="preserve">Senāts piekrīt kasācijas sūdzības iesniedzējas </w:t>
      </w:r>
      <w:r w:rsidR="00D2043B">
        <w:t>viedoklim</w:t>
      </w:r>
      <w:r>
        <w:t xml:space="preserve">, ka paziņošana par tīmekļvietnē publiskotās informācijas prettiesisko raksturu nav uzskatāma par </w:t>
      </w:r>
      <w:r w:rsidRPr="00132E57">
        <w:t xml:space="preserve">lietas </w:t>
      </w:r>
      <w:r>
        <w:t xml:space="preserve">iepriekšējās </w:t>
      </w:r>
      <w:r w:rsidRPr="00132E57">
        <w:t>ārpustiesas izskatīšanas kārtību</w:t>
      </w:r>
      <w:r>
        <w:t xml:space="preserve"> vai </w:t>
      </w:r>
      <w:r w:rsidRPr="00132E57">
        <w:t>likumā noteikt</w:t>
      </w:r>
      <w:r>
        <w:t>u</w:t>
      </w:r>
      <w:r w:rsidRPr="00132E57">
        <w:t xml:space="preserve"> pasākumu, lai noregulētu strīdu ar atbildētāju līdz prasības celšanai</w:t>
      </w:r>
      <w:r>
        <w:t xml:space="preserve">. </w:t>
      </w:r>
      <w:r w:rsidR="00A318AB">
        <w:t>Tomēr p</w:t>
      </w:r>
      <w:r>
        <w:t xml:space="preserve">ārsūdzētajā spriedumā </w:t>
      </w:r>
      <w:r w:rsidR="00D2043B">
        <w:t>pretēji norādītajam kasācijas sūdzībā</w:t>
      </w:r>
      <w:r>
        <w:t xml:space="preserve"> paziņošan</w:t>
      </w:r>
      <w:r w:rsidR="00D2043B">
        <w:t>a</w:t>
      </w:r>
      <w:r>
        <w:t xml:space="preserve"> </w:t>
      </w:r>
      <w:r w:rsidR="00D2043B">
        <w:t xml:space="preserve">šādā aspektā </w:t>
      </w:r>
      <w:r>
        <w:t>nav vērtē</w:t>
      </w:r>
      <w:r w:rsidR="00D2043B">
        <w:t>ta</w:t>
      </w:r>
      <w:r>
        <w:t xml:space="preserve">, bet </w:t>
      </w:r>
      <w:r w:rsidR="00D2043B">
        <w:t>pamatoti saistīta ar</w:t>
      </w:r>
      <w:r>
        <w:t xml:space="preserve"> atbildētāja pienākumu attiecīgo informāciju dzēst (liegt tai piekļuvi)</w:t>
      </w:r>
      <w:r w:rsidR="00CA71C0">
        <w:t>,</w:t>
      </w:r>
      <w:r>
        <w:t xml:space="preserve"> un </w:t>
      </w:r>
      <w:r w:rsidR="00CA71C0">
        <w:t xml:space="preserve">sekojoši </w:t>
      </w:r>
      <w:r>
        <w:t>iespējamo atbildību par minētā pienākumu neizpildi</w:t>
      </w:r>
      <w:r w:rsidR="00CA71C0">
        <w:t>,</w:t>
      </w:r>
      <w:r>
        <w:t xml:space="preserve"> vai novēlotu izpildi.</w:t>
      </w:r>
    </w:p>
    <w:p w14:paraId="5422A12B" w14:textId="1CE12F44" w:rsidR="00A318AB" w:rsidRDefault="00A318AB" w:rsidP="00A318AB">
      <w:pPr>
        <w:spacing w:line="276" w:lineRule="auto"/>
        <w:ind w:firstLine="567"/>
        <w:jc w:val="both"/>
      </w:pPr>
      <w:r>
        <w:t>[9.6]</w:t>
      </w:r>
      <w:r w:rsidR="00B16483">
        <w:t xml:space="preserve"> </w:t>
      </w:r>
      <w:r>
        <w:t>Lietā nepastāv strīds, ka prasītājas godu un cieņu, iespējams, nesamērīgi aizskarošais viedoklis publiskots laikā</w:t>
      </w:r>
      <w:r w:rsidR="008B1CD1">
        <w:t xml:space="preserve"> (2016.gada 27.aprīlī)</w:t>
      </w:r>
      <w:r>
        <w:t xml:space="preserve">, kad domēna vārda lietotāja bija </w:t>
      </w:r>
      <w:r w:rsidR="004A27A9">
        <w:t>[pers. C]</w:t>
      </w:r>
      <w:r w:rsidR="008B1CD1">
        <w:t>.</w:t>
      </w:r>
      <w:r>
        <w:t xml:space="preserve"> </w:t>
      </w:r>
      <w:r w:rsidR="008B1CD1">
        <w:t xml:space="preserve">Prasība celta pret </w:t>
      </w:r>
      <w:r w:rsidR="004A27A9">
        <w:t>[pers. B]</w:t>
      </w:r>
      <w:r w:rsidR="008B1CD1">
        <w:t xml:space="preserve">, kurš par domēna vārda lietotāju kļuva 2017.gada 18.decembrī. </w:t>
      </w:r>
      <w:r w:rsidR="00DD41D2">
        <w:t>B</w:t>
      </w:r>
      <w:r>
        <w:t>rīdi</w:t>
      </w:r>
      <w:r w:rsidR="00DD41D2">
        <w:t>s</w:t>
      </w:r>
      <w:r>
        <w:t>, kad strīdus informācija dzēsta,</w:t>
      </w:r>
      <w:r w:rsidR="008B1CD1">
        <w:t xml:space="preserve"> nav </w:t>
      </w:r>
      <w:r w:rsidR="00DD41D2">
        <w:t>konstatēts</w:t>
      </w:r>
      <w:r w:rsidR="00467A3A">
        <w:t xml:space="preserve">, </w:t>
      </w:r>
      <w:r w:rsidR="005A0101">
        <w:t xml:space="preserve">un </w:t>
      </w:r>
      <w:r w:rsidR="00114A5C">
        <w:t xml:space="preserve">par to </w:t>
      </w:r>
      <w:r w:rsidR="005A0101">
        <w:t xml:space="preserve">nav </w:t>
      </w:r>
      <w:r w:rsidR="0084456F">
        <w:t xml:space="preserve">ziņu </w:t>
      </w:r>
      <w:r w:rsidR="005A0101">
        <w:t xml:space="preserve">arī </w:t>
      </w:r>
      <w:r w:rsidR="0084456F">
        <w:t>lietas materiālos</w:t>
      </w:r>
      <w:r>
        <w:t>.</w:t>
      </w:r>
      <w:r w:rsidR="008B1CD1">
        <w:t xml:space="preserve"> Apelācijas instances tiesa </w:t>
      </w:r>
      <w:r w:rsidR="009720C1">
        <w:t xml:space="preserve">nodibinājusi, ka </w:t>
      </w:r>
      <w:r w:rsidR="00F96AF9">
        <w:t xml:space="preserve">atbildētājs </w:t>
      </w:r>
      <w:r w:rsidR="009720C1">
        <w:t xml:space="preserve">uzzinājis </w:t>
      </w:r>
      <w:r w:rsidR="00467A3A">
        <w:t xml:space="preserve">par </w:t>
      </w:r>
      <w:r w:rsidR="009720C1">
        <w:t xml:space="preserve">prasītājas tiesību iespējamo aizskārumu 2018.gada 23.aprīlī, kad </w:t>
      </w:r>
      <w:r w:rsidR="00F96AF9">
        <w:t>saņēmis prasības pieteikuma norakstu, kam sekojušas attiecīgas</w:t>
      </w:r>
      <w:r w:rsidR="009720C1">
        <w:t xml:space="preserve"> </w:t>
      </w:r>
      <w:r w:rsidR="00F96AF9">
        <w:t>darbības (dzēsta informācija un liegta tās pieejamība meklētājprogrammās) aizskārum</w:t>
      </w:r>
      <w:r w:rsidR="009720C1">
        <w:t>a novēršanai</w:t>
      </w:r>
      <w:r w:rsidR="00F96AF9">
        <w:t>.</w:t>
      </w:r>
    </w:p>
    <w:p w14:paraId="56E864AB" w14:textId="73834F06" w:rsidR="005A0101" w:rsidRDefault="00A318AB" w:rsidP="00A318AB">
      <w:pPr>
        <w:spacing w:line="276" w:lineRule="auto"/>
        <w:ind w:firstLine="567"/>
        <w:jc w:val="both"/>
      </w:pPr>
      <w:r>
        <w:t xml:space="preserve">Tā kā prasība pret </w:t>
      </w:r>
      <w:r w:rsidR="004A27A9">
        <w:t>[pers. C]</w:t>
      </w:r>
      <w:r>
        <w:t xml:space="preserve"> n</w:t>
      </w:r>
      <w:r w:rsidR="00F96AF9">
        <w:t>etika</w:t>
      </w:r>
      <w:r>
        <w:t xml:space="preserve"> celta, tiesai nebija pamata vērtēt viņas atbildību par morālo kaitējumu, kas, iespējams, bija nodarīts ar tīmekļvietnē </w:t>
      </w:r>
      <w:r w:rsidR="00F96AF9">
        <w:t>„</w:t>
      </w:r>
      <w:r>
        <w:t>www.sudzibas.lv” publiskotās strīdus informācijas nedzēšanu vai novēlot</w:t>
      </w:r>
      <w:r w:rsidR="009720C1">
        <w:t>u</w:t>
      </w:r>
      <w:r>
        <w:t xml:space="preserve"> dzēšanu.</w:t>
      </w:r>
    </w:p>
    <w:p w14:paraId="4F8DD127" w14:textId="7A4B43B2" w:rsidR="00A318AB" w:rsidRDefault="00152CD8" w:rsidP="00A318AB">
      <w:pPr>
        <w:spacing w:line="276" w:lineRule="auto"/>
        <w:ind w:firstLine="567"/>
        <w:jc w:val="both"/>
      </w:pPr>
      <w:r>
        <w:t>Kasācijas sūdzības iesniedzēja,</w:t>
      </w:r>
      <w:r w:rsidR="00A318AB">
        <w:t xml:space="preserve"> </w:t>
      </w:r>
      <w:r>
        <w:t>p</w:t>
      </w:r>
      <w:r w:rsidR="00A318AB">
        <w:t>amato</w:t>
      </w:r>
      <w:r w:rsidR="00F96AF9">
        <w:t>dama</w:t>
      </w:r>
      <w:r w:rsidR="00A318AB">
        <w:t xml:space="preserve"> prasīb</w:t>
      </w:r>
      <w:r w:rsidR="00F96AF9">
        <w:t>as celšanu</w:t>
      </w:r>
      <w:r w:rsidR="00A318AB">
        <w:t xml:space="preserve"> pret</w:t>
      </w:r>
      <w:r w:rsidR="00A318AB" w:rsidRPr="00773525">
        <w:t xml:space="preserve"> </w:t>
      </w:r>
      <w:r w:rsidR="004A27A9">
        <w:t>[pers. B]</w:t>
      </w:r>
      <w:r w:rsidR="00A318AB">
        <w:t>, norād</w:t>
      </w:r>
      <w:r w:rsidR="00F96AF9">
        <w:t>ījusi</w:t>
      </w:r>
      <w:r w:rsidR="00A318AB">
        <w:t>, ka</w:t>
      </w:r>
      <w:r w:rsidR="00F96AF9">
        <w:t xml:space="preserve"> </w:t>
      </w:r>
      <w:r>
        <w:t>situācijā</w:t>
      </w:r>
      <w:r w:rsidR="00A318AB">
        <w:t xml:space="preserve">, ja </w:t>
      </w:r>
      <w:r w:rsidR="00A318AB" w:rsidRPr="00773525">
        <w:t xml:space="preserve">prasība tiktu celta pret </w:t>
      </w:r>
      <w:r w:rsidR="004A27A9">
        <w:t>[pers. C]</w:t>
      </w:r>
      <w:r w:rsidR="00A318AB" w:rsidRPr="00773525">
        <w:t xml:space="preserve">, </w:t>
      </w:r>
      <w:r>
        <w:t>nevarētu izpildīt</w:t>
      </w:r>
      <w:r w:rsidR="00A318AB" w:rsidRPr="00773525">
        <w:t xml:space="preserve"> tiesas spriedumu par strīdus sūdzības dzēšanu, jo</w:t>
      </w:r>
      <w:r>
        <w:t xml:space="preserve"> pēdējā</w:t>
      </w:r>
      <w:r w:rsidR="00A318AB" w:rsidRPr="00773525">
        <w:t xml:space="preserve"> vairs nav domēna vārda lietotāja un nekontrolē interneta portāla </w:t>
      </w:r>
      <w:r w:rsidR="00F96AF9">
        <w:t>„</w:t>
      </w:r>
      <w:r w:rsidR="00A318AB" w:rsidRPr="00773525">
        <w:t>www.sudzibas.lv</w:t>
      </w:r>
      <w:r w:rsidR="00F96AF9">
        <w:t>”</w:t>
      </w:r>
      <w:r w:rsidR="00A318AB" w:rsidRPr="00773525">
        <w:t xml:space="preserve"> saturu</w:t>
      </w:r>
      <w:r w:rsidR="00A318AB">
        <w:t xml:space="preserve">. </w:t>
      </w:r>
      <w:r>
        <w:t>Šādam viedoklim nevar piekrist, jo prasītāja grozīja prasību un atteicās no prasījuma par publikācijas dzēšanu</w:t>
      </w:r>
      <w:r w:rsidR="009720C1">
        <w:t>, jo šīs darbības jau bija izpildījis atbildētājs</w:t>
      </w:r>
      <w:r>
        <w:t>. Turklāt prasītājai nebija liegta iespēja celt prasību</w:t>
      </w:r>
      <w:r w:rsidR="00A318AB">
        <w:t xml:space="preserve"> pret vairākiem atbildētājiem,</w:t>
      </w:r>
      <w:r w:rsidR="004C1EF5">
        <w:t xml:space="preserve"> tostarp </w:t>
      </w:r>
      <w:r w:rsidR="00D311E9">
        <w:t>[pers. C]</w:t>
      </w:r>
      <w:r w:rsidR="00A318AB">
        <w:t xml:space="preserve">. </w:t>
      </w:r>
    </w:p>
    <w:p w14:paraId="0E9D998A" w14:textId="10093410" w:rsidR="00A318AB" w:rsidRDefault="00A318AB" w:rsidP="00A318AB">
      <w:pPr>
        <w:spacing w:line="276" w:lineRule="auto"/>
        <w:ind w:firstLine="567"/>
        <w:jc w:val="both"/>
      </w:pPr>
      <w:r>
        <w:t xml:space="preserve">Attiecībā uz </w:t>
      </w:r>
      <w:r w:rsidR="004A27A9">
        <w:t>[pers. B]</w:t>
      </w:r>
      <w:r>
        <w:t xml:space="preserve"> atbildību par iespējamo morālo kaitējumu, kas varētu būt nodarīts ar strīdus viedokļa publiskošanu tīmekļvietnē </w:t>
      </w:r>
      <w:r w:rsidR="004C1EF5">
        <w:t>„</w:t>
      </w:r>
      <w:r>
        <w:t xml:space="preserve">www.sudzibas.lv”, </w:t>
      </w:r>
      <w:r w:rsidR="004C1EF5">
        <w:t xml:space="preserve">apelācijas instances tiesa </w:t>
      </w:r>
      <w:r>
        <w:t>pa</w:t>
      </w:r>
      <w:r w:rsidR="004C1EF5">
        <w:t>reiz</w:t>
      </w:r>
      <w:r>
        <w:t xml:space="preserve">i </w:t>
      </w:r>
      <w:r w:rsidR="004C1EF5">
        <w:t>nodibinājusi</w:t>
      </w:r>
      <w:r>
        <w:t>, ka lietā nav ziņu</w:t>
      </w:r>
      <w:r w:rsidR="004C1EF5">
        <w:t xml:space="preserve"> par</w:t>
      </w:r>
      <w:r>
        <w:t xml:space="preserve"> prasītāja</w:t>
      </w:r>
      <w:r w:rsidR="004C1EF5">
        <w:t>s</w:t>
      </w:r>
      <w:r>
        <w:t xml:space="preserve"> sazinā</w:t>
      </w:r>
      <w:r w:rsidR="004C1EF5">
        <w:t>šanos</w:t>
      </w:r>
      <w:r>
        <w:t xml:space="preserve"> ar atbildētāju pēc tam, kad viņš </w:t>
      </w:r>
      <w:r>
        <w:lastRenderedPageBreak/>
        <w:t xml:space="preserve">ieguva domēna vārda </w:t>
      </w:r>
      <w:r w:rsidR="004C1EF5">
        <w:t>„</w:t>
      </w:r>
      <w:r>
        <w:t xml:space="preserve">sudzibas.lv” lietošanas tiesības, lai </w:t>
      </w:r>
      <w:r w:rsidR="004C1EF5">
        <w:t xml:space="preserve">viņu </w:t>
      </w:r>
      <w:r>
        <w:t xml:space="preserve">informētu par iespējamo prasītājas tiesību pārkāpumu. </w:t>
      </w:r>
    </w:p>
    <w:p w14:paraId="4F180AD7" w14:textId="17BE7BDC" w:rsidR="00A318AB" w:rsidRDefault="00A318AB" w:rsidP="00A318AB">
      <w:pPr>
        <w:spacing w:line="276" w:lineRule="auto"/>
        <w:ind w:firstLine="567"/>
        <w:jc w:val="both"/>
      </w:pPr>
      <w:r>
        <w:t>Pretēji kasācijas sūdzības iesniedzējas norādītajam, ne tīmekļvietnes turētājam, ne arī domēna vārda lietotājam, kā jau minēts iepriekš, nav pienākuma pēc savas iniciatīvas</w:t>
      </w:r>
      <w:r w:rsidRPr="00677808">
        <w:t xml:space="preserve"> meklēt faktus un apstākļus, kas norāda uz iespējamiem likuma pārkāpumiem</w:t>
      </w:r>
      <w:r>
        <w:t>, kurus ar tīmekļvietnē ievietoto informāciju izdarījuši tīmekļvietnes lietotāji. Tāpat, iegūstot domēna vārda lietošanas tiesības, ieguvējs nepārņem no domēna vārda iepriekšējā lietotāja saistības, kas izriet no citu personu tiesību aizskārumiem.</w:t>
      </w:r>
    </w:p>
    <w:p w14:paraId="3942CAB7" w14:textId="0BF8C9D9" w:rsidR="0084456F" w:rsidRDefault="00A318AB" w:rsidP="00055E7B">
      <w:pPr>
        <w:spacing w:line="276" w:lineRule="auto"/>
        <w:ind w:firstLine="567"/>
        <w:jc w:val="both"/>
      </w:pPr>
      <w:r>
        <w:t xml:space="preserve">Līdz ar to </w:t>
      </w:r>
      <w:r w:rsidR="000A2719">
        <w:t xml:space="preserve">apelācijas instances tiesa </w:t>
      </w:r>
      <w:r w:rsidR="005A0101">
        <w:t xml:space="preserve">pamatoti </w:t>
      </w:r>
      <w:r w:rsidR="000A2719">
        <w:t>nav konstatējusi</w:t>
      </w:r>
      <w:r w:rsidR="009720C1">
        <w:t xml:space="preserve"> </w:t>
      </w:r>
      <w:r w:rsidR="000A2719">
        <w:t>atbildētāja atbildības iestāšanās priekšnoteikumus</w:t>
      </w:r>
      <w:r w:rsidR="0084456F">
        <w:t xml:space="preserve"> gan</w:t>
      </w:r>
      <w:r w:rsidR="00C43C88">
        <w:t xml:space="preserve"> </w:t>
      </w:r>
      <w:r w:rsidR="0084456F">
        <w:t>par laika posmu</w:t>
      </w:r>
      <w:r w:rsidR="00C43C88">
        <w:t xml:space="preserve"> no 2016.gada 27.aprīļa līdz 2017.gada 18.decembrim, kad domēna vārda lietotāja bija </w:t>
      </w:r>
      <w:r w:rsidR="004A27A9">
        <w:t>[pers. C]</w:t>
      </w:r>
      <w:r w:rsidR="0084456F">
        <w:t>, gan par vēlāku laiku, kad domēna vārda lietotājs bija atbildētājs.</w:t>
      </w:r>
    </w:p>
    <w:p w14:paraId="6864AD6C" w14:textId="3E290767" w:rsidR="00A318AB" w:rsidRDefault="00A318AB" w:rsidP="005A0101">
      <w:pPr>
        <w:spacing w:line="276" w:lineRule="auto"/>
        <w:jc w:val="both"/>
      </w:pPr>
    </w:p>
    <w:p w14:paraId="12F82A11" w14:textId="77777777" w:rsidR="004D1251" w:rsidRDefault="00DB0BAC" w:rsidP="00A318AB">
      <w:pPr>
        <w:spacing w:line="276" w:lineRule="auto"/>
        <w:ind w:firstLine="567"/>
        <w:jc w:val="both"/>
      </w:pPr>
      <w:r>
        <w:t>[10] Iepriekš izklāstīto argumentu kopums ļauj secināt, ka apelācijas instances tiesa</w:t>
      </w:r>
      <w:r w:rsidR="004D1251">
        <w:t>s spriedumā ietvertais lietas iznākums ir pareizs, kas ir iemesls kasācijas sūdzības noraidīšanai.</w:t>
      </w:r>
    </w:p>
    <w:p w14:paraId="5A102557" w14:textId="77777777" w:rsidR="00945944" w:rsidRDefault="00945944" w:rsidP="00D95484">
      <w:pPr>
        <w:spacing w:line="276" w:lineRule="auto"/>
        <w:ind w:firstLine="567"/>
        <w:jc w:val="both"/>
      </w:pPr>
    </w:p>
    <w:p w14:paraId="38755C2A" w14:textId="77777777" w:rsidR="00236D60" w:rsidRPr="00694D75" w:rsidRDefault="00236D60" w:rsidP="00236D60">
      <w:pPr>
        <w:spacing w:before="120" w:after="120" w:line="276" w:lineRule="auto"/>
        <w:jc w:val="center"/>
        <w:rPr>
          <w:b/>
          <w:bCs/>
        </w:rPr>
      </w:pPr>
      <w:r>
        <w:rPr>
          <w:b/>
          <w:bCs/>
        </w:rPr>
        <w:t>Rezolutīvā daļa</w:t>
      </w:r>
    </w:p>
    <w:p w14:paraId="095D7DC5" w14:textId="6D179D2A" w:rsidR="00926073" w:rsidRDefault="00236D60" w:rsidP="00A94F7F">
      <w:pPr>
        <w:spacing w:line="276" w:lineRule="auto"/>
        <w:ind w:firstLine="567"/>
        <w:jc w:val="both"/>
        <w:rPr>
          <w:b/>
          <w:bCs/>
        </w:rPr>
      </w:pPr>
      <w:r w:rsidRPr="007E0401">
        <w:t xml:space="preserve">Pamatojoties uz </w:t>
      </w:r>
      <w:r>
        <w:t xml:space="preserve">Civilprocesa likuma 474.panta </w:t>
      </w:r>
      <w:r w:rsidR="004D1251">
        <w:t>1</w:t>
      </w:r>
      <w:r w:rsidRPr="002F635C">
        <w:t>.punktu</w:t>
      </w:r>
      <w:r>
        <w:t>, Senāts</w:t>
      </w:r>
    </w:p>
    <w:p w14:paraId="62AE9F1E" w14:textId="20C10D77" w:rsidR="00236D60" w:rsidRPr="00694D75" w:rsidRDefault="00AD2DC4" w:rsidP="00236D60">
      <w:pPr>
        <w:spacing w:before="120" w:after="120" w:line="276" w:lineRule="auto"/>
        <w:jc w:val="center"/>
        <w:rPr>
          <w:b/>
          <w:bCs/>
        </w:rPr>
      </w:pPr>
      <w:r>
        <w:rPr>
          <w:b/>
          <w:bCs/>
        </w:rPr>
        <w:t>nosprieda</w:t>
      </w:r>
    </w:p>
    <w:p w14:paraId="3502969D" w14:textId="7AD7D89A" w:rsidR="00CD121E" w:rsidRDefault="00627D97" w:rsidP="004E72C4">
      <w:pPr>
        <w:spacing w:line="276" w:lineRule="auto"/>
        <w:ind w:firstLine="567"/>
        <w:jc w:val="both"/>
      </w:pPr>
      <w:r w:rsidRPr="00627D97">
        <w:t>Rīgas apgabaltiesas Civillietu tiesas kolēģijas 2020.gada 2.aprīļa spriedumu</w:t>
      </w:r>
      <w:r w:rsidR="00BC5451">
        <w:t xml:space="preserve"> </w:t>
      </w:r>
      <w:r w:rsidR="00275031" w:rsidRPr="00275031">
        <w:t>at</w:t>
      </w:r>
      <w:r w:rsidR="004D1251">
        <w:t xml:space="preserve">stāt negrozītu, bet </w:t>
      </w:r>
      <w:r w:rsidR="004A27A9">
        <w:t>[pers. A]</w:t>
      </w:r>
      <w:r w:rsidR="004D1251">
        <w:t xml:space="preserve"> </w:t>
      </w:r>
      <w:r w:rsidR="00CD121E">
        <w:t xml:space="preserve">kasācijas sūdzību noraidīt. </w:t>
      </w:r>
    </w:p>
    <w:p w14:paraId="449FC5E8" w14:textId="77777777" w:rsidR="00236D60" w:rsidRPr="007E0401" w:rsidRDefault="00CA6DDE" w:rsidP="00236D60">
      <w:pPr>
        <w:tabs>
          <w:tab w:val="left" w:pos="2700"/>
          <w:tab w:val="left" w:pos="6660"/>
        </w:tabs>
        <w:spacing w:line="276" w:lineRule="auto"/>
        <w:ind w:firstLine="567"/>
        <w:jc w:val="both"/>
        <w:rPr>
          <w:color w:val="000000"/>
        </w:rPr>
      </w:pPr>
      <w:r>
        <w:rPr>
          <w:color w:val="000000"/>
        </w:rPr>
        <w:t>Spriedums</w:t>
      </w:r>
      <w:r w:rsidR="00236D60" w:rsidRPr="007E0401">
        <w:rPr>
          <w:color w:val="000000"/>
        </w:rPr>
        <w:t xml:space="preserve"> nav pārsūdzams.</w:t>
      </w:r>
    </w:p>
    <w:sectPr w:rsidR="00236D60" w:rsidRPr="007E0401" w:rsidSect="0071158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F2EA" w14:textId="77777777" w:rsidR="001A6048" w:rsidRDefault="001A6048">
      <w:r>
        <w:separator/>
      </w:r>
    </w:p>
  </w:endnote>
  <w:endnote w:type="continuationSeparator" w:id="0">
    <w:p w14:paraId="7DD0CBB0" w14:textId="77777777" w:rsidR="001A6048" w:rsidRDefault="001A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3256" w14:textId="77777777" w:rsidR="000A2719" w:rsidRDefault="000A2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680D" w14:textId="5D869914" w:rsidR="000A2719" w:rsidRPr="00CC7344" w:rsidRDefault="000A2719"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0D29B9">
      <w:rPr>
        <w:rStyle w:val="PageNumber"/>
        <w:noProof/>
        <w:sz w:val="22"/>
        <w:szCs w:val="22"/>
      </w:rPr>
      <w:t>11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D311E9">
      <w:rPr>
        <w:rStyle w:val="PageNumber"/>
        <w:noProof/>
        <w:sz w:val="22"/>
        <w:szCs w:val="22"/>
      </w:rPr>
      <w:t>11</w:t>
    </w:r>
    <w:r>
      <w:rPr>
        <w:rStyle w:val="PageNumbe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ADA8" w14:textId="77777777" w:rsidR="000A2719" w:rsidRDefault="000A2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EEA3" w14:textId="77777777" w:rsidR="001A6048" w:rsidRDefault="001A6048">
      <w:r>
        <w:separator/>
      </w:r>
    </w:p>
  </w:footnote>
  <w:footnote w:type="continuationSeparator" w:id="0">
    <w:p w14:paraId="186D2D0D" w14:textId="77777777" w:rsidR="001A6048" w:rsidRDefault="001A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A8BA" w14:textId="77777777" w:rsidR="000A2719" w:rsidRDefault="000A2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D01E" w14:textId="77777777" w:rsidR="000A2719" w:rsidRDefault="000A2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A00A" w14:textId="77777777" w:rsidR="000A2719" w:rsidRDefault="000A2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2"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7"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2"/>
  </w:num>
  <w:num w:numId="2">
    <w:abstractNumId w:val="21"/>
  </w:num>
  <w:num w:numId="3">
    <w:abstractNumId w:val="23"/>
  </w:num>
  <w:num w:numId="4">
    <w:abstractNumId w:val="26"/>
  </w:num>
  <w:num w:numId="5">
    <w:abstractNumId w:val="5"/>
  </w:num>
  <w:num w:numId="6">
    <w:abstractNumId w:val="18"/>
  </w:num>
  <w:num w:numId="7">
    <w:abstractNumId w:val="25"/>
  </w:num>
  <w:num w:numId="8">
    <w:abstractNumId w:val="1"/>
  </w:num>
  <w:num w:numId="9">
    <w:abstractNumId w:val="11"/>
  </w:num>
  <w:num w:numId="10">
    <w:abstractNumId w:val="9"/>
  </w:num>
  <w:num w:numId="11">
    <w:abstractNumId w:val="13"/>
  </w:num>
  <w:num w:numId="12">
    <w:abstractNumId w:val="10"/>
  </w:num>
  <w:num w:numId="13">
    <w:abstractNumId w:val="17"/>
  </w:num>
  <w:num w:numId="14">
    <w:abstractNumId w:val="2"/>
  </w:num>
  <w:num w:numId="15">
    <w:abstractNumId w:val="14"/>
  </w:num>
  <w:num w:numId="16">
    <w:abstractNumId w:val="16"/>
  </w:num>
  <w:num w:numId="17">
    <w:abstractNumId w:val="8"/>
  </w:num>
  <w:num w:numId="18">
    <w:abstractNumId w:val="3"/>
  </w:num>
  <w:num w:numId="19">
    <w:abstractNumId w:val="7"/>
  </w:num>
  <w:num w:numId="20">
    <w:abstractNumId w:val="6"/>
  </w:num>
  <w:num w:numId="21">
    <w:abstractNumId w:val="4"/>
  </w:num>
  <w:num w:numId="22">
    <w:abstractNumId w:val="22"/>
  </w:num>
  <w:num w:numId="23">
    <w:abstractNumId w:val="24"/>
  </w:num>
  <w:num w:numId="24">
    <w:abstractNumId w:val="20"/>
  </w:num>
  <w:num w:numId="25">
    <w:abstractNumId w:val="15"/>
  </w:num>
  <w:num w:numId="26">
    <w:abstractNumId w:val="19"/>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515"/>
    <w:rsid w:val="000008DD"/>
    <w:rsid w:val="000009BC"/>
    <w:rsid w:val="00000AD7"/>
    <w:rsid w:val="00000B02"/>
    <w:rsid w:val="00000DA2"/>
    <w:rsid w:val="00000F38"/>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1F7"/>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7C"/>
    <w:rsid w:val="0000770F"/>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3EE"/>
    <w:rsid w:val="0001047E"/>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68B"/>
    <w:rsid w:val="00017799"/>
    <w:rsid w:val="00017A30"/>
    <w:rsid w:val="00017B10"/>
    <w:rsid w:val="000200E6"/>
    <w:rsid w:val="000204FA"/>
    <w:rsid w:val="0002051A"/>
    <w:rsid w:val="00020688"/>
    <w:rsid w:val="00020720"/>
    <w:rsid w:val="000207F8"/>
    <w:rsid w:val="000209B0"/>
    <w:rsid w:val="00020A2D"/>
    <w:rsid w:val="00020F69"/>
    <w:rsid w:val="0002147B"/>
    <w:rsid w:val="000217E7"/>
    <w:rsid w:val="00021C34"/>
    <w:rsid w:val="00021C4E"/>
    <w:rsid w:val="00022032"/>
    <w:rsid w:val="000221AD"/>
    <w:rsid w:val="00022296"/>
    <w:rsid w:val="0002254D"/>
    <w:rsid w:val="000226A5"/>
    <w:rsid w:val="000226E8"/>
    <w:rsid w:val="0002270C"/>
    <w:rsid w:val="00022760"/>
    <w:rsid w:val="00022817"/>
    <w:rsid w:val="00022894"/>
    <w:rsid w:val="00022C57"/>
    <w:rsid w:val="00022CC3"/>
    <w:rsid w:val="00022DFC"/>
    <w:rsid w:val="00022E81"/>
    <w:rsid w:val="0002328D"/>
    <w:rsid w:val="000235A5"/>
    <w:rsid w:val="00023688"/>
    <w:rsid w:val="0002376D"/>
    <w:rsid w:val="00023EA9"/>
    <w:rsid w:val="000240E2"/>
    <w:rsid w:val="000242A7"/>
    <w:rsid w:val="000247B3"/>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41C"/>
    <w:rsid w:val="00027496"/>
    <w:rsid w:val="000274AF"/>
    <w:rsid w:val="0002761C"/>
    <w:rsid w:val="000276BD"/>
    <w:rsid w:val="0002774D"/>
    <w:rsid w:val="000277BD"/>
    <w:rsid w:val="00027FE9"/>
    <w:rsid w:val="00030352"/>
    <w:rsid w:val="000308BC"/>
    <w:rsid w:val="00030943"/>
    <w:rsid w:val="00030E08"/>
    <w:rsid w:val="00030F12"/>
    <w:rsid w:val="000311C8"/>
    <w:rsid w:val="000312DF"/>
    <w:rsid w:val="000313C8"/>
    <w:rsid w:val="000314E9"/>
    <w:rsid w:val="00031603"/>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B7C"/>
    <w:rsid w:val="00032D8A"/>
    <w:rsid w:val="00032E2C"/>
    <w:rsid w:val="00032E48"/>
    <w:rsid w:val="00032E49"/>
    <w:rsid w:val="00032EC3"/>
    <w:rsid w:val="00032EEC"/>
    <w:rsid w:val="00032F1C"/>
    <w:rsid w:val="00033079"/>
    <w:rsid w:val="000332AE"/>
    <w:rsid w:val="000332DA"/>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E7B"/>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89B"/>
    <w:rsid w:val="00057C4F"/>
    <w:rsid w:val="00057E4A"/>
    <w:rsid w:val="00057FDA"/>
    <w:rsid w:val="000600AE"/>
    <w:rsid w:val="000600E1"/>
    <w:rsid w:val="00060651"/>
    <w:rsid w:val="000606AA"/>
    <w:rsid w:val="000606E6"/>
    <w:rsid w:val="00060873"/>
    <w:rsid w:val="00060D57"/>
    <w:rsid w:val="0006106F"/>
    <w:rsid w:val="000611EC"/>
    <w:rsid w:val="0006134E"/>
    <w:rsid w:val="0006146A"/>
    <w:rsid w:val="0006151C"/>
    <w:rsid w:val="00061563"/>
    <w:rsid w:val="000617B8"/>
    <w:rsid w:val="000617DE"/>
    <w:rsid w:val="0006195A"/>
    <w:rsid w:val="00061A3A"/>
    <w:rsid w:val="00061C59"/>
    <w:rsid w:val="00061FB4"/>
    <w:rsid w:val="00062385"/>
    <w:rsid w:val="000626A2"/>
    <w:rsid w:val="000628C2"/>
    <w:rsid w:val="00062B1C"/>
    <w:rsid w:val="00062F50"/>
    <w:rsid w:val="0006316E"/>
    <w:rsid w:val="00063176"/>
    <w:rsid w:val="00063460"/>
    <w:rsid w:val="000636EE"/>
    <w:rsid w:val="00063896"/>
    <w:rsid w:val="00063A8E"/>
    <w:rsid w:val="00063D33"/>
    <w:rsid w:val="00063E58"/>
    <w:rsid w:val="00063ED8"/>
    <w:rsid w:val="00063EDF"/>
    <w:rsid w:val="00064517"/>
    <w:rsid w:val="00064587"/>
    <w:rsid w:val="0006462F"/>
    <w:rsid w:val="00064676"/>
    <w:rsid w:val="00064933"/>
    <w:rsid w:val="0006498B"/>
    <w:rsid w:val="00064B27"/>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C42"/>
    <w:rsid w:val="00066D4E"/>
    <w:rsid w:val="00066D61"/>
    <w:rsid w:val="00066DB0"/>
    <w:rsid w:val="00066DBD"/>
    <w:rsid w:val="0006730B"/>
    <w:rsid w:val="00067499"/>
    <w:rsid w:val="00067506"/>
    <w:rsid w:val="00067629"/>
    <w:rsid w:val="00067663"/>
    <w:rsid w:val="00067774"/>
    <w:rsid w:val="00067BEA"/>
    <w:rsid w:val="00067C59"/>
    <w:rsid w:val="00067E99"/>
    <w:rsid w:val="00067F37"/>
    <w:rsid w:val="00067F8B"/>
    <w:rsid w:val="00070060"/>
    <w:rsid w:val="00070176"/>
    <w:rsid w:val="000703F3"/>
    <w:rsid w:val="0007055F"/>
    <w:rsid w:val="00070737"/>
    <w:rsid w:val="00070778"/>
    <w:rsid w:val="000707AB"/>
    <w:rsid w:val="000707D4"/>
    <w:rsid w:val="00070F63"/>
    <w:rsid w:val="00070F8A"/>
    <w:rsid w:val="00070FFD"/>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4CD"/>
    <w:rsid w:val="000774DD"/>
    <w:rsid w:val="00077559"/>
    <w:rsid w:val="000775E7"/>
    <w:rsid w:val="00077701"/>
    <w:rsid w:val="000777FD"/>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181"/>
    <w:rsid w:val="000843E2"/>
    <w:rsid w:val="0008459B"/>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298"/>
    <w:rsid w:val="000862AE"/>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3BB"/>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B9"/>
    <w:rsid w:val="000949C3"/>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9AB"/>
    <w:rsid w:val="00096A20"/>
    <w:rsid w:val="00096AF3"/>
    <w:rsid w:val="00097005"/>
    <w:rsid w:val="00097159"/>
    <w:rsid w:val="0009716B"/>
    <w:rsid w:val="000971B0"/>
    <w:rsid w:val="00097272"/>
    <w:rsid w:val="000972CA"/>
    <w:rsid w:val="00097332"/>
    <w:rsid w:val="000974CC"/>
    <w:rsid w:val="0009752D"/>
    <w:rsid w:val="000975B9"/>
    <w:rsid w:val="00097772"/>
    <w:rsid w:val="00097A3C"/>
    <w:rsid w:val="00097AC4"/>
    <w:rsid w:val="00097B86"/>
    <w:rsid w:val="000A0033"/>
    <w:rsid w:val="000A046D"/>
    <w:rsid w:val="000A05C5"/>
    <w:rsid w:val="000A0809"/>
    <w:rsid w:val="000A0AE1"/>
    <w:rsid w:val="000A0B9B"/>
    <w:rsid w:val="000A0BB0"/>
    <w:rsid w:val="000A0BBC"/>
    <w:rsid w:val="000A0BEC"/>
    <w:rsid w:val="000A0CBB"/>
    <w:rsid w:val="000A108B"/>
    <w:rsid w:val="000A127C"/>
    <w:rsid w:val="000A148B"/>
    <w:rsid w:val="000A15F4"/>
    <w:rsid w:val="000A1A78"/>
    <w:rsid w:val="000A1D54"/>
    <w:rsid w:val="000A1DB7"/>
    <w:rsid w:val="000A2056"/>
    <w:rsid w:val="000A2071"/>
    <w:rsid w:val="000A2282"/>
    <w:rsid w:val="000A23FB"/>
    <w:rsid w:val="000A26EC"/>
    <w:rsid w:val="000A2719"/>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84E"/>
    <w:rsid w:val="000B386F"/>
    <w:rsid w:val="000B3A47"/>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210"/>
    <w:rsid w:val="000B660E"/>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DCC"/>
    <w:rsid w:val="000C5DFC"/>
    <w:rsid w:val="000C603A"/>
    <w:rsid w:val="000C6046"/>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5F"/>
    <w:rsid w:val="000C726A"/>
    <w:rsid w:val="000C726C"/>
    <w:rsid w:val="000C72B9"/>
    <w:rsid w:val="000C74AE"/>
    <w:rsid w:val="000C74C1"/>
    <w:rsid w:val="000C74C4"/>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F8"/>
    <w:rsid w:val="000D0DB6"/>
    <w:rsid w:val="000D0ED6"/>
    <w:rsid w:val="000D12D8"/>
    <w:rsid w:val="000D1553"/>
    <w:rsid w:val="000D1868"/>
    <w:rsid w:val="000D1A1D"/>
    <w:rsid w:val="000D1AFB"/>
    <w:rsid w:val="000D1B5D"/>
    <w:rsid w:val="000D1CDC"/>
    <w:rsid w:val="000D1D2D"/>
    <w:rsid w:val="000D1E48"/>
    <w:rsid w:val="000D1EC0"/>
    <w:rsid w:val="000D1FEF"/>
    <w:rsid w:val="000D2015"/>
    <w:rsid w:val="000D22F1"/>
    <w:rsid w:val="000D23C2"/>
    <w:rsid w:val="000D24D4"/>
    <w:rsid w:val="000D255E"/>
    <w:rsid w:val="000D25AA"/>
    <w:rsid w:val="000D2769"/>
    <w:rsid w:val="000D27CB"/>
    <w:rsid w:val="000D28BD"/>
    <w:rsid w:val="000D29A7"/>
    <w:rsid w:val="000D29AA"/>
    <w:rsid w:val="000D29B9"/>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7DB"/>
    <w:rsid w:val="000D6C45"/>
    <w:rsid w:val="000D6E38"/>
    <w:rsid w:val="000D6FD0"/>
    <w:rsid w:val="000D7001"/>
    <w:rsid w:val="000D71ED"/>
    <w:rsid w:val="000D74B4"/>
    <w:rsid w:val="000D7582"/>
    <w:rsid w:val="000D76DB"/>
    <w:rsid w:val="000D7CD1"/>
    <w:rsid w:val="000D7E02"/>
    <w:rsid w:val="000D7F3B"/>
    <w:rsid w:val="000E0309"/>
    <w:rsid w:val="000E0527"/>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D9"/>
    <w:rsid w:val="000E2FE7"/>
    <w:rsid w:val="000E312E"/>
    <w:rsid w:val="000E31FE"/>
    <w:rsid w:val="000E3350"/>
    <w:rsid w:val="000E371A"/>
    <w:rsid w:val="000E3CB9"/>
    <w:rsid w:val="000E3CE4"/>
    <w:rsid w:val="000E3D57"/>
    <w:rsid w:val="000E3E5F"/>
    <w:rsid w:val="000E3E69"/>
    <w:rsid w:val="000E3EA9"/>
    <w:rsid w:val="000E4069"/>
    <w:rsid w:val="000E4101"/>
    <w:rsid w:val="000E414D"/>
    <w:rsid w:val="000E4350"/>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D1E"/>
    <w:rsid w:val="000E7D9A"/>
    <w:rsid w:val="000E7E48"/>
    <w:rsid w:val="000E7EA6"/>
    <w:rsid w:val="000F0277"/>
    <w:rsid w:val="000F03F3"/>
    <w:rsid w:val="000F0740"/>
    <w:rsid w:val="000F08BC"/>
    <w:rsid w:val="000F0A06"/>
    <w:rsid w:val="000F0B4E"/>
    <w:rsid w:val="000F0D14"/>
    <w:rsid w:val="000F0FC9"/>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AB"/>
    <w:rsid w:val="000F4F94"/>
    <w:rsid w:val="000F5010"/>
    <w:rsid w:val="000F53A0"/>
    <w:rsid w:val="000F54A9"/>
    <w:rsid w:val="000F5685"/>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345"/>
    <w:rsid w:val="001004D3"/>
    <w:rsid w:val="001006B6"/>
    <w:rsid w:val="001006FC"/>
    <w:rsid w:val="0010074F"/>
    <w:rsid w:val="0010099A"/>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D28"/>
    <w:rsid w:val="00102DD2"/>
    <w:rsid w:val="00102DED"/>
    <w:rsid w:val="00102E2F"/>
    <w:rsid w:val="00102EF3"/>
    <w:rsid w:val="001031F8"/>
    <w:rsid w:val="00103239"/>
    <w:rsid w:val="00103356"/>
    <w:rsid w:val="001033A3"/>
    <w:rsid w:val="001035EB"/>
    <w:rsid w:val="00103731"/>
    <w:rsid w:val="0010377B"/>
    <w:rsid w:val="001037A5"/>
    <w:rsid w:val="00103C2D"/>
    <w:rsid w:val="001040DB"/>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C31"/>
    <w:rsid w:val="00107E01"/>
    <w:rsid w:val="00107E87"/>
    <w:rsid w:val="00107F58"/>
    <w:rsid w:val="001100B8"/>
    <w:rsid w:val="0011021A"/>
    <w:rsid w:val="00110483"/>
    <w:rsid w:val="001104D1"/>
    <w:rsid w:val="00110609"/>
    <w:rsid w:val="00110833"/>
    <w:rsid w:val="0011091F"/>
    <w:rsid w:val="00110936"/>
    <w:rsid w:val="00110B45"/>
    <w:rsid w:val="00110C49"/>
    <w:rsid w:val="00110E12"/>
    <w:rsid w:val="00110F68"/>
    <w:rsid w:val="00110FE4"/>
    <w:rsid w:val="001112B8"/>
    <w:rsid w:val="00111423"/>
    <w:rsid w:val="00111453"/>
    <w:rsid w:val="0011148F"/>
    <w:rsid w:val="0011149D"/>
    <w:rsid w:val="00111627"/>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2F5"/>
    <w:rsid w:val="00113485"/>
    <w:rsid w:val="0011349E"/>
    <w:rsid w:val="001135BC"/>
    <w:rsid w:val="00113644"/>
    <w:rsid w:val="001137D9"/>
    <w:rsid w:val="001139BA"/>
    <w:rsid w:val="00113B2A"/>
    <w:rsid w:val="00113BFC"/>
    <w:rsid w:val="00113D55"/>
    <w:rsid w:val="00113E6D"/>
    <w:rsid w:val="00113EFA"/>
    <w:rsid w:val="001140A9"/>
    <w:rsid w:val="00114176"/>
    <w:rsid w:val="0011433F"/>
    <w:rsid w:val="00114385"/>
    <w:rsid w:val="0011466E"/>
    <w:rsid w:val="00114A05"/>
    <w:rsid w:val="00114A0E"/>
    <w:rsid w:val="00114A5C"/>
    <w:rsid w:val="00114AA5"/>
    <w:rsid w:val="00114C06"/>
    <w:rsid w:val="00114CFB"/>
    <w:rsid w:val="00114D2E"/>
    <w:rsid w:val="00114FBB"/>
    <w:rsid w:val="0011509C"/>
    <w:rsid w:val="00115176"/>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625"/>
    <w:rsid w:val="001226B5"/>
    <w:rsid w:val="001227FF"/>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5CB2"/>
    <w:rsid w:val="00126215"/>
    <w:rsid w:val="001263C5"/>
    <w:rsid w:val="00126AC0"/>
    <w:rsid w:val="00126B62"/>
    <w:rsid w:val="00126C91"/>
    <w:rsid w:val="00126D46"/>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360"/>
    <w:rsid w:val="001318EC"/>
    <w:rsid w:val="00131A25"/>
    <w:rsid w:val="00131A4F"/>
    <w:rsid w:val="00131D42"/>
    <w:rsid w:val="00132223"/>
    <w:rsid w:val="00132292"/>
    <w:rsid w:val="0013244D"/>
    <w:rsid w:val="001325CA"/>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37E"/>
    <w:rsid w:val="0015255F"/>
    <w:rsid w:val="00152642"/>
    <w:rsid w:val="00152792"/>
    <w:rsid w:val="001528C1"/>
    <w:rsid w:val="00152B6C"/>
    <w:rsid w:val="00152CD8"/>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8B9"/>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5100"/>
    <w:rsid w:val="0016537B"/>
    <w:rsid w:val="001653F8"/>
    <w:rsid w:val="0016593F"/>
    <w:rsid w:val="00165EC4"/>
    <w:rsid w:val="00165FDC"/>
    <w:rsid w:val="0016613E"/>
    <w:rsid w:val="001664AC"/>
    <w:rsid w:val="00166573"/>
    <w:rsid w:val="0016669D"/>
    <w:rsid w:val="0016681D"/>
    <w:rsid w:val="00166896"/>
    <w:rsid w:val="00166985"/>
    <w:rsid w:val="00166A54"/>
    <w:rsid w:val="00166C66"/>
    <w:rsid w:val="00166DCB"/>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956"/>
    <w:rsid w:val="00173A61"/>
    <w:rsid w:val="00173C78"/>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984"/>
    <w:rsid w:val="001919C3"/>
    <w:rsid w:val="00191B36"/>
    <w:rsid w:val="00191BD9"/>
    <w:rsid w:val="00191D8B"/>
    <w:rsid w:val="00191E17"/>
    <w:rsid w:val="00191E97"/>
    <w:rsid w:val="00192126"/>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317"/>
    <w:rsid w:val="001943D0"/>
    <w:rsid w:val="001945FD"/>
    <w:rsid w:val="001947DB"/>
    <w:rsid w:val="00194972"/>
    <w:rsid w:val="00194C6E"/>
    <w:rsid w:val="00194DCF"/>
    <w:rsid w:val="00194DFC"/>
    <w:rsid w:val="00194E66"/>
    <w:rsid w:val="00194ED1"/>
    <w:rsid w:val="00194FC7"/>
    <w:rsid w:val="0019561F"/>
    <w:rsid w:val="00195B7D"/>
    <w:rsid w:val="00195BB3"/>
    <w:rsid w:val="00195D42"/>
    <w:rsid w:val="00195FC7"/>
    <w:rsid w:val="00196066"/>
    <w:rsid w:val="0019627A"/>
    <w:rsid w:val="0019629B"/>
    <w:rsid w:val="001962DF"/>
    <w:rsid w:val="00196663"/>
    <w:rsid w:val="00196AD9"/>
    <w:rsid w:val="00196C3F"/>
    <w:rsid w:val="0019720E"/>
    <w:rsid w:val="00197260"/>
    <w:rsid w:val="001976FE"/>
    <w:rsid w:val="00197777"/>
    <w:rsid w:val="001977E3"/>
    <w:rsid w:val="00197A6B"/>
    <w:rsid w:val="00197C4C"/>
    <w:rsid w:val="00197E18"/>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AA8"/>
    <w:rsid w:val="001A3B5E"/>
    <w:rsid w:val="001A3F3F"/>
    <w:rsid w:val="001A4028"/>
    <w:rsid w:val="001A4782"/>
    <w:rsid w:val="001A4C6D"/>
    <w:rsid w:val="001A4D06"/>
    <w:rsid w:val="001A4E4B"/>
    <w:rsid w:val="001A4F88"/>
    <w:rsid w:val="001A505A"/>
    <w:rsid w:val="001A5180"/>
    <w:rsid w:val="001A5190"/>
    <w:rsid w:val="001A52FF"/>
    <w:rsid w:val="001A537D"/>
    <w:rsid w:val="001A552A"/>
    <w:rsid w:val="001A55D3"/>
    <w:rsid w:val="001A55E5"/>
    <w:rsid w:val="001A57BD"/>
    <w:rsid w:val="001A57FA"/>
    <w:rsid w:val="001A5824"/>
    <w:rsid w:val="001A58C3"/>
    <w:rsid w:val="001A5A16"/>
    <w:rsid w:val="001A5CB1"/>
    <w:rsid w:val="001A5E85"/>
    <w:rsid w:val="001A5FFC"/>
    <w:rsid w:val="001A6048"/>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DCD"/>
    <w:rsid w:val="001A7F70"/>
    <w:rsid w:val="001B000D"/>
    <w:rsid w:val="001B002A"/>
    <w:rsid w:val="001B00D3"/>
    <w:rsid w:val="001B0229"/>
    <w:rsid w:val="001B035A"/>
    <w:rsid w:val="001B039A"/>
    <w:rsid w:val="001B0423"/>
    <w:rsid w:val="001B051F"/>
    <w:rsid w:val="001B098F"/>
    <w:rsid w:val="001B0AF3"/>
    <w:rsid w:val="001B0B67"/>
    <w:rsid w:val="001B0BD7"/>
    <w:rsid w:val="001B0CEE"/>
    <w:rsid w:val="001B0E04"/>
    <w:rsid w:val="001B0FA2"/>
    <w:rsid w:val="001B100F"/>
    <w:rsid w:val="001B10E1"/>
    <w:rsid w:val="001B115F"/>
    <w:rsid w:val="001B12D3"/>
    <w:rsid w:val="001B1607"/>
    <w:rsid w:val="001B1A4E"/>
    <w:rsid w:val="001B1AF6"/>
    <w:rsid w:val="001B1B35"/>
    <w:rsid w:val="001B1BE6"/>
    <w:rsid w:val="001B1BF9"/>
    <w:rsid w:val="001B1FAD"/>
    <w:rsid w:val="001B207B"/>
    <w:rsid w:val="001B20D1"/>
    <w:rsid w:val="001B2144"/>
    <w:rsid w:val="001B2449"/>
    <w:rsid w:val="001B2597"/>
    <w:rsid w:val="001B280B"/>
    <w:rsid w:val="001B28F4"/>
    <w:rsid w:val="001B297C"/>
    <w:rsid w:val="001B2A0D"/>
    <w:rsid w:val="001B2AE3"/>
    <w:rsid w:val="001B2CF6"/>
    <w:rsid w:val="001B2DA9"/>
    <w:rsid w:val="001B2DBE"/>
    <w:rsid w:val="001B2DE6"/>
    <w:rsid w:val="001B32F8"/>
    <w:rsid w:val="001B336F"/>
    <w:rsid w:val="001B3658"/>
    <w:rsid w:val="001B38E4"/>
    <w:rsid w:val="001B38E6"/>
    <w:rsid w:val="001B3C64"/>
    <w:rsid w:val="001B3D3A"/>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5E9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51F"/>
    <w:rsid w:val="001C752F"/>
    <w:rsid w:val="001C7B3B"/>
    <w:rsid w:val="001C7C42"/>
    <w:rsid w:val="001C7C4C"/>
    <w:rsid w:val="001D0336"/>
    <w:rsid w:val="001D03DA"/>
    <w:rsid w:val="001D0463"/>
    <w:rsid w:val="001D04DF"/>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3E8"/>
    <w:rsid w:val="001D39EF"/>
    <w:rsid w:val="001D3A93"/>
    <w:rsid w:val="001D3BC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55C"/>
    <w:rsid w:val="001D56C2"/>
    <w:rsid w:val="001D57B6"/>
    <w:rsid w:val="001D585A"/>
    <w:rsid w:val="001D5B26"/>
    <w:rsid w:val="001D5D44"/>
    <w:rsid w:val="001D5E91"/>
    <w:rsid w:val="001D607F"/>
    <w:rsid w:val="001D60A1"/>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9"/>
    <w:rsid w:val="001D75EC"/>
    <w:rsid w:val="001D7827"/>
    <w:rsid w:val="001D7888"/>
    <w:rsid w:val="001D7BB5"/>
    <w:rsid w:val="001D7BEF"/>
    <w:rsid w:val="001D7D9A"/>
    <w:rsid w:val="001D7EC2"/>
    <w:rsid w:val="001D7FA4"/>
    <w:rsid w:val="001E005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41"/>
    <w:rsid w:val="001E7291"/>
    <w:rsid w:val="001E74A3"/>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89"/>
    <w:rsid w:val="001F1A6C"/>
    <w:rsid w:val="001F1B0C"/>
    <w:rsid w:val="001F1F0C"/>
    <w:rsid w:val="001F1F14"/>
    <w:rsid w:val="001F1F49"/>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2C4"/>
    <w:rsid w:val="001F6418"/>
    <w:rsid w:val="001F641C"/>
    <w:rsid w:val="001F64BD"/>
    <w:rsid w:val="001F64DE"/>
    <w:rsid w:val="001F688D"/>
    <w:rsid w:val="001F68B4"/>
    <w:rsid w:val="001F6B79"/>
    <w:rsid w:val="001F6C2A"/>
    <w:rsid w:val="001F6EBE"/>
    <w:rsid w:val="001F6F51"/>
    <w:rsid w:val="001F713F"/>
    <w:rsid w:val="001F7518"/>
    <w:rsid w:val="001F756B"/>
    <w:rsid w:val="001F7806"/>
    <w:rsid w:val="001F78B7"/>
    <w:rsid w:val="001F7AFB"/>
    <w:rsid w:val="001F7B54"/>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71F"/>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92C"/>
    <w:rsid w:val="00203A41"/>
    <w:rsid w:val="00203A6F"/>
    <w:rsid w:val="00203E1C"/>
    <w:rsid w:val="002040B3"/>
    <w:rsid w:val="00204267"/>
    <w:rsid w:val="00204304"/>
    <w:rsid w:val="00204397"/>
    <w:rsid w:val="002043A3"/>
    <w:rsid w:val="0020447A"/>
    <w:rsid w:val="0020466C"/>
    <w:rsid w:val="00204670"/>
    <w:rsid w:val="0020469D"/>
    <w:rsid w:val="002046C4"/>
    <w:rsid w:val="00204719"/>
    <w:rsid w:val="00204742"/>
    <w:rsid w:val="00204926"/>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EF1"/>
    <w:rsid w:val="00212F42"/>
    <w:rsid w:val="00212FB1"/>
    <w:rsid w:val="00212FCA"/>
    <w:rsid w:val="002130A1"/>
    <w:rsid w:val="002132BA"/>
    <w:rsid w:val="00213322"/>
    <w:rsid w:val="0021367C"/>
    <w:rsid w:val="0021372E"/>
    <w:rsid w:val="00213936"/>
    <w:rsid w:val="002139BC"/>
    <w:rsid w:val="00213A09"/>
    <w:rsid w:val="00213C75"/>
    <w:rsid w:val="00213E09"/>
    <w:rsid w:val="00213E73"/>
    <w:rsid w:val="00213F22"/>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49"/>
    <w:rsid w:val="0022350D"/>
    <w:rsid w:val="0022355F"/>
    <w:rsid w:val="002235B3"/>
    <w:rsid w:val="0022371B"/>
    <w:rsid w:val="00223EDD"/>
    <w:rsid w:val="00223FC2"/>
    <w:rsid w:val="00224386"/>
    <w:rsid w:val="00224397"/>
    <w:rsid w:val="0022451B"/>
    <w:rsid w:val="00224649"/>
    <w:rsid w:val="0022472C"/>
    <w:rsid w:val="002247B6"/>
    <w:rsid w:val="002247C7"/>
    <w:rsid w:val="002248B6"/>
    <w:rsid w:val="00224A01"/>
    <w:rsid w:val="00224AB7"/>
    <w:rsid w:val="00224B6A"/>
    <w:rsid w:val="00224D56"/>
    <w:rsid w:val="00224EDF"/>
    <w:rsid w:val="002250B1"/>
    <w:rsid w:val="00225626"/>
    <w:rsid w:val="0022566C"/>
    <w:rsid w:val="0022597F"/>
    <w:rsid w:val="00225AF1"/>
    <w:rsid w:val="00225D58"/>
    <w:rsid w:val="00225DA5"/>
    <w:rsid w:val="00226072"/>
    <w:rsid w:val="0022626E"/>
    <w:rsid w:val="0022632C"/>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2CD"/>
    <w:rsid w:val="00230336"/>
    <w:rsid w:val="002304AC"/>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9E"/>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E8"/>
    <w:rsid w:val="00241A72"/>
    <w:rsid w:val="002426CC"/>
    <w:rsid w:val="002426D4"/>
    <w:rsid w:val="0024299C"/>
    <w:rsid w:val="00242A8C"/>
    <w:rsid w:val="00242EB8"/>
    <w:rsid w:val="00242FCA"/>
    <w:rsid w:val="002431E4"/>
    <w:rsid w:val="0024367B"/>
    <w:rsid w:val="00243730"/>
    <w:rsid w:val="00243960"/>
    <w:rsid w:val="002439B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B01"/>
    <w:rsid w:val="00244BDC"/>
    <w:rsid w:val="00244D93"/>
    <w:rsid w:val="00244E82"/>
    <w:rsid w:val="00244EC5"/>
    <w:rsid w:val="00245048"/>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598"/>
    <w:rsid w:val="002565CC"/>
    <w:rsid w:val="00256754"/>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D3F"/>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A46"/>
    <w:rsid w:val="00265B8E"/>
    <w:rsid w:val="00265BAB"/>
    <w:rsid w:val="00265D99"/>
    <w:rsid w:val="00265DC1"/>
    <w:rsid w:val="00265F2B"/>
    <w:rsid w:val="0026612A"/>
    <w:rsid w:val="002661F2"/>
    <w:rsid w:val="002663E8"/>
    <w:rsid w:val="002664CE"/>
    <w:rsid w:val="0026656C"/>
    <w:rsid w:val="0026659C"/>
    <w:rsid w:val="00266638"/>
    <w:rsid w:val="00266659"/>
    <w:rsid w:val="00266692"/>
    <w:rsid w:val="002667B3"/>
    <w:rsid w:val="00266892"/>
    <w:rsid w:val="00266AE5"/>
    <w:rsid w:val="00266AF8"/>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14C6"/>
    <w:rsid w:val="002714C9"/>
    <w:rsid w:val="002715DD"/>
    <w:rsid w:val="002718D6"/>
    <w:rsid w:val="00271930"/>
    <w:rsid w:val="0027198B"/>
    <w:rsid w:val="00271DF4"/>
    <w:rsid w:val="00271ECC"/>
    <w:rsid w:val="00271FEE"/>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BA"/>
    <w:rsid w:val="002744E9"/>
    <w:rsid w:val="0027480E"/>
    <w:rsid w:val="002748EA"/>
    <w:rsid w:val="00275031"/>
    <w:rsid w:val="0027511E"/>
    <w:rsid w:val="00275121"/>
    <w:rsid w:val="0027514B"/>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CE"/>
    <w:rsid w:val="00276080"/>
    <w:rsid w:val="00276141"/>
    <w:rsid w:val="002761AE"/>
    <w:rsid w:val="00276453"/>
    <w:rsid w:val="00276870"/>
    <w:rsid w:val="002768D6"/>
    <w:rsid w:val="002769FD"/>
    <w:rsid w:val="00276A51"/>
    <w:rsid w:val="00276C39"/>
    <w:rsid w:val="00276E5B"/>
    <w:rsid w:val="00276F9D"/>
    <w:rsid w:val="00276FF3"/>
    <w:rsid w:val="002770BA"/>
    <w:rsid w:val="00277251"/>
    <w:rsid w:val="002777EE"/>
    <w:rsid w:val="0027780F"/>
    <w:rsid w:val="00277D4B"/>
    <w:rsid w:val="00277D89"/>
    <w:rsid w:val="00277ED5"/>
    <w:rsid w:val="002800C8"/>
    <w:rsid w:val="0028029B"/>
    <w:rsid w:val="002803CE"/>
    <w:rsid w:val="002804BF"/>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9C6"/>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6D65"/>
    <w:rsid w:val="002970B7"/>
    <w:rsid w:val="002970E6"/>
    <w:rsid w:val="00297313"/>
    <w:rsid w:val="002973A5"/>
    <w:rsid w:val="002977D6"/>
    <w:rsid w:val="002978BB"/>
    <w:rsid w:val="00297A5D"/>
    <w:rsid w:val="00297E67"/>
    <w:rsid w:val="00297FD2"/>
    <w:rsid w:val="002A015F"/>
    <w:rsid w:val="002A019D"/>
    <w:rsid w:val="002A046D"/>
    <w:rsid w:val="002A050D"/>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1DF"/>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5B5"/>
    <w:rsid w:val="002A469D"/>
    <w:rsid w:val="002A4994"/>
    <w:rsid w:val="002A499F"/>
    <w:rsid w:val="002A4B6E"/>
    <w:rsid w:val="002A4E6E"/>
    <w:rsid w:val="002A4EED"/>
    <w:rsid w:val="002A4F60"/>
    <w:rsid w:val="002A50AA"/>
    <w:rsid w:val="002A5150"/>
    <w:rsid w:val="002A5238"/>
    <w:rsid w:val="002A5271"/>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AE9"/>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848"/>
    <w:rsid w:val="002B29DF"/>
    <w:rsid w:val="002B2B5C"/>
    <w:rsid w:val="002B2B7F"/>
    <w:rsid w:val="002B2D4A"/>
    <w:rsid w:val="002B2D98"/>
    <w:rsid w:val="002B2DB7"/>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617"/>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D4E"/>
    <w:rsid w:val="002B6EE3"/>
    <w:rsid w:val="002B6F87"/>
    <w:rsid w:val="002B713B"/>
    <w:rsid w:val="002B7222"/>
    <w:rsid w:val="002B7224"/>
    <w:rsid w:val="002B7491"/>
    <w:rsid w:val="002B74E7"/>
    <w:rsid w:val="002B7580"/>
    <w:rsid w:val="002B75B6"/>
    <w:rsid w:val="002B760C"/>
    <w:rsid w:val="002B76D9"/>
    <w:rsid w:val="002B76FA"/>
    <w:rsid w:val="002B7806"/>
    <w:rsid w:val="002B7D62"/>
    <w:rsid w:val="002B7F15"/>
    <w:rsid w:val="002C016B"/>
    <w:rsid w:val="002C0446"/>
    <w:rsid w:val="002C044D"/>
    <w:rsid w:val="002C0687"/>
    <w:rsid w:val="002C0938"/>
    <w:rsid w:val="002C0C42"/>
    <w:rsid w:val="002C0F37"/>
    <w:rsid w:val="002C0F82"/>
    <w:rsid w:val="002C0FAF"/>
    <w:rsid w:val="002C1252"/>
    <w:rsid w:val="002C12FE"/>
    <w:rsid w:val="002C1827"/>
    <w:rsid w:val="002C1A77"/>
    <w:rsid w:val="002C1DB0"/>
    <w:rsid w:val="002C21B5"/>
    <w:rsid w:val="002C22FE"/>
    <w:rsid w:val="002C2387"/>
    <w:rsid w:val="002C2578"/>
    <w:rsid w:val="002C2693"/>
    <w:rsid w:val="002C271F"/>
    <w:rsid w:val="002C27E1"/>
    <w:rsid w:val="002C293D"/>
    <w:rsid w:val="002C2A1A"/>
    <w:rsid w:val="002C2A6B"/>
    <w:rsid w:val="002C2CB6"/>
    <w:rsid w:val="002C2CC7"/>
    <w:rsid w:val="002C2DD6"/>
    <w:rsid w:val="002C2E00"/>
    <w:rsid w:val="002C2EF4"/>
    <w:rsid w:val="002C2F9F"/>
    <w:rsid w:val="002C3237"/>
    <w:rsid w:val="002C3361"/>
    <w:rsid w:val="002C3479"/>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DE"/>
    <w:rsid w:val="002C56AE"/>
    <w:rsid w:val="002C5760"/>
    <w:rsid w:val="002C5973"/>
    <w:rsid w:val="002C59AD"/>
    <w:rsid w:val="002C59B5"/>
    <w:rsid w:val="002C59F0"/>
    <w:rsid w:val="002C6086"/>
    <w:rsid w:val="002C61E2"/>
    <w:rsid w:val="002C6519"/>
    <w:rsid w:val="002C657F"/>
    <w:rsid w:val="002C6776"/>
    <w:rsid w:val="002C6C2F"/>
    <w:rsid w:val="002C6C96"/>
    <w:rsid w:val="002C6EC8"/>
    <w:rsid w:val="002C708C"/>
    <w:rsid w:val="002C7098"/>
    <w:rsid w:val="002C7359"/>
    <w:rsid w:val="002C73B0"/>
    <w:rsid w:val="002C7414"/>
    <w:rsid w:val="002C77A3"/>
    <w:rsid w:val="002C7A13"/>
    <w:rsid w:val="002C7B25"/>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372"/>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69"/>
    <w:rsid w:val="002D2FAD"/>
    <w:rsid w:val="002D2FB9"/>
    <w:rsid w:val="002D2FE0"/>
    <w:rsid w:val="002D304D"/>
    <w:rsid w:val="002D3147"/>
    <w:rsid w:val="002D33B1"/>
    <w:rsid w:val="002D390E"/>
    <w:rsid w:val="002D397D"/>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F0D"/>
    <w:rsid w:val="002E0FAB"/>
    <w:rsid w:val="002E1134"/>
    <w:rsid w:val="002E127E"/>
    <w:rsid w:val="002E13F8"/>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C4"/>
    <w:rsid w:val="002E624C"/>
    <w:rsid w:val="002E6381"/>
    <w:rsid w:val="002E654D"/>
    <w:rsid w:val="002E662F"/>
    <w:rsid w:val="002E68A0"/>
    <w:rsid w:val="002E69FD"/>
    <w:rsid w:val="002E6A66"/>
    <w:rsid w:val="002E6B16"/>
    <w:rsid w:val="002E6B7B"/>
    <w:rsid w:val="002E6C26"/>
    <w:rsid w:val="002E6CE0"/>
    <w:rsid w:val="002E6D0B"/>
    <w:rsid w:val="002E6D64"/>
    <w:rsid w:val="002E6ED5"/>
    <w:rsid w:val="002E731D"/>
    <w:rsid w:val="002E758C"/>
    <w:rsid w:val="002E7614"/>
    <w:rsid w:val="002E762E"/>
    <w:rsid w:val="002E7663"/>
    <w:rsid w:val="002E76CB"/>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2F"/>
    <w:rsid w:val="002F175D"/>
    <w:rsid w:val="002F1765"/>
    <w:rsid w:val="002F186B"/>
    <w:rsid w:val="002F1933"/>
    <w:rsid w:val="002F1BFC"/>
    <w:rsid w:val="002F207F"/>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D5"/>
    <w:rsid w:val="002F73EF"/>
    <w:rsid w:val="002F753D"/>
    <w:rsid w:val="002F7750"/>
    <w:rsid w:val="002F777D"/>
    <w:rsid w:val="002F77F6"/>
    <w:rsid w:val="002F79E0"/>
    <w:rsid w:val="002F7D37"/>
    <w:rsid w:val="002F7E37"/>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098"/>
    <w:rsid w:val="003071A3"/>
    <w:rsid w:val="003072A8"/>
    <w:rsid w:val="0030736F"/>
    <w:rsid w:val="00307670"/>
    <w:rsid w:val="003076B0"/>
    <w:rsid w:val="003076E1"/>
    <w:rsid w:val="0030771D"/>
    <w:rsid w:val="00307776"/>
    <w:rsid w:val="00307968"/>
    <w:rsid w:val="00307B4F"/>
    <w:rsid w:val="00307D99"/>
    <w:rsid w:val="00307F53"/>
    <w:rsid w:val="00307FCE"/>
    <w:rsid w:val="0031017E"/>
    <w:rsid w:val="00310249"/>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5A3"/>
    <w:rsid w:val="00312712"/>
    <w:rsid w:val="0031291B"/>
    <w:rsid w:val="0031292C"/>
    <w:rsid w:val="00312C50"/>
    <w:rsid w:val="00312D0C"/>
    <w:rsid w:val="00312EA0"/>
    <w:rsid w:val="0031305F"/>
    <w:rsid w:val="0031315A"/>
    <w:rsid w:val="003131F0"/>
    <w:rsid w:val="0031326A"/>
    <w:rsid w:val="003133DC"/>
    <w:rsid w:val="00313A38"/>
    <w:rsid w:val="00313BC5"/>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3AC"/>
    <w:rsid w:val="00316429"/>
    <w:rsid w:val="003164AB"/>
    <w:rsid w:val="00316577"/>
    <w:rsid w:val="003165BF"/>
    <w:rsid w:val="00316603"/>
    <w:rsid w:val="003166B3"/>
    <w:rsid w:val="003166B7"/>
    <w:rsid w:val="00316804"/>
    <w:rsid w:val="00316E42"/>
    <w:rsid w:val="00316E7E"/>
    <w:rsid w:val="00316F62"/>
    <w:rsid w:val="00317104"/>
    <w:rsid w:val="003171C6"/>
    <w:rsid w:val="00317347"/>
    <w:rsid w:val="00317396"/>
    <w:rsid w:val="0031745F"/>
    <w:rsid w:val="00317462"/>
    <w:rsid w:val="00317585"/>
    <w:rsid w:val="0031771F"/>
    <w:rsid w:val="00317819"/>
    <w:rsid w:val="00317820"/>
    <w:rsid w:val="00317C0D"/>
    <w:rsid w:val="00317CAD"/>
    <w:rsid w:val="00317D45"/>
    <w:rsid w:val="00317EEA"/>
    <w:rsid w:val="003201F2"/>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1DFD"/>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9DA"/>
    <w:rsid w:val="003249E8"/>
    <w:rsid w:val="00324A46"/>
    <w:rsid w:val="00324B20"/>
    <w:rsid w:val="00324C8C"/>
    <w:rsid w:val="00324E5A"/>
    <w:rsid w:val="00324F20"/>
    <w:rsid w:val="00325395"/>
    <w:rsid w:val="0032539C"/>
    <w:rsid w:val="003253A5"/>
    <w:rsid w:val="0032542F"/>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0C"/>
    <w:rsid w:val="003306CC"/>
    <w:rsid w:val="003308E2"/>
    <w:rsid w:val="00330B0C"/>
    <w:rsid w:val="00330CA6"/>
    <w:rsid w:val="00330D66"/>
    <w:rsid w:val="00330E51"/>
    <w:rsid w:val="00330F08"/>
    <w:rsid w:val="003311AE"/>
    <w:rsid w:val="003317E7"/>
    <w:rsid w:val="003318C9"/>
    <w:rsid w:val="003318E3"/>
    <w:rsid w:val="00331BE3"/>
    <w:rsid w:val="00331CB4"/>
    <w:rsid w:val="00331D23"/>
    <w:rsid w:val="00331DEF"/>
    <w:rsid w:val="00331F65"/>
    <w:rsid w:val="0033200F"/>
    <w:rsid w:val="00332110"/>
    <w:rsid w:val="00332249"/>
    <w:rsid w:val="003322CB"/>
    <w:rsid w:val="003323F3"/>
    <w:rsid w:val="003326FC"/>
    <w:rsid w:val="00332779"/>
    <w:rsid w:val="00332798"/>
    <w:rsid w:val="00332C3A"/>
    <w:rsid w:val="00332E09"/>
    <w:rsid w:val="0033327E"/>
    <w:rsid w:val="0033355A"/>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57"/>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CA"/>
    <w:rsid w:val="00344909"/>
    <w:rsid w:val="00344C21"/>
    <w:rsid w:val="00345823"/>
    <w:rsid w:val="00345929"/>
    <w:rsid w:val="00345941"/>
    <w:rsid w:val="00345C39"/>
    <w:rsid w:val="00345F33"/>
    <w:rsid w:val="00345F9F"/>
    <w:rsid w:val="003464B5"/>
    <w:rsid w:val="0034653D"/>
    <w:rsid w:val="003465C2"/>
    <w:rsid w:val="003467A1"/>
    <w:rsid w:val="003467CF"/>
    <w:rsid w:val="00346810"/>
    <w:rsid w:val="00346D58"/>
    <w:rsid w:val="00346DE6"/>
    <w:rsid w:val="00346E4C"/>
    <w:rsid w:val="003470A4"/>
    <w:rsid w:val="00347401"/>
    <w:rsid w:val="0034742C"/>
    <w:rsid w:val="003477F7"/>
    <w:rsid w:val="00347A1E"/>
    <w:rsid w:val="00347AFC"/>
    <w:rsid w:val="00347C60"/>
    <w:rsid w:val="00347C63"/>
    <w:rsid w:val="00347E1A"/>
    <w:rsid w:val="00347FBE"/>
    <w:rsid w:val="003500EA"/>
    <w:rsid w:val="00350471"/>
    <w:rsid w:val="00350529"/>
    <w:rsid w:val="0035063F"/>
    <w:rsid w:val="003506D6"/>
    <w:rsid w:val="00350738"/>
    <w:rsid w:val="00350893"/>
    <w:rsid w:val="003509DE"/>
    <w:rsid w:val="00350B0A"/>
    <w:rsid w:val="00350DF7"/>
    <w:rsid w:val="00350E38"/>
    <w:rsid w:val="003510CA"/>
    <w:rsid w:val="0035141B"/>
    <w:rsid w:val="003514CC"/>
    <w:rsid w:val="00351555"/>
    <w:rsid w:val="0035155A"/>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F0A"/>
    <w:rsid w:val="0035303F"/>
    <w:rsid w:val="00353403"/>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BFC"/>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2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9FE"/>
    <w:rsid w:val="00367B6F"/>
    <w:rsid w:val="00367DE0"/>
    <w:rsid w:val="00367DF1"/>
    <w:rsid w:val="00367FC6"/>
    <w:rsid w:val="003700D5"/>
    <w:rsid w:val="003701BF"/>
    <w:rsid w:val="0037025B"/>
    <w:rsid w:val="003704CA"/>
    <w:rsid w:val="00370570"/>
    <w:rsid w:val="003705B9"/>
    <w:rsid w:val="003705D6"/>
    <w:rsid w:val="003706F5"/>
    <w:rsid w:val="00370C9F"/>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4F3C"/>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3C6"/>
    <w:rsid w:val="00376523"/>
    <w:rsid w:val="0037660F"/>
    <w:rsid w:val="00376979"/>
    <w:rsid w:val="00376BC6"/>
    <w:rsid w:val="00377192"/>
    <w:rsid w:val="003772A9"/>
    <w:rsid w:val="00377387"/>
    <w:rsid w:val="003776A9"/>
    <w:rsid w:val="003777F6"/>
    <w:rsid w:val="00377868"/>
    <w:rsid w:val="003778C5"/>
    <w:rsid w:val="00377B33"/>
    <w:rsid w:val="00377B88"/>
    <w:rsid w:val="00377BE1"/>
    <w:rsid w:val="00377BFF"/>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494"/>
    <w:rsid w:val="0038153E"/>
    <w:rsid w:val="0038169D"/>
    <w:rsid w:val="00381782"/>
    <w:rsid w:val="003817DB"/>
    <w:rsid w:val="003819F4"/>
    <w:rsid w:val="00381C3F"/>
    <w:rsid w:val="00381C88"/>
    <w:rsid w:val="00381D52"/>
    <w:rsid w:val="00382164"/>
    <w:rsid w:val="003822C5"/>
    <w:rsid w:val="003823E1"/>
    <w:rsid w:val="0038270F"/>
    <w:rsid w:val="00382865"/>
    <w:rsid w:val="0038290B"/>
    <w:rsid w:val="00382AD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72D"/>
    <w:rsid w:val="00387835"/>
    <w:rsid w:val="00387870"/>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29"/>
    <w:rsid w:val="00396F15"/>
    <w:rsid w:val="00396F5D"/>
    <w:rsid w:val="003970F3"/>
    <w:rsid w:val="0039745B"/>
    <w:rsid w:val="003974A6"/>
    <w:rsid w:val="00397514"/>
    <w:rsid w:val="00397600"/>
    <w:rsid w:val="00397A46"/>
    <w:rsid w:val="00397A7D"/>
    <w:rsid w:val="00397AFA"/>
    <w:rsid w:val="00397C00"/>
    <w:rsid w:val="00397F4A"/>
    <w:rsid w:val="003A019E"/>
    <w:rsid w:val="003A0243"/>
    <w:rsid w:val="003A02B0"/>
    <w:rsid w:val="003A03CE"/>
    <w:rsid w:val="003A050C"/>
    <w:rsid w:val="003A05E7"/>
    <w:rsid w:val="003A066A"/>
    <w:rsid w:val="003A06E4"/>
    <w:rsid w:val="003A0725"/>
    <w:rsid w:val="003A0768"/>
    <w:rsid w:val="003A0848"/>
    <w:rsid w:val="003A09AC"/>
    <w:rsid w:val="003A0A6F"/>
    <w:rsid w:val="003A0E3D"/>
    <w:rsid w:val="003A111A"/>
    <w:rsid w:val="003A143C"/>
    <w:rsid w:val="003A147B"/>
    <w:rsid w:val="003A14A8"/>
    <w:rsid w:val="003A14C7"/>
    <w:rsid w:val="003A15A2"/>
    <w:rsid w:val="003A176D"/>
    <w:rsid w:val="003A18CD"/>
    <w:rsid w:val="003A1998"/>
    <w:rsid w:val="003A1DB6"/>
    <w:rsid w:val="003A1EFE"/>
    <w:rsid w:val="003A1F8B"/>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BEC"/>
    <w:rsid w:val="003A3CA0"/>
    <w:rsid w:val="003A3FAB"/>
    <w:rsid w:val="003A4011"/>
    <w:rsid w:val="003A401B"/>
    <w:rsid w:val="003A421B"/>
    <w:rsid w:val="003A4258"/>
    <w:rsid w:val="003A4473"/>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AA5"/>
    <w:rsid w:val="003C2B91"/>
    <w:rsid w:val="003C2E5B"/>
    <w:rsid w:val="003C345A"/>
    <w:rsid w:val="003C34B5"/>
    <w:rsid w:val="003C3C53"/>
    <w:rsid w:val="003C3E24"/>
    <w:rsid w:val="003C409A"/>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0BD"/>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57C"/>
    <w:rsid w:val="003D0615"/>
    <w:rsid w:val="003D0796"/>
    <w:rsid w:val="003D0ABE"/>
    <w:rsid w:val="003D0BF0"/>
    <w:rsid w:val="003D0C6A"/>
    <w:rsid w:val="003D0C9A"/>
    <w:rsid w:val="003D0C9D"/>
    <w:rsid w:val="003D0F5F"/>
    <w:rsid w:val="003D109D"/>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3EF"/>
    <w:rsid w:val="003D2415"/>
    <w:rsid w:val="003D26EA"/>
    <w:rsid w:val="003D2813"/>
    <w:rsid w:val="003D2869"/>
    <w:rsid w:val="003D2962"/>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2DE"/>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E6"/>
    <w:rsid w:val="003E2E18"/>
    <w:rsid w:val="003E2E77"/>
    <w:rsid w:val="003E31C9"/>
    <w:rsid w:val="003E344D"/>
    <w:rsid w:val="003E36E2"/>
    <w:rsid w:val="003E3786"/>
    <w:rsid w:val="003E3900"/>
    <w:rsid w:val="003E3946"/>
    <w:rsid w:val="003E398B"/>
    <w:rsid w:val="003E3DE9"/>
    <w:rsid w:val="003E3E08"/>
    <w:rsid w:val="003E3FC5"/>
    <w:rsid w:val="003E406D"/>
    <w:rsid w:val="003E413D"/>
    <w:rsid w:val="003E424E"/>
    <w:rsid w:val="003E433D"/>
    <w:rsid w:val="003E446B"/>
    <w:rsid w:val="003E44A8"/>
    <w:rsid w:val="003E4766"/>
    <w:rsid w:val="003E48D1"/>
    <w:rsid w:val="003E4F57"/>
    <w:rsid w:val="003E4FFA"/>
    <w:rsid w:val="003E53EC"/>
    <w:rsid w:val="003E5543"/>
    <w:rsid w:val="003E57F8"/>
    <w:rsid w:val="003E5943"/>
    <w:rsid w:val="003E5971"/>
    <w:rsid w:val="003E5A90"/>
    <w:rsid w:val="003E5AC1"/>
    <w:rsid w:val="003E5D95"/>
    <w:rsid w:val="003E5DB7"/>
    <w:rsid w:val="003E5DF6"/>
    <w:rsid w:val="003E5E69"/>
    <w:rsid w:val="003E5E7B"/>
    <w:rsid w:val="003E601B"/>
    <w:rsid w:val="003E6076"/>
    <w:rsid w:val="003E64AA"/>
    <w:rsid w:val="003E68D7"/>
    <w:rsid w:val="003E6ACA"/>
    <w:rsid w:val="003E6BCF"/>
    <w:rsid w:val="003E6C33"/>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EA"/>
    <w:rsid w:val="004020DE"/>
    <w:rsid w:val="00402193"/>
    <w:rsid w:val="00402410"/>
    <w:rsid w:val="00402443"/>
    <w:rsid w:val="004024C4"/>
    <w:rsid w:val="004024EF"/>
    <w:rsid w:val="004025DE"/>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622"/>
    <w:rsid w:val="004049F6"/>
    <w:rsid w:val="00404AC3"/>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391"/>
    <w:rsid w:val="00407519"/>
    <w:rsid w:val="0040761D"/>
    <w:rsid w:val="0040775B"/>
    <w:rsid w:val="0040781E"/>
    <w:rsid w:val="00407927"/>
    <w:rsid w:val="00407C48"/>
    <w:rsid w:val="00407C86"/>
    <w:rsid w:val="00407E37"/>
    <w:rsid w:val="00407F49"/>
    <w:rsid w:val="00407F86"/>
    <w:rsid w:val="0041013B"/>
    <w:rsid w:val="0041016E"/>
    <w:rsid w:val="00410546"/>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5F30"/>
    <w:rsid w:val="004161FE"/>
    <w:rsid w:val="00416237"/>
    <w:rsid w:val="0041623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7D"/>
    <w:rsid w:val="004173B9"/>
    <w:rsid w:val="004174F2"/>
    <w:rsid w:val="0041757C"/>
    <w:rsid w:val="0041781D"/>
    <w:rsid w:val="00417962"/>
    <w:rsid w:val="00417A01"/>
    <w:rsid w:val="00417AE8"/>
    <w:rsid w:val="00417BB5"/>
    <w:rsid w:val="00417D2A"/>
    <w:rsid w:val="00417D49"/>
    <w:rsid w:val="00417EEF"/>
    <w:rsid w:val="00417FFE"/>
    <w:rsid w:val="00420106"/>
    <w:rsid w:val="00420134"/>
    <w:rsid w:val="004208DE"/>
    <w:rsid w:val="00420988"/>
    <w:rsid w:val="00420CC5"/>
    <w:rsid w:val="00420DBE"/>
    <w:rsid w:val="00420E2A"/>
    <w:rsid w:val="00420E49"/>
    <w:rsid w:val="00420E64"/>
    <w:rsid w:val="00420E95"/>
    <w:rsid w:val="00421172"/>
    <w:rsid w:val="0042125D"/>
    <w:rsid w:val="004213FF"/>
    <w:rsid w:val="00421900"/>
    <w:rsid w:val="00421997"/>
    <w:rsid w:val="00421C96"/>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8E3"/>
    <w:rsid w:val="004239FF"/>
    <w:rsid w:val="00423CAA"/>
    <w:rsid w:val="00423EC0"/>
    <w:rsid w:val="00423EDC"/>
    <w:rsid w:val="0042404C"/>
    <w:rsid w:val="0042408B"/>
    <w:rsid w:val="004240E0"/>
    <w:rsid w:val="004243EC"/>
    <w:rsid w:val="004245E3"/>
    <w:rsid w:val="004246A0"/>
    <w:rsid w:val="0042470E"/>
    <w:rsid w:val="0042490F"/>
    <w:rsid w:val="00424AF2"/>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92"/>
    <w:rsid w:val="00432109"/>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67"/>
    <w:rsid w:val="00434987"/>
    <w:rsid w:val="00434ADB"/>
    <w:rsid w:val="00434B83"/>
    <w:rsid w:val="00434BB0"/>
    <w:rsid w:val="00434CDC"/>
    <w:rsid w:val="00434E4A"/>
    <w:rsid w:val="00435063"/>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5A9"/>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40096"/>
    <w:rsid w:val="004407E4"/>
    <w:rsid w:val="00440B5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F8F"/>
    <w:rsid w:val="00445FB6"/>
    <w:rsid w:val="00445FC8"/>
    <w:rsid w:val="0044625C"/>
    <w:rsid w:val="00446436"/>
    <w:rsid w:val="00446524"/>
    <w:rsid w:val="00446583"/>
    <w:rsid w:val="00446617"/>
    <w:rsid w:val="004467EC"/>
    <w:rsid w:val="0044683A"/>
    <w:rsid w:val="00446AF3"/>
    <w:rsid w:val="00446F40"/>
    <w:rsid w:val="00446FBE"/>
    <w:rsid w:val="00447058"/>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80"/>
    <w:rsid w:val="004519B1"/>
    <w:rsid w:val="00451C68"/>
    <w:rsid w:val="00451C95"/>
    <w:rsid w:val="00451DD7"/>
    <w:rsid w:val="00451F5D"/>
    <w:rsid w:val="00451F83"/>
    <w:rsid w:val="00451F9D"/>
    <w:rsid w:val="00452158"/>
    <w:rsid w:val="0045215F"/>
    <w:rsid w:val="004525BC"/>
    <w:rsid w:val="0045274E"/>
    <w:rsid w:val="00452837"/>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D8"/>
    <w:rsid w:val="00456133"/>
    <w:rsid w:val="004561EE"/>
    <w:rsid w:val="00456239"/>
    <w:rsid w:val="004563E3"/>
    <w:rsid w:val="00456676"/>
    <w:rsid w:val="004566C9"/>
    <w:rsid w:val="00456AE0"/>
    <w:rsid w:val="00457057"/>
    <w:rsid w:val="004571DD"/>
    <w:rsid w:val="004572DE"/>
    <w:rsid w:val="004575CF"/>
    <w:rsid w:val="0045778B"/>
    <w:rsid w:val="004577BB"/>
    <w:rsid w:val="00457898"/>
    <w:rsid w:val="0045789B"/>
    <w:rsid w:val="004578B2"/>
    <w:rsid w:val="00457B37"/>
    <w:rsid w:val="00457BDF"/>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4142"/>
    <w:rsid w:val="00464273"/>
    <w:rsid w:val="004642B8"/>
    <w:rsid w:val="00464449"/>
    <w:rsid w:val="0046449B"/>
    <w:rsid w:val="00464504"/>
    <w:rsid w:val="00464530"/>
    <w:rsid w:val="0046474C"/>
    <w:rsid w:val="004647A0"/>
    <w:rsid w:val="004647BE"/>
    <w:rsid w:val="004649A7"/>
    <w:rsid w:val="004649BF"/>
    <w:rsid w:val="00464A73"/>
    <w:rsid w:val="00464AD8"/>
    <w:rsid w:val="00464B0E"/>
    <w:rsid w:val="00464B27"/>
    <w:rsid w:val="00464EBF"/>
    <w:rsid w:val="00464F65"/>
    <w:rsid w:val="00465063"/>
    <w:rsid w:val="0046533D"/>
    <w:rsid w:val="0046544C"/>
    <w:rsid w:val="0046547B"/>
    <w:rsid w:val="0046549B"/>
    <w:rsid w:val="004654C8"/>
    <w:rsid w:val="00465519"/>
    <w:rsid w:val="0046552B"/>
    <w:rsid w:val="00465720"/>
    <w:rsid w:val="00465B37"/>
    <w:rsid w:val="00465C2F"/>
    <w:rsid w:val="00465C5B"/>
    <w:rsid w:val="00465CA7"/>
    <w:rsid w:val="00465E49"/>
    <w:rsid w:val="00465F76"/>
    <w:rsid w:val="00466023"/>
    <w:rsid w:val="00466211"/>
    <w:rsid w:val="004663C5"/>
    <w:rsid w:val="00466423"/>
    <w:rsid w:val="004664F4"/>
    <w:rsid w:val="0046656C"/>
    <w:rsid w:val="00466658"/>
    <w:rsid w:val="004666B5"/>
    <w:rsid w:val="00466C23"/>
    <w:rsid w:val="00466C3C"/>
    <w:rsid w:val="00466CE8"/>
    <w:rsid w:val="00466D1C"/>
    <w:rsid w:val="004672F5"/>
    <w:rsid w:val="004673BC"/>
    <w:rsid w:val="00467454"/>
    <w:rsid w:val="00467538"/>
    <w:rsid w:val="00467A3A"/>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B57"/>
    <w:rsid w:val="00473C11"/>
    <w:rsid w:val="00474060"/>
    <w:rsid w:val="004742BA"/>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B90"/>
    <w:rsid w:val="00477D55"/>
    <w:rsid w:val="00477E5F"/>
    <w:rsid w:val="00477F36"/>
    <w:rsid w:val="00477F3A"/>
    <w:rsid w:val="00477FC0"/>
    <w:rsid w:val="00480606"/>
    <w:rsid w:val="0048078D"/>
    <w:rsid w:val="004807C8"/>
    <w:rsid w:val="004808AF"/>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50A"/>
    <w:rsid w:val="0048396C"/>
    <w:rsid w:val="004839E3"/>
    <w:rsid w:val="00483DA6"/>
    <w:rsid w:val="00483DA8"/>
    <w:rsid w:val="00483E21"/>
    <w:rsid w:val="00483F62"/>
    <w:rsid w:val="00483FE9"/>
    <w:rsid w:val="004843A1"/>
    <w:rsid w:val="004843FE"/>
    <w:rsid w:val="00484830"/>
    <w:rsid w:val="004849ED"/>
    <w:rsid w:val="00484A0D"/>
    <w:rsid w:val="00484B99"/>
    <w:rsid w:val="00484DC4"/>
    <w:rsid w:val="00484EB2"/>
    <w:rsid w:val="00484ECD"/>
    <w:rsid w:val="00485134"/>
    <w:rsid w:val="004852BB"/>
    <w:rsid w:val="00485571"/>
    <w:rsid w:val="00485690"/>
    <w:rsid w:val="0048575A"/>
    <w:rsid w:val="0048578B"/>
    <w:rsid w:val="00485BAD"/>
    <w:rsid w:val="00485C3B"/>
    <w:rsid w:val="00485D4C"/>
    <w:rsid w:val="00485DC8"/>
    <w:rsid w:val="00485F7B"/>
    <w:rsid w:val="00486043"/>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44"/>
    <w:rsid w:val="00494E7E"/>
    <w:rsid w:val="0049548E"/>
    <w:rsid w:val="004954BD"/>
    <w:rsid w:val="004956EF"/>
    <w:rsid w:val="0049572E"/>
    <w:rsid w:val="004958A0"/>
    <w:rsid w:val="00495B16"/>
    <w:rsid w:val="00495B52"/>
    <w:rsid w:val="00495DE1"/>
    <w:rsid w:val="004960AE"/>
    <w:rsid w:val="004961F2"/>
    <w:rsid w:val="004962BA"/>
    <w:rsid w:val="004964B7"/>
    <w:rsid w:val="0049671D"/>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2D3"/>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7A9"/>
    <w:rsid w:val="004A2969"/>
    <w:rsid w:val="004A29BA"/>
    <w:rsid w:val="004A29FB"/>
    <w:rsid w:val="004A2D58"/>
    <w:rsid w:val="004A302E"/>
    <w:rsid w:val="004A3063"/>
    <w:rsid w:val="004A3094"/>
    <w:rsid w:val="004A3125"/>
    <w:rsid w:val="004A3218"/>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864"/>
    <w:rsid w:val="004A4934"/>
    <w:rsid w:val="004A4E75"/>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91F"/>
    <w:rsid w:val="004A6A35"/>
    <w:rsid w:val="004A6F31"/>
    <w:rsid w:val="004A6F8D"/>
    <w:rsid w:val="004A7121"/>
    <w:rsid w:val="004A71BE"/>
    <w:rsid w:val="004A7291"/>
    <w:rsid w:val="004A72D7"/>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D9"/>
    <w:rsid w:val="004B7970"/>
    <w:rsid w:val="004B7B74"/>
    <w:rsid w:val="004B7F10"/>
    <w:rsid w:val="004C00FC"/>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EF5"/>
    <w:rsid w:val="004C1FF8"/>
    <w:rsid w:val="004C2164"/>
    <w:rsid w:val="004C23A1"/>
    <w:rsid w:val="004C249C"/>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80"/>
    <w:rsid w:val="004C5288"/>
    <w:rsid w:val="004C5472"/>
    <w:rsid w:val="004C54F5"/>
    <w:rsid w:val="004C5557"/>
    <w:rsid w:val="004C5576"/>
    <w:rsid w:val="004C56F6"/>
    <w:rsid w:val="004C57F1"/>
    <w:rsid w:val="004C581A"/>
    <w:rsid w:val="004C5972"/>
    <w:rsid w:val="004C59F3"/>
    <w:rsid w:val="004C5B43"/>
    <w:rsid w:val="004C5CFE"/>
    <w:rsid w:val="004C5D62"/>
    <w:rsid w:val="004C5DFC"/>
    <w:rsid w:val="004C5EE6"/>
    <w:rsid w:val="004C608F"/>
    <w:rsid w:val="004C63E7"/>
    <w:rsid w:val="004C6475"/>
    <w:rsid w:val="004C65E9"/>
    <w:rsid w:val="004C6834"/>
    <w:rsid w:val="004C69D8"/>
    <w:rsid w:val="004C6D32"/>
    <w:rsid w:val="004C6E1B"/>
    <w:rsid w:val="004C6E7A"/>
    <w:rsid w:val="004C70FF"/>
    <w:rsid w:val="004C717A"/>
    <w:rsid w:val="004C718B"/>
    <w:rsid w:val="004C720D"/>
    <w:rsid w:val="004C7689"/>
    <w:rsid w:val="004C7D6C"/>
    <w:rsid w:val="004C7DBC"/>
    <w:rsid w:val="004C7F81"/>
    <w:rsid w:val="004D0148"/>
    <w:rsid w:val="004D04F9"/>
    <w:rsid w:val="004D08E3"/>
    <w:rsid w:val="004D0953"/>
    <w:rsid w:val="004D0C56"/>
    <w:rsid w:val="004D0C92"/>
    <w:rsid w:val="004D0EA0"/>
    <w:rsid w:val="004D0EA4"/>
    <w:rsid w:val="004D1200"/>
    <w:rsid w:val="004D1251"/>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151"/>
    <w:rsid w:val="004D3279"/>
    <w:rsid w:val="004D37EE"/>
    <w:rsid w:val="004D3A3B"/>
    <w:rsid w:val="004D3F30"/>
    <w:rsid w:val="004D3F87"/>
    <w:rsid w:val="004D3FD3"/>
    <w:rsid w:val="004D4071"/>
    <w:rsid w:val="004D417D"/>
    <w:rsid w:val="004D42B3"/>
    <w:rsid w:val="004D449D"/>
    <w:rsid w:val="004D44B5"/>
    <w:rsid w:val="004D457D"/>
    <w:rsid w:val="004D460E"/>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A35"/>
    <w:rsid w:val="004D5AA5"/>
    <w:rsid w:val="004D5B33"/>
    <w:rsid w:val="004D5B44"/>
    <w:rsid w:val="004D5BC4"/>
    <w:rsid w:val="004D5D19"/>
    <w:rsid w:val="004D5E3A"/>
    <w:rsid w:val="004D5E9D"/>
    <w:rsid w:val="004D6586"/>
    <w:rsid w:val="004D658A"/>
    <w:rsid w:val="004D663F"/>
    <w:rsid w:val="004D67DA"/>
    <w:rsid w:val="004D6891"/>
    <w:rsid w:val="004D6B7D"/>
    <w:rsid w:val="004D6BBB"/>
    <w:rsid w:val="004D6D4F"/>
    <w:rsid w:val="004D6DFF"/>
    <w:rsid w:val="004D6EBD"/>
    <w:rsid w:val="004D7039"/>
    <w:rsid w:val="004D74EF"/>
    <w:rsid w:val="004D751A"/>
    <w:rsid w:val="004D75A2"/>
    <w:rsid w:val="004D770B"/>
    <w:rsid w:val="004D7B98"/>
    <w:rsid w:val="004D7DCC"/>
    <w:rsid w:val="004D7F31"/>
    <w:rsid w:val="004D7F61"/>
    <w:rsid w:val="004E00E3"/>
    <w:rsid w:val="004E01D1"/>
    <w:rsid w:val="004E0426"/>
    <w:rsid w:val="004E04D8"/>
    <w:rsid w:val="004E05B4"/>
    <w:rsid w:val="004E069C"/>
    <w:rsid w:val="004E06AD"/>
    <w:rsid w:val="004E06D3"/>
    <w:rsid w:val="004E0CB4"/>
    <w:rsid w:val="004E0DBB"/>
    <w:rsid w:val="004E10CE"/>
    <w:rsid w:val="004E147F"/>
    <w:rsid w:val="004E14BE"/>
    <w:rsid w:val="004E14EC"/>
    <w:rsid w:val="004E1555"/>
    <w:rsid w:val="004E1A18"/>
    <w:rsid w:val="004E1A35"/>
    <w:rsid w:val="004E1A64"/>
    <w:rsid w:val="004E1DC8"/>
    <w:rsid w:val="004E1E8D"/>
    <w:rsid w:val="004E22B9"/>
    <w:rsid w:val="004E23D2"/>
    <w:rsid w:val="004E2445"/>
    <w:rsid w:val="004E2539"/>
    <w:rsid w:val="004E29B0"/>
    <w:rsid w:val="004E2A2F"/>
    <w:rsid w:val="004E2A57"/>
    <w:rsid w:val="004E2AB9"/>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4CF"/>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4D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BEC"/>
    <w:rsid w:val="00511C3A"/>
    <w:rsid w:val="00511E83"/>
    <w:rsid w:val="00511EEA"/>
    <w:rsid w:val="00512211"/>
    <w:rsid w:val="005123DA"/>
    <w:rsid w:val="00512503"/>
    <w:rsid w:val="00512639"/>
    <w:rsid w:val="00512DAA"/>
    <w:rsid w:val="00512F1A"/>
    <w:rsid w:val="00513239"/>
    <w:rsid w:val="0051356E"/>
    <w:rsid w:val="0051374E"/>
    <w:rsid w:val="0051399D"/>
    <w:rsid w:val="00513AF3"/>
    <w:rsid w:val="00513B0F"/>
    <w:rsid w:val="00513E0D"/>
    <w:rsid w:val="00513FE7"/>
    <w:rsid w:val="005144CC"/>
    <w:rsid w:val="005144E5"/>
    <w:rsid w:val="005144F3"/>
    <w:rsid w:val="00514B0C"/>
    <w:rsid w:val="00514D00"/>
    <w:rsid w:val="00514D75"/>
    <w:rsid w:val="00514D9E"/>
    <w:rsid w:val="00514DD6"/>
    <w:rsid w:val="00514E72"/>
    <w:rsid w:val="00514EA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1B8"/>
    <w:rsid w:val="00517253"/>
    <w:rsid w:val="0051737F"/>
    <w:rsid w:val="005174E1"/>
    <w:rsid w:val="005175DF"/>
    <w:rsid w:val="0051761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1F0D"/>
    <w:rsid w:val="005220DB"/>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F2F"/>
    <w:rsid w:val="00532F8D"/>
    <w:rsid w:val="00532FA1"/>
    <w:rsid w:val="00533146"/>
    <w:rsid w:val="005332A6"/>
    <w:rsid w:val="005332E9"/>
    <w:rsid w:val="00533632"/>
    <w:rsid w:val="00533ADF"/>
    <w:rsid w:val="00533D10"/>
    <w:rsid w:val="00533F22"/>
    <w:rsid w:val="005343A3"/>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B8C"/>
    <w:rsid w:val="00543043"/>
    <w:rsid w:val="0054361D"/>
    <w:rsid w:val="00543676"/>
    <w:rsid w:val="005436F3"/>
    <w:rsid w:val="0054377D"/>
    <w:rsid w:val="0054391F"/>
    <w:rsid w:val="00543A4B"/>
    <w:rsid w:val="00543AFD"/>
    <w:rsid w:val="00543C57"/>
    <w:rsid w:val="00543F83"/>
    <w:rsid w:val="005441C4"/>
    <w:rsid w:val="005442EA"/>
    <w:rsid w:val="00544548"/>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21"/>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735"/>
    <w:rsid w:val="0056096D"/>
    <w:rsid w:val="00560983"/>
    <w:rsid w:val="00560AA4"/>
    <w:rsid w:val="00560AD8"/>
    <w:rsid w:val="005612EE"/>
    <w:rsid w:val="00561430"/>
    <w:rsid w:val="00561A29"/>
    <w:rsid w:val="00561AFD"/>
    <w:rsid w:val="00561C47"/>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289"/>
    <w:rsid w:val="005633B6"/>
    <w:rsid w:val="005633ED"/>
    <w:rsid w:val="005634E5"/>
    <w:rsid w:val="005635F5"/>
    <w:rsid w:val="00563600"/>
    <w:rsid w:val="005636DB"/>
    <w:rsid w:val="00563814"/>
    <w:rsid w:val="0056383A"/>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3A4"/>
    <w:rsid w:val="00567418"/>
    <w:rsid w:val="005674C2"/>
    <w:rsid w:val="0056778C"/>
    <w:rsid w:val="00567D83"/>
    <w:rsid w:val="00567EF4"/>
    <w:rsid w:val="00567F44"/>
    <w:rsid w:val="00570133"/>
    <w:rsid w:val="0057020F"/>
    <w:rsid w:val="0057057B"/>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962"/>
    <w:rsid w:val="00573A08"/>
    <w:rsid w:val="00573BB6"/>
    <w:rsid w:val="00573E26"/>
    <w:rsid w:val="00573ED9"/>
    <w:rsid w:val="005740FF"/>
    <w:rsid w:val="00574204"/>
    <w:rsid w:val="00574368"/>
    <w:rsid w:val="00574386"/>
    <w:rsid w:val="00574806"/>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5103"/>
    <w:rsid w:val="0058552A"/>
    <w:rsid w:val="005857C2"/>
    <w:rsid w:val="005858A4"/>
    <w:rsid w:val="00585943"/>
    <w:rsid w:val="00585962"/>
    <w:rsid w:val="005859E8"/>
    <w:rsid w:val="00585C27"/>
    <w:rsid w:val="00585D3A"/>
    <w:rsid w:val="00585D8C"/>
    <w:rsid w:val="00585DE2"/>
    <w:rsid w:val="00585F30"/>
    <w:rsid w:val="00586158"/>
    <w:rsid w:val="00586277"/>
    <w:rsid w:val="0058627A"/>
    <w:rsid w:val="005862ED"/>
    <w:rsid w:val="00586311"/>
    <w:rsid w:val="00586425"/>
    <w:rsid w:val="005866CF"/>
    <w:rsid w:val="00586C3B"/>
    <w:rsid w:val="00586CAB"/>
    <w:rsid w:val="00586E7D"/>
    <w:rsid w:val="00586FCD"/>
    <w:rsid w:val="00586FFB"/>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04"/>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60"/>
    <w:rsid w:val="00596295"/>
    <w:rsid w:val="005962FC"/>
    <w:rsid w:val="00596569"/>
    <w:rsid w:val="005965B1"/>
    <w:rsid w:val="005965C9"/>
    <w:rsid w:val="005966D4"/>
    <w:rsid w:val="005966ED"/>
    <w:rsid w:val="00596738"/>
    <w:rsid w:val="00596959"/>
    <w:rsid w:val="005969C9"/>
    <w:rsid w:val="00596A85"/>
    <w:rsid w:val="00596B67"/>
    <w:rsid w:val="00596BA0"/>
    <w:rsid w:val="00596D19"/>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101"/>
    <w:rsid w:val="005A010F"/>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584"/>
    <w:rsid w:val="005A194F"/>
    <w:rsid w:val="005A1A39"/>
    <w:rsid w:val="005A1B4C"/>
    <w:rsid w:val="005A1C26"/>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AA5"/>
    <w:rsid w:val="005A4C50"/>
    <w:rsid w:val="005A4FA5"/>
    <w:rsid w:val="005A5020"/>
    <w:rsid w:val="005A5360"/>
    <w:rsid w:val="005A539C"/>
    <w:rsid w:val="005A5612"/>
    <w:rsid w:val="005A56E0"/>
    <w:rsid w:val="005A56F2"/>
    <w:rsid w:val="005A5CD6"/>
    <w:rsid w:val="005A5DB9"/>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260"/>
    <w:rsid w:val="005B33C2"/>
    <w:rsid w:val="005B3568"/>
    <w:rsid w:val="005B35CE"/>
    <w:rsid w:val="005B36E5"/>
    <w:rsid w:val="005B379F"/>
    <w:rsid w:val="005B38EF"/>
    <w:rsid w:val="005B3A91"/>
    <w:rsid w:val="005B3B28"/>
    <w:rsid w:val="005B3C22"/>
    <w:rsid w:val="005B3CAC"/>
    <w:rsid w:val="005B3F2E"/>
    <w:rsid w:val="005B4009"/>
    <w:rsid w:val="005B4053"/>
    <w:rsid w:val="005B425C"/>
    <w:rsid w:val="005B4545"/>
    <w:rsid w:val="005B4673"/>
    <w:rsid w:val="005B492F"/>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1D2"/>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CBD"/>
    <w:rsid w:val="005C6D2D"/>
    <w:rsid w:val="005C6E11"/>
    <w:rsid w:val="005C725E"/>
    <w:rsid w:val="005C730D"/>
    <w:rsid w:val="005C7313"/>
    <w:rsid w:val="005C7716"/>
    <w:rsid w:val="005C77E7"/>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31"/>
    <w:rsid w:val="005D2244"/>
    <w:rsid w:val="005D25B1"/>
    <w:rsid w:val="005D2604"/>
    <w:rsid w:val="005D26C4"/>
    <w:rsid w:val="005D2756"/>
    <w:rsid w:val="005D2841"/>
    <w:rsid w:val="005D2D2D"/>
    <w:rsid w:val="005D2E67"/>
    <w:rsid w:val="005D2EC4"/>
    <w:rsid w:val="005D2F03"/>
    <w:rsid w:val="005D2F9B"/>
    <w:rsid w:val="005D2FB4"/>
    <w:rsid w:val="005D31CA"/>
    <w:rsid w:val="005D345B"/>
    <w:rsid w:val="005D357D"/>
    <w:rsid w:val="005D36A3"/>
    <w:rsid w:val="005D3B89"/>
    <w:rsid w:val="005D3BFD"/>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6D6"/>
    <w:rsid w:val="005E2A1B"/>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3AFC"/>
    <w:rsid w:val="005E3EBE"/>
    <w:rsid w:val="005E407C"/>
    <w:rsid w:val="005E4172"/>
    <w:rsid w:val="005E4231"/>
    <w:rsid w:val="005E4697"/>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EC9"/>
    <w:rsid w:val="005E6F8C"/>
    <w:rsid w:val="005E714F"/>
    <w:rsid w:val="005E71A1"/>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E4"/>
    <w:rsid w:val="005F68E6"/>
    <w:rsid w:val="005F70BA"/>
    <w:rsid w:val="005F7599"/>
    <w:rsid w:val="005F79A8"/>
    <w:rsid w:val="005F7AE0"/>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33D"/>
    <w:rsid w:val="0060149A"/>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F"/>
    <w:rsid w:val="00605200"/>
    <w:rsid w:val="00605402"/>
    <w:rsid w:val="006057A4"/>
    <w:rsid w:val="006057F4"/>
    <w:rsid w:val="00605986"/>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7D8"/>
    <w:rsid w:val="0061098A"/>
    <w:rsid w:val="006109FD"/>
    <w:rsid w:val="00610A84"/>
    <w:rsid w:val="00610B17"/>
    <w:rsid w:val="00610B44"/>
    <w:rsid w:val="00610BE9"/>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2B1"/>
    <w:rsid w:val="00614382"/>
    <w:rsid w:val="006144B2"/>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9A7"/>
    <w:rsid w:val="00615A64"/>
    <w:rsid w:val="00615ABC"/>
    <w:rsid w:val="00615C9F"/>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2EA"/>
    <w:rsid w:val="0062736B"/>
    <w:rsid w:val="0062738B"/>
    <w:rsid w:val="006273CA"/>
    <w:rsid w:val="00627511"/>
    <w:rsid w:val="00627516"/>
    <w:rsid w:val="0062761F"/>
    <w:rsid w:val="0062772B"/>
    <w:rsid w:val="00627899"/>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C6E"/>
    <w:rsid w:val="00632EB0"/>
    <w:rsid w:val="0063324C"/>
    <w:rsid w:val="0063371F"/>
    <w:rsid w:val="00633AA5"/>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21D"/>
    <w:rsid w:val="006352B5"/>
    <w:rsid w:val="00635812"/>
    <w:rsid w:val="00635858"/>
    <w:rsid w:val="006358D1"/>
    <w:rsid w:val="00635B4A"/>
    <w:rsid w:val="00635B53"/>
    <w:rsid w:val="00635F89"/>
    <w:rsid w:val="0063640E"/>
    <w:rsid w:val="006365AD"/>
    <w:rsid w:val="00636857"/>
    <w:rsid w:val="0063686D"/>
    <w:rsid w:val="00636C89"/>
    <w:rsid w:val="00636DC7"/>
    <w:rsid w:val="00636F6C"/>
    <w:rsid w:val="00636F8E"/>
    <w:rsid w:val="00636FA2"/>
    <w:rsid w:val="0063705B"/>
    <w:rsid w:val="006372F1"/>
    <w:rsid w:val="0063733E"/>
    <w:rsid w:val="00637417"/>
    <w:rsid w:val="0063756D"/>
    <w:rsid w:val="0063760E"/>
    <w:rsid w:val="00637982"/>
    <w:rsid w:val="00637C2B"/>
    <w:rsid w:val="00637C56"/>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2151"/>
    <w:rsid w:val="0064238B"/>
    <w:rsid w:val="00642443"/>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B20"/>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868"/>
    <w:rsid w:val="00646B1E"/>
    <w:rsid w:val="00646D8C"/>
    <w:rsid w:val="0064718D"/>
    <w:rsid w:val="006475AC"/>
    <w:rsid w:val="006476A7"/>
    <w:rsid w:val="00647773"/>
    <w:rsid w:val="006477E4"/>
    <w:rsid w:val="00647D2A"/>
    <w:rsid w:val="00650017"/>
    <w:rsid w:val="0065013E"/>
    <w:rsid w:val="0065025B"/>
    <w:rsid w:val="00650476"/>
    <w:rsid w:val="006504A3"/>
    <w:rsid w:val="0065057B"/>
    <w:rsid w:val="0065075B"/>
    <w:rsid w:val="006507DB"/>
    <w:rsid w:val="00650A8E"/>
    <w:rsid w:val="00650AE0"/>
    <w:rsid w:val="00650F88"/>
    <w:rsid w:val="00651183"/>
    <w:rsid w:val="00651260"/>
    <w:rsid w:val="00651589"/>
    <w:rsid w:val="00651691"/>
    <w:rsid w:val="0065173A"/>
    <w:rsid w:val="00651943"/>
    <w:rsid w:val="00651963"/>
    <w:rsid w:val="006519F3"/>
    <w:rsid w:val="00651A73"/>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332"/>
    <w:rsid w:val="00653339"/>
    <w:rsid w:val="006533E5"/>
    <w:rsid w:val="006536AB"/>
    <w:rsid w:val="006538CA"/>
    <w:rsid w:val="0065396B"/>
    <w:rsid w:val="006539B1"/>
    <w:rsid w:val="00653BD0"/>
    <w:rsid w:val="00653C46"/>
    <w:rsid w:val="00653D37"/>
    <w:rsid w:val="00653F50"/>
    <w:rsid w:val="006540D7"/>
    <w:rsid w:val="00654142"/>
    <w:rsid w:val="006542F4"/>
    <w:rsid w:val="00654344"/>
    <w:rsid w:val="0065448B"/>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F50"/>
    <w:rsid w:val="00655F75"/>
    <w:rsid w:val="0065643B"/>
    <w:rsid w:val="006568A0"/>
    <w:rsid w:val="00656B4F"/>
    <w:rsid w:val="00656F72"/>
    <w:rsid w:val="00657018"/>
    <w:rsid w:val="00657137"/>
    <w:rsid w:val="0065722C"/>
    <w:rsid w:val="00657361"/>
    <w:rsid w:val="00657597"/>
    <w:rsid w:val="006575AC"/>
    <w:rsid w:val="00657762"/>
    <w:rsid w:val="0065776B"/>
    <w:rsid w:val="00657C12"/>
    <w:rsid w:val="00657CF3"/>
    <w:rsid w:val="00657D61"/>
    <w:rsid w:val="006600BD"/>
    <w:rsid w:val="00660464"/>
    <w:rsid w:val="0066060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AC"/>
    <w:rsid w:val="00661B41"/>
    <w:rsid w:val="00661B73"/>
    <w:rsid w:val="00661B82"/>
    <w:rsid w:val="00661D0E"/>
    <w:rsid w:val="00661E42"/>
    <w:rsid w:val="00661EB4"/>
    <w:rsid w:val="00662107"/>
    <w:rsid w:val="00662143"/>
    <w:rsid w:val="0066224B"/>
    <w:rsid w:val="0066225B"/>
    <w:rsid w:val="006622ED"/>
    <w:rsid w:val="0066232A"/>
    <w:rsid w:val="006624F2"/>
    <w:rsid w:val="0066264D"/>
    <w:rsid w:val="00662657"/>
    <w:rsid w:val="006627F4"/>
    <w:rsid w:val="00662C03"/>
    <w:rsid w:val="00662D31"/>
    <w:rsid w:val="00662D40"/>
    <w:rsid w:val="00662D5D"/>
    <w:rsid w:val="00662DA8"/>
    <w:rsid w:val="00662F62"/>
    <w:rsid w:val="006630DF"/>
    <w:rsid w:val="00663455"/>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8B"/>
    <w:rsid w:val="006718F3"/>
    <w:rsid w:val="00671CBD"/>
    <w:rsid w:val="00671CDD"/>
    <w:rsid w:val="00672061"/>
    <w:rsid w:val="006721BC"/>
    <w:rsid w:val="006725AE"/>
    <w:rsid w:val="006727BC"/>
    <w:rsid w:val="0067283F"/>
    <w:rsid w:val="00672900"/>
    <w:rsid w:val="00672AB3"/>
    <w:rsid w:val="00672AF1"/>
    <w:rsid w:val="00672BBF"/>
    <w:rsid w:val="00672C2E"/>
    <w:rsid w:val="00672E01"/>
    <w:rsid w:val="00673067"/>
    <w:rsid w:val="006730A9"/>
    <w:rsid w:val="0067329B"/>
    <w:rsid w:val="006733DD"/>
    <w:rsid w:val="006733E1"/>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7B8"/>
    <w:rsid w:val="00675B8F"/>
    <w:rsid w:val="00675CE1"/>
    <w:rsid w:val="00675D41"/>
    <w:rsid w:val="00676119"/>
    <w:rsid w:val="0067615B"/>
    <w:rsid w:val="00676401"/>
    <w:rsid w:val="00676562"/>
    <w:rsid w:val="006766E6"/>
    <w:rsid w:val="00676766"/>
    <w:rsid w:val="0067684D"/>
    <w:rsid w:val="00676CE1"/>
    <w:rsid w:val="00676E59"/>
    <w:rsid w:val="00676E6C"/>
    <w:rsid w:val="00677433"/>
    <w:rsid w:val="0067758B"/>
    <w:rsid w:val="0067760A"/>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8B8"/>
    <w:rsid w:val="006808D1"/>
    <w:rsid w:val="00680ACD"/>
    <w:rsid w:val="00680B85"/>
    <w:rsid w:val="00680CCA"/>
    <w:rsid w:val="00680DAC"/>
    <w:rsid w:val="00680EF5"/>
    <w:rsid w:val="006811B6"/>
    <w:rsid w:val="0068161D"/>
    <w:rsid w:val="00681636"/>
    <w:rsid w:val="006818D8"/>
    <w:rsid w:val="00681D09"/>
    <w:rsid w:val="00681D53"/>
    <w:rsid w:val="00681F2F"/>
    <w:rsid w:val="00682112"/>
    <w:rsid w:val="0068211A"/>
    <w:rsid w:val="006821B0"/>
    <w:rsid w:val="0068233F"/>
    <w:rsid w:val="00682358"/>
    <w:rsid w:val="006825A1"/>
    <w:rsid w:val="006825D9"/>
    <w:rsid w:val="00682A7E"/>
    <w:rsid w:val="00682B51"/>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6F"/>
    <w:rsid w:val="00690BC6"/>
    <w:rsid w:val="00690C39"/>
    <w:rsid w:val="00691055"/>
    <w:rsid w:val="006913A7"/>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6C0"/>
    <w:rsid w:val="00692754"/>
    <w:rsid w:val="00692865"/>
    <w:rsid w:val="00692908"/>
    <w:rsid w:val="00692A6D"/>
    <w:rsid w:val="006930A2"/>
    <w:rsid w:val="006931FC"/>
    <w:rsid w:val="0069330B"/>
    <w:rsid w:val="00693394"/>
    <w:rsid w:val="006933FA"/>
    <w:rsid w:val="0069347D"/>
    <w:rsid w:val="006934F9"/>
    <w:rsid w:val="0069354C"/>
    <w:rsid w:val="00693695"/>
    <w:rsid w:val="00693697"/>
    <w:rsid w:val="006936FF"/>
    <w:rsid w:val="00693736"/>
    <w:rsid w:val="006938D5"/>
    <w:rsid w:val="006939EE"/>
    <w:rsid w:val="00693CD5"/>
    <w:rsid w:val="00693CF0"/>
    <w:rsid w:val="00693D0A"/>
    <w:rsid w:val="00693D2E"/>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B08"/>
    <w:rsid w:val="006A0DE5"/>
    <w:rsid w:val="006A0E1F"/>
    <w:rsid w:val="006A0F0A"/>
    <w:rsid w:val="006A0F4D"/>
    <w:rsid w:val="006A0FD4"/>
    <w:rsid w:val="006A108B"/>
    <w:rsid w:val="006A1663"/>
    <w:rsid w:val="006A16D3"/>
    <w:rsid w:val="006A1797"/>
    <w:rsid w:val="006A1855"/>
    <w:rsid w:val="006A19AC"/>
    <w:rsid w:val="006A19D4"/>
    <w:rsid w:val="006A1CB0"/>
    <w:rsid w:val="006A1D28"/>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C4"/>
    <w:rsid w:val="006A427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CDA"/>
    <w:rsid w:val="006A6D47"/>
    <w:rsid w:val="006A6E08"/>
    <w:rsid w:val="006A6E1D"/>
    <w:rsid w:val="006A6EC6"/>
    <w:rsid w:val="006A6F27"/>
    <w:rsid w:val="006A713C"/>
    <w:rsid w:val="006A7178"/>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F2"/>
    <w:rsid w:val="006B7B81"/>
    <w:rsid w:val="006B7C03"/>
    <w:rsid w:val="006B7DEF"/>
    <w:rsid w:val="006C00AF"/>
    <w:rsid w:val="006C00CD"/>
    <w:rsid w:val="006C00F0"/>
    <w:rsid w:val="006C0304"/>
    <w:rsid w:val="006C0350"/>
    <w:rsid w:val="006C06C8"/>
    <w:rsid w:val="006C0A49"/>
    <w:rsid w:val="006C0D71"/>
    <w:rsid w:val="006C0DBB"/>
    <w:rsid w:val="006C11E0"/>
    <w:rsid w:val="006C1263"/>
    <w:rsid w:val="006C127E"/>
    <w:rsid w:val="006C1297"/>
    <w:rsid w:val="006C152C"/>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14E"/>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89B"/>
    <w:rsid w:val="006E78D4"/>
    <w:rsid w:val="006E78D5"/>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95"/>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0A8"/>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0CA"/>
    <w:rsid w:val="006F621C"/>
    <w:rsid w:val="006F6447"/>
    <w:rsid w:val="006F64FB"/>
    <w:rsid w:val="006F652F"/>
    <w:rsid w:val="006F6584"/>
    <w:rsid w:val="006F6641"/>
    <w:rsid w:val="006F6850"/>
    <w:rsid w:val="006F6B2B"/>
    <w:rsid w:val="006F6C11"/>
    <w:rsid w:val="006F6D80"/>
    <w:rsid w:val="006F6D81"/>
    <w:rsid w:val="006F6EC4"/>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F7"/>
    <w:rsid w:val="0070005A"/>
    <w:rsid w:val="007000D8"/>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89F"/>
    <w:rsid w:val="0070494C"/>
    <w:rsid w:val="0070495F"/>
    <w:rsid w:val="00704B56"/>
    <w:rsid w:val="00704D39"/>
    <w:rsid w:val="00704F94"/>
    <w:rsid w:val="00705028"/>
    <w:rsid w:val="00705089"/>
    <w:rsid w:val="007051AB"/>
    <w:rsid w:val="007052A4"/>
    <w:rsid w:val="007053C9"/>
    <w:rsid w:val="00705413"/>
    <w:rsid w:val="0070541C"/>
    <w:rsid w:val="007054E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D0C"/>
    <w:rsid w:val="00707F7D"/>
    <w:rsid w:val="007100E4"/>
    <w:rsid w:val="00710271"/>
    <w:rsid w:val="007102A4"/>
    <w:rsid w:val="007104B9"/>
    <w:rsid w:val="007104D7"/>
    <w:rsid w:val="00710B13"/>
    <w:rsid w:val="00710C80"/>
    <w:rsid w:val="00710CF8"/>
    <w:rsid w:val="00710DD0"/>
    <w:rsid w:val="00711079"/>
    <w:rsid w:val="007110E0"/>
    <w:rsid w:val="00711339"/>
    <w:rsid w:val="007114AC"/>
    <w:rsid w:val="0071158A"/>
    <w:rsid w:val="007115D2"/>
    <w:rsid w:val="007116D0"/>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9A5"/>
    <w:rsid w:val="007179DC"/>
    <w:rsid w:val="00717A53"/>
    <w:rsid w:val="00717B75"/>
    <w:rsid w:val="00717BA5"/>
    <w:rsid w:val="00717C4D"/>
    <w:rsid w:val="00717C65"/>
    <w:rsid w:val="00717D17"/>
    <w:rsid w:val="00717D31"/>
    <w:rsid w:val="00717D9E"/>
    <w:rsid w:val="00717DFD"/>
    <w:rsid w:val="00717FFA"/>
    <w:rsid w:val="00720161"/>
    <w:rsid w:val="007203AB"/>
    <w:rsid w:val="0072054A"/>
    <w:rsid w:val="0072055B"/>
    <w:rsid w:val="007206AC"/>
    <w:rsid w:val="007207F8"/>
    <w:rsid w:val="0072088C"/>
    <w:rsid w:val="00720ABA"/>
    <w:rsid w:val="00720C5B"/>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195"/>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443"/>
    <w:rsid w:val="007324C9"/>
    <w:rsid w:val="007325B4"/>
    <w:rsid w:val="00732A90"/>
    <w:rsid w:val="00732B09"/>
    <w:rsid w:val="00732C9D"/>
    <w:rsid w:val="00733093"/>
    <w:rsid w:val="00733133"/>
    <w:rsid w:val="007331AD"/>
    <w:rsid w:val="00733523"/>
    <w:rsid w:val="007335F8"/>
    <w:rsid w:val="007336DE"/>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78A"/>
    <w:rsid w:val="00736A6A"/>
    <w:rsid w:val="00736DC4"/>
    <w:rsid w:val="00737010"/>
    <w:rsid w:val="00737205"/>
    <w:rsid w:val="007372AE"/>
    <w:rsid w:val="007373BC"/>
    <w:rsid w:val="0073767A"/>
    <w:rsid w:val="00737723"/>
    <w:rsid w:val="007377F7"/>
    <w:rsid w:val="0073782E"/>
    <w:rsid w:val="00737ABC"/>
    <w:rsid w:val="00737AD0"/>
    <w:rsid w:val="00737BB3"/>
    <w:rsid w:val="00737BC3"/>
    <w:rsid w:val="00737BE9"/>
    <w:rsid w:val="00737C17"/>
    <w:rsid w:val="00737CC7"/>
    <w:rsid w:val="00737CFE"/>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30F8"/>
    <w:rsid w:val="00743247"/>
    <w:rsid w:val="00743298"/>
    <w:rsid w:val="00743318"/>
    <w:rsid w:val="0074347F"/>
    <w:rsid w:val="007434A1"/>
    <w:rsid w:val="007435E7"/>
    <w:rsid w:val="0074379A"/>
    <w:rsid w:val="007438AC"/>
    <w:rsid w:val="007438FB"/>
    <w:rsid w:val="00743939"/>
    <w:rsid w:val="00743A42"/>
    <w:rsid w:val="00743ADF"/>
    <w:rsid w:val="00743CEC"/>
    <w:rsid w:val="00743DAF"/>
    <w:rsid w:val="00743E87"/>
    <w:rsid w:val="00744082"/>
    <w:rsid w:val="00744269"/>
    <w:rsid w:val="00744708"/>
    <w:rsid w:val="007447C3"/>
    <w:rsid w:val="00744836"/>
    <w:rsid w:val="007448F9"/>
    <w:rsid w:val="007448FF"/>
    <w:rsid w:val="00744A3A"/>
    <w:rsid w:val="00744BA6"/>
    <w:rsid w:val="00744EA7"/>
    <w:rsid w:val="00744FE3"/>
    <w:rsid w:val="007450F8"/>
    <w:rsid w:val="00745109"/>
    <w:rsid w:val="007451AF"/>
    <w:rsid w:val="007454B5"/>
    <w:rsid w:val="0074576E"/>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3"/>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22D3"/>
    <w:rsid w:val="00752335"/>
    <w:rsid w:val="007523F2"/>
    <w:rsid w:val="00752450"/>
    <w:rsid w:val="0075257C"/>
    <w:rsid w:val="00752A40"/>
    <w:rsid w:val="00752D00"/>
    <w:rsid w:val="00752E56"/>
    <w:rsid w:val="00753042"/>
    <w:rsid w:val="0075310B"/>
    <w:rsid w:val="0075313D"/>
    <w:rsid w:val="007533F2"/>
    <w:rsid w:val="00753507"/>
    <w:rsid w:val="0075352F"/>
    <w:rsid w:val="00753742"/>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BB3"/>
    <w:rsid w:val="00762BD2"/>
    <w:rsid w:val="00762D90"/>
    <w:rsid w:val="00762DAF"/>
    <w:rsid w:val="00762F07"/>
    <w:rsid w:val="00762F1D"/>
    <w:rsid w:val="00762F73"/>
    <w:rsid w:val="00763136"/>
    <w:rsid w:val="0076324E"/>
    <w:rsid w:val="0076325C"/>
    <w:rsid w:val="0076351A"/>
    <w:rsid w:val="007635AA"/>
    <w:rsid w:val="007636F5"/>
    <w:rsid w:val="007636F7"/>
    <w:rsid w:val="007637D4"/>
    <w:rsid w:val="0076393C"/>
    <w:rsid w:val="00763F1D"/>
    <w:rsid w:val="00764003"/>
    <w:rsid w:val="00764078"/>
    <w:rsid w:val="007640D5"/>
    <w:rsid w:val="00764399"/>
    <w:rsid w:val="00764438"/>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0DE"/>
    <w:rsid w:val="00767198"/>
    <w:rsid w:val="007674F2"/>
    <w:rsid w:val="00767727"/>
    <w:rsid w:val="007677C8"/>
    <w:rsid w:val="0076780D"/>
    <w:rsid w:val="00767858"/>
    <w:rsid w:val="00767BBA"/>
    <w:rsid w:val="00767CB3"/>
    <w:rsid w:val="00767DAB"/>
    <w:rsid w:val="00767DFD"/>
    <w:rsid w:val="00770043"/>
    <w:rsid w:val="007704A4"/>
    <w:rsid w:val="00770836"/>
    <w:rsid w:val="00770943"/>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68B"/>
    <w:rsid w:val="00774743"/>
    <w:rsid w:val="007747A7"/>
    <w:rsid w:val="007747B4"/>
    <w:rsid w:val="00774898"/>
    <w:rsid w:val="0077497D"/>
    <w:rsid w:val="00774C95"/>
    <w:rsid w:val="007751EA"/>
    <w:rsid w:val="007752CB"/>
    <w:rsid w:val="007752CE"/>
    <w:rsid w:val="0077531A"/>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0F4"/>
    <w:rsid w:val="00776193"/>
    <w:rsid w:val="007761DB"/>
    <w:rsid w:val="00776474"/>
    <w:rsid w:val="00776499"/>
    <w:rsid w:val="00776646"/>
    <w:rsid w:val="007766A4"/>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E6"/>
    <w:rsid w:val="00786C42"/>
    <w:rsid w:val="00786D0E"/>
    <w:rsid w:val="00786D5D"/>
    <w:rsid w:val="00786F9B"/>
    <w:rsid w:val="00786F9F"/>
    <w:rsid w:val="0078706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C31"/>
    <w:rsid w:val="00791C73"/>
    <w:rsid w:val="00791DC2"/>
    <w:rsid w:val="00791FB4"/>
    <w:rsid w:val="0079218E"/>
    <w:rsid w:val="007921E0"/>
    <w:rsid w:val="0079255D"/>
    <w:rsid w:val="007926BC"/>
    <w:rsid w:val="00792792"/>
    <w:rsid w:val="007927DF"/>
    <w:rsid w:val="00792A2F"/>
    <w:rsid w:val="00792A5A"/>
    <w:rsid w:val="00792BAD"/>
    <w:rsid w:val="00792C32"/>
    <w:rsid w:val="00792F02"/>
    <w:rsid w:val="00793126"/>
    <w:rsid w:val="00793233"/>
    <w:rsid w:val="00793367"/>
    <w:rsid w:val="007935B6"/>
    <w:rsid w:val="0079362B"/>
    <w:rsid w:val="007936D9"/>
    <w:rsid w:val="00793705"/>
    <w:rsid w:val="00793858"/>
    <w:rsid w:val="00793885"/>
    <w:rsid w:val="00793A5F"/>
    <w:rsid w:val="00793B22"/>
    <w:rsid w:val="00793C34"/>
    <w:rsid w:val="00794164"/>
    <w:rsid w:val="007941AE"/>
    <w:rsid w:val="00794261"/>
    <w:rsid w:val="007942BB"/>
    <w:rsid w:val="007943A8"/>
    <w:rsid w:val="00794433"/>
    <w:rsid w:val="007946B9"/>
    <w:rsid w:val="007947D6"/>
    <w:rsid w:val="00794876"/>
    <w:rsid w:val="007948F9"/>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4D2"/>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E5F"/>
    <w:rsid w:val="007A3F77"/>
    <w:rsid w:val="007A3F85"/>
    <w:rsid w:val="007A4032"/>
    <w:rsid w:val="007A4040"/>
    <w:rsid w:val="007A40D0"/>
    <w:rsid w:val="007A4160"/>
    <w:rsid w:val="007A41DB"/>
    <w:rsid w:val="007A432E"/>
    <w:rsid w:val="007A4534"/>
    <w:rsid w:val="007A45AC"/>
    <w:rsid w:val="007A4CBE"/>
    <w:rsid w:val="007A5039"/>
    <w:rsid w:val="007A504E"/>
    <w:rsid w:val="007A5143"/>
    <w:rsid w:val="007A5201"/>
    <w:rsid w:val="007A5291"/>
    <w:rsid w:val="007A53A6"/>
    <w:rsid w:val="007A53D4"/>
    <w:rsid w:val="007A5622"/>
    <w:rsid w:val="007A56B7"/>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75"/>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F1A"/>
    <w:rsid w:val="007C1F37"/>
    <w:rsid w:val="007C1F7A"/>
    <w:rsid w:val="007C1F9F"/>
    <w:rsid w:val="007C2092"/>
    <w:rsid w:val="007C215B"/>
    <w:rsid w:val="007C2195"/>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4017"/>
    <w:rsid w:val="007C4065"/>
    <w:rsid w:val="007C414C"/>
    <w:rsid w:val="007C4191"/>
    <w:rsid w:val="007C432C"/>
    <w:rsid w:val="007C43E2"/>
    <w:rsid w:val="007C45CD"/>
    <w:rsid w:val="007C45D4"/>
    <w:rsid w:val="007C46ED"/>
    <w:rsid w:val="007C489E"/>
    <w:rsid w:val="007C4940"/>
    <w:rsid w:val="007C49E2"/>
    <w:rsid w:val="007C4A06"/>
    <w:rsid w:val="007C4A9C"/>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56"/>
    <w:rsid w:val="007D17BB"/>
    <w:rsid w:val="007D17DE"/>
    <w:rsid w:val="007D194F"/>
    <w:rsid w:val="007D1BAB"/>
    <w:rsid w:val="007D1C53"/>
    <w:rsid w:val="007D1CEE"/>
    <w:rsid w:val="007D1DE7"/>
    <w:rsid w:val="007D1EAF"/>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FA"/>
    <w:rsid w:val="007D386F"/>
    <w:rsid w:val="007D39F3"/>
    <w:rsid w:val="007D3B91"/>
    <w:rsid w:val="007D3BB7"/>
    <w:rsid w:val="007D3C0F"/>
    <w:rsid w:val="007D3EA6"/>
    <w:rsid w:val="007D3EE7"/>
    <w:rsid w:val="007D429F"/>
    <w:rsid w:val="007D439E"/>
    <w:rsid w:val="007D4567"/>
    <w:rsid w:val="007D45A4"/>
    <w:rsid w:val="007D45DA"/>
    <w:rsid w:val="007D46DE"/>
    <w:rsid w:val="007D4831"/>
    <w:rsid w:val="007D487E"/>
    <w:rsid w:val="007D4A89"/>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8A7"/>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FCA"/>
    <w:rsid w:val="007E5225"/>
    <w:rsid w:val="007E5601"/>
    <w:rsid w:val="007E5855"/>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79C"/>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7F1"/>
    <w:rsid w:val="007F798B"/>
    <w:rsid w:val="007F7A47"/>
    <w:rsid w:val="007F7ABF"/>
    <w:rsid w:val="007F7B00"/>
    <w:rsid w:val="007F7D68"/>
    <w:rsid w:val="007F7DCF"/>
    <w:rsid w:val="00800089"/>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54A"/>
    <w:rsid w:val="008027AF"/>
    <w:rsid w:val="008027CC"/>
    <w:rsid w:val="00802947"/>
    <w:rsid w:val="00802ADD"/>
    <w:rsid w:val="00802B54"/>
    <w:rsid w:val="00802CEE"/>
    <w:rsid w:val="00802D1B"/>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6C4"/>
    <w:rsid w:val="008047F4"/>
    <w:rsid w:val="00804868"/>
    <w:rsid w:val="00804968"/>
    <w:rsid w:val="00804A27"/>
    <w:rsid w:val="00805184"/>
    <w:rsid w:val="008055EC"/>
    <w:rsid w:val="008056A9"/>
    <w:rsid w:val="00805837"/>
    <w:rsid w:val="008058C8"/>
    <w:rsid w:val="0080593C"/>
    <w:rsid w:val="008059F2"/>
    <w:rsid w:val="00805B11"/>
    <w:rsid w:val="00805BAC"/>
    <w:rsid w:val="00805CFD"/>
    <w:rsid w:val="00805D8D"/>
    <w:rsid w:val="00805D95"/>
    <w:rsid w:val="00805E67"/>
    <w:rsid w:val="00805F22"/>
    <w:rsid w:val="0080619C"/>
    <w:rsid w:val="00806205"/>
    <w:rsid w:val="00806611"/>
    <w:rsid w:val="00806622"/>
    <w:rsid w:val="00806AD8"/>
    <w:rsid w:val="00806E43"/>
    <w:rsid w:val="00806EB5"/>
    <w:rsid w:val="00806EB7"/>
    <w:rsid w:val="00806EDE"/>
    <w:rsid w:val="00807033"/>
    <w:rsid w:val="00807381"/>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2C"/>
    <w:rsid w:val="008127E0"/>
    <w:rsid w:val="0081296A"/>
    <w:rsid w:val="008129CD"/>
    <w:rsid w:val="00812ABE"/>
    <w:rsid w:val="00812D4F"/>
    <w:rsid w:val="00812D6C"/>
    <w:rsid w:val="00813058"/>
    <w:rsid w:val="008130E9"/>
    <w:rsid w:val="0081337E"/>
    <w:rsid w:val="00813470"/>
    <w:rsid w:val="00813568"/>
    <w:rsid w:val="008135AE"/>
    <w:rsid w:val="00813678"/>
    <w:rsid w:val="00813756"/>
    <w:rsid w:val="008138FA"/>
    <w:rsid w:val="00813A2B"/>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E94"/>
    <w:rsid w:val="00814F19"/>
    <w:rsid w:val="00814FC5"/>
    <w:rsid w:val="00814FFA"/>
    <w:rsid w:val="00815057"/>
    <w:rsid w:val="00815084"/>
    <w:rsid w:val="00815091"/>
    <w:rsid w:val="00815142"/>
    <w:rsid w:val="008158AB"/>
    <w:rsid w:val="00815918"/>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6D7B"/>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D6E"/>
    <w:rsid w:val="00820E66"/>
    <w:rsid w:val="0082101E"/>
    <w:rsid w:val="0082101F"/>
    <w:rsid w:val="00821031"/>
    <w:rsid w:val="0082113C"/>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CC"/>
    <w:rsid w:val="00831FD8"/>
    <w:rsid w:val="008320A2"/>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7D8"/>
    <w:rsid w:val="00837D30"/>
    <w:rsid w:val="00837D65"/>
    <w:rsid w:val="00840044"/>
    <w:rsid w:val="0084020D"/>
    <w:rsid w:val="008405B4"/>
    <w:rsid w:val="00840821"/>
    <w:rsid w:val="00840BE5"/>
    <w:rsid w:val="00840BF0"/>
    <w:rsid w:val="00840D7D"/>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6F"/>
    <w:rsid w:val="008445D8"/>
    <w:rsid w:val="008446EC"/>
    <w:rsid w:val="0084472D"/>
    <w:rsid w:val="00844843"/>
    <w:rsid w:val="00844A35"/>
    <w:rsid w:val="00844B0C"/>
    <w:rsid w:val="00844B8C"/>
    <w:rsid w:val="00844D12"/>
    <w:rsid w:val="00845097"/>
    <w:rsid w:val="00845156"/>
    <w:rsid w:val="0084531D"/>
    <w:rsid w:val="00845369"/>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7CA"/>
    <w:rsid w:val="00847D43"/>
    <w:rsid w:val="00847E10"/>
    <w:rsid w:val="00847F4A"/>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9CE"/>
    <w:rsid w:val="00853A77"/>
    <w:rsid w:val="00853B6B"/>
    <w:rsid w:val="00853DAC"/>
    <w:rsid w:val="00853F95"/>
    <w:rsid w:val="00854049"/>
    <w:rsid w:val="00854062"/>
    <w:rsid w:val="008541E1"/>
    <w:rsid w:val="008543E4"/>
    <w:rsid w:val="00854512"/>
    <w:rsid w:val="008548C8"/>
    <w:rsid w:val="00854BC6"/>
    <w:rsid w:val="00854C14"/>
    <w:rsid w:val="00854CFE"/>
    <w:rsid w:val="00854D2F"/>
    <w:rsid w:val="00854D92"/>
    <w:rsid w:val="00854E08"/>
    <w:rsid w:val="00854FD3"/>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6FF"/>
    <w:rsid w:val="00860722"/>
    <w:rsid w:val="0086080D"/>
    <w:rsid w:val="0086080E"/>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9C"/>
    <w:rsid w:val="00862337"/>
    <w:rsid w:val="008624DF"/>
    <w:rsid w:val="0086277E"/>
    <w:rsid w:val="00862807"/>
    <w:rsid w:val="0086292A"/>
    <w:rsid w:val="00862B49"/>
    <w:rsid w:val="00862C82"/>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501B"/>
    <w:rsid w:val="008651C2"/>
    <w:rsid w:val="008654A3"/>
    <w:rsid w:val="0086561F"/>
    <w:rsid w:val="0086563F"/>
    <w:rsid w:val="008659C0"/>
    <w:rsid w:val="00865ADF"/>
    <w:rsid w:val="00865B68"/>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3E92"/>
    <w:rsid w:val="00874030"/>
    <w:rsid w:val="00874252"/>
    <w:rsid w:val="0087430E"/>
    <w:rsid w:val="008746FA"/>
    <w:rsid w:val="0087483F"/>
    <w:rsid w:val="00874A07"/>
    <w:rsid w:val="00874FB6"/>
    <w:rsid w:val="008751E2"/>
    <w:rsid w:val="0087524D"/>
    <w:rsid w:val="00875397"/>
    <w:rsid w:val="0087555A"/>
    <w:rsid w:val="00875B96"/>
    <w:rsid w:val="00875CA4"/>
    <w:rsid w:val="00875EF4"/>
    <w:rsid w:val="00875FE8"/>
    <w:rsid w:val="008766B3"/>
    <w:rsid w:val="008767CE"/>
    <w:rsid w:val="00876A06"/>
    <w:rsid w:val="00876B83"/>
    <w:rsid w:val="00876D83"/>
    <w:rsid w:val="00876FBA"/>
    <w:rsid w:val="008772BE"/>
    <w:rsid w:val="00877325"/>
    <w:rsid w:val="0087751B"/>
    <w:rsid w:val="008776CC"/>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1E1"/>
    <w:rsid w:val="0088527C"/>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7035"/>
    <w:rsid w:val="008870F3"/>
    <w:rsid w:val="008872C4"/>
    <w:rsid w:val="008874BF"/>
    <w:rsid w:val="00887550"/>
    <w:rsid w:val="008875CE"/>
    <w:rsid w:val="008876D1"/>
    <w:rsid w:val="00887958"/>
    <w:rsid w:val="008879B7"/>
    <w:rsid w:val="00887CAA"/>
    <w:rsid w:val="00887F35"/>
    <w:rsid w:val="0089000E"/>
    <w:rsid w:val="00890026"/>
    <w:rsid w:val="0089019E"/>
    <w:rsid w:val="008901F1"/>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45"/>
    <w:rsid w:val="008A0ACE"/>
    <w:rsid w:val="008A0AFE"/>
    <w:rsid w:val="008A0C12"/>
    <w:rsid w:val="008A0EB2"/>
    <w:rsid w:val="008A10C7"/>
    <w:rsid w:val="008A1398"/>
    <w:rsid w:val="008A14F0"/>
    <w:rsid w:val="008A152E"/>
    <w:rsid w:val="008A1671"/>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911"/>
    <w:rsid w:val="008B1A81"/>
    <w:rsid w:val="008B1AF6"/>
    <w:rsid w:val="008B1BB9"/>
    <w:rsid w:val="008B1CD1"/>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AB"/>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60"/>
    <w:rsid w:val="008C01A5"/>
    <w:rsid w:val="008C021C"/>
    <w:rsid w:val="008C02FB"/>
    <w:rsid w:val="008C03E5"/>
    <w:rsid w:val="008C061E"/>
    <w:rsid w:val="008C0639"/>
    <w:rsid w:val="008C076F"/>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150"/>
    <w:rsid w:val="008C2168"/>
    <w:rsid w:val="008C23BB"/>
    <w:rsid w:val="008C248A"/>
    <w:rsid w:val="008C24DD"/>
    <w:rsid w:val="008C24EA"/>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5F"/>
    <w:rsid w:val="008C52A8"/>
    <w:rsid w:val="008C5325"/>
    <w:rsid w:val="008C53CE"/>
    <w:rsid w:val="008C549A"/>
    <w:rsid w:val="008C56DC"/>
    <w:rsid w:val="008C5825"/>
    <w:rsid w:val="008C5883"/>
    <w:rsid w:val="008C5CF5"/>
    <w:rsid w:val="008C5DD5"/>
    <w:rsid w:val="008C5E35"/>
    <w:rsid w:val="008C63B5"/>
    <w:rsid w:val="008C6458"/>
    <w:rsid w:val="008C653C"/>
    <w:rsid w:val="008C681A"/>
    <w:rsid w:val="008C683B"/>
    <w:rsid w:val="008C686D"/>
    <w:rsid w:val="008C697D"/>
    <w:rsid w:val="008C6B31"/>
    <w:rsid w:val="008C711C"/>
    <w:rsid w:val="008C7303"/>
    <w:rsid w:val="008C745F"/>
    <w:rsid w:val="008C74F0"/>
    <w:rsid w:val="008C768D"/>
    <w:rsid w:val="008C7A5C"/>
    <w:rsid w:val="008C7CBA"/>
    <w:rsid w:val="008C7DE6"/>
    <w:rsid w:val="008C7FD2"/>
    <w:rsid w:val="008D0101"/>
    <w:rsid w:val="008D0121"/>
    <w:rsid w:val="008D03EB"/>
    <w:rsid w:val="008D06A9"/>
    <w:rsid w:val="008D0772"/>
    <w:rsid w:val="008D0792"/>
    <w:rsid w:val="008D07A5"/>
    <w:rsid w:val="008D0882"/>
    <w:rsid w:val="008D09AF"/>
    <w:rsid w:val="008D0A4C"/>
    <w:rsid w:val="008D0CF5"/>
    <w:rsid w:val="008D0D47"/>
    <w:rsid w:val="008D0FFA"/>
    <w:rsid w:val="008D1088"/>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103"/>
    <w:rsid w:val="008D718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F3"/>
    <w:rsid w:val="008E63B4"/>
    <w:rsid w:val="008E63DD"/>
    <w:rsid w:val="008E6456"/>
    <w:rsid w:val="008E6952"/>
    <w:rsid w:val="008E69FB"/>
    <w:rsid w:val="008E6B5F"/>
    <w:rsid w:val="008E6BE1"/>
    <w:rsid w:val="008E6BFD"/>
    <w:rsid w:val="008E6DF1"/>
    <w:rsid w:val="008E6FFD"/>
    <w:rsid w:val="008E70F3"/>
    <w:rsid w:val="008E7275"/>
    <w:rsid w:val="008E7359"/>
    <w:rsid w:val="008E73E2"/>
    <w:rsid w:val="008E75AA"/>
    <w:rsid w:val="008E77BF"/>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48"/>
    <w:rsid w:val="008F4475"/>
    <w:rsid w:val="008F45CF"/>
    <w:rsid w:val="008F45D0"/>
    <w:rsid w:val="008F4CAC"/>
    <w:rsid w:val="008F4D69"/>
    <w:rsid w:val="008F4DB1"/>
    <w:rsid w:val="008F5282"/>
    <w:rsid w:val="008F538B"/>
    <w:rsid w:val="008F5562"/>
    <w:rsid w:val="008F579F"/>
    <w:rsid w:val="008F57C2"/>
    <w:rsid w:val="008F59B2"/>
    <w:rsid w:val="008F5A2D"/>
    <w:rsid w:val="008F5ACA"/>
    <w:rsid w:val="008F5E7F"/>
    <w:rsid w:val="008F5FE7"/>
    <w:rsid w:val="008F6059"/>
    <w:rsid w:val="008F6203"/>
    <w:rsid w:val="008F6678"/>
    <w:rsid w:val="008F670A"/>
    <w:rsid w:val="008F6DA8"/>
    <w:rsid w:val="008F6E06"/>
    <w:rsid w:val="008F6EB0"/>
    <w:rsid w:val="008F7355"/>
    <w:rsid w:val="008F76AF"/>
    <w:rsid w:val="008F77E4"/>
    <w:rsid w:val="008F7864"/>
    <w:rsid w:val="008F7B0F"/>
    <w:rsid w:val="008F7C1F"/>
    <w:rsid w:val="008F7CB2"/>
    <w:rsid w:val="008F7CD0"/>
    <w:rsid w:val="008F7E35"/>
    <w:rsid w:val="008F7F2D"/>
    <w:rsid w:val="0090003B"/>
    <w:rsid w:val="009000C4"/>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5E8"/>
    <w:rsid w:val="00904782"/>
    <w:rsid w:val="00904894"/>
    <w:rsid w:val="00904A0E"/>
    <w:rsid w:val="00904A21"/>
    <w:rsid w:val="00904AC9"/>
    <w:rsid w:val="00904E88"/>
    <w:rsid w:val="00904F16"/>
    <w:rsid w:val="009052A7"/>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C1"/>
    <w:rsid w:val="00906DC3"/>
    <w:rsid w:val="00906FC0"/>
    <w:rsid w:val="0090750E"/>
    <w:rsid w:val="00907789"/>
    <w:rsid w:val="00907831"/>
    <w:rsid w:val="00907A6D"/>
    <w:rsid w:val="00907C81"/>
    <w:rsid w:val="00907EC4"/>
    <w:rsid w:val="00907EEF"/>
    <w:rsid w:val="00910042"/>
    <w:rsid w:val="009104B3"/>
    <w:rsid w:val="00910840"/>
    <w:rsid w:val="00910AEE"/>
    <w:rsid w:val="00910F23"/>
    <w:rsid w:val="009111DD"/>
    <w:rsid w:val="0091120F"/>
    <w:rsid w:val="00911358"/>
    <w:rsid w:val="0091147D"/>
    <w:rsid w:val="00911519"/>
    <w:rsid w:val="009116D5"/>
    <w:rsid w:val="00911707"/>
    <w:rsid w:val="00911745"/>
    <w:rsid w:val="00911972"/>
    <w:rsid w:val="009119B9"/>
    <w:rsid w:val="00911CCB"/>
    <w:rsid w:val="00911CDB"/>
    <w:rsid w:val="00911F28"/>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4F"/>
    <w:rsid w:val="009158A3"/>
    <w:rsid w:val="0091595B"/>
    <w:rsid w:val="00915A7D"/>
    <w:rsid w:val="00915B7B"/>
    <w:rsid w:val="00915F43"/>
    <w:rsid w:val="00916149"/>
    <w:rsid w:val="0091617F"/>
    <w:rsid w:val="00916353"/>
    <w:rsid w:val="009166BB"/>
    <w:rsid w:val="0091675D"/>
    <w:rsid w:val="00916B7A"/>
    <w:rsid w:val="00916C5A"/>
    <w:rsid w:val="00916C86"/>
    <w:rsid w:val="00916D84"/>
    <w:rsid w:val="00917015"/>
    <w:rsid w:val="009170C2"/>
    <w:rsid w:val="00917168"/>
    <w:rsid w:val="009171E4"/>
    <w:rsid w:val="00917406"/>
    <w:rsid w:val="00917422"/>
    <w:rsid w:val="009176F4"/>
    <w:rsid w:val="0091771D"/>
    <w:rsid w:val="009179CC"/>
    <w:rsid w:val="00917C6A"/>
    <w:rsid w:val="00917E2F"/>
    <w:rsid w:val="00917EAE"/>
    <w:rsid w:val="00917F2E"/>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D0F"/>
    <w:rsid w:val="00933E5E"/>
    <w:rsid w:val="00934000"/>
    <w:rsid w:val="00934016"/>
    <w:rsid w:val="0093423C"/>
    <w:rsid w:val="009343FC"/>
    <w:rsid w:val="00934559"/>
    <w:rsid w:val="009348A9"/>
    <w:rsid w:val="00934902"/>
    <w:rsid w:val="00934A06"/>
    <w:rsid w:val="00934B84"/>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69D"/>
    <w:rsid w:val="00936826"/>
    <w:rsid w:val="0093697B"/>
    <w:rsid w:val="00936AD8"/>
    <w:rsid w:val="00936B07"/>
    <w:rsid w:val="00936B67"/>
    <w:rsid w:val="00936FEE"/>
    <w:rsid w:val="009371BD"/>
    <w:rsid w:val="0093724F"/>
    <w:rsid w:val="0093725F"/>
    <w:rsid w:val="0093757A"/>
    <w:rsid w:val="009376F6"/>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838"/>
    <w:rsid w:val="0094095F"/>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F6D"/>
    <w:rsid w:val="0094711C"/>
    <w:rsid w:val="00947180"/>
    <w:rsid w:val="0094721E"/>
    <w:rsid w:val="0094734E"/>
    <w:rsid w:val="0094751C"/>
    <w:rsid w:val="00947823"/>
    <w:rsid w:val="00947896"/>
    <w:rsid w:val="00947921"/>
    <w:rsid w:val="00947A13"/>
    <w:rsid w:val="00947B46"/>
    <w:rsid w:val="00947CF3"/>
    <w:rsid w:val="00947F80"/>
    <w:rsid w:val="009502ED"/>
    <w:rsid w:val="009502F0"/>
    <w:rsid w:val="00950428"/>
    <w:rsid w:val="0095065A"/>
    <w:rsid w:val="009508A2"/>
    <w:rsid w:val="00950962"/>
    <w:rsid w:val="00950AE1"/>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474"/>
    <w:rsid w:val="00953600"/>
    <w:rsid w:val="00953680"/>
    <w:rsid w:val="009536CD"/>
    <w:rsid w:val="0095379F"/>
    <w:rsid w:val="009539A8"/>
    <w:rsid w:val="00953A12"/>
    <w:rsid w:val="00953E22"/>
    <w:rsid w:val="00953EAF"/>
    <w:rsid w:val="00953F35"/>
    <w:rsid w:val="00953FF5"/>
    <w:rsid w:val="00954001"/>
    <w:rsid w:val="009541AC"/>
    <w:rsid w:val="009542D5"/>
    <w:rsid w:val="0095436A"/>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846"/>
    <w:rsid w:val="00956A70"/>
    <w:rsid w:val="00956D7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6C9"/>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D0A"/>
    <w:rsid w:val="00967E27"/>
    <w:rsid w:val="00967F79"/>
    <w:rsid w:val="00970034"/>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0C1"/>
    <w:rsid w:val="009721DD"/>
    <w:rsid w:val="0097224F"/>
    <w:rsid w:val="0097225A"/>
    <w:rsid w:val="009723CC"/>
    <w:rsid w:val="0097244D"/>
    <w:rsid w:val="00972573"/>
    <w:rsid w:val="009725F8"/>
    <w:rsid w:val="00972759"/>
    <w:rsid w:val="00972897"/>
    <w:rsid w:val="00972997"/>
    <w:rsid w:val="00972CF9"/>
    <w:rsid w:val="00972D32"/>
    <w:rsid w:val="00972D46"/>
    <w:rsid w:val="00972DD7"/>
    <w:rsid w:val="00972EC2"/>
    <w:rsid w:val="00973164"/>
    <w:rsid w:val="009732F8"/>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C2"/>
    <w:rsid w:val="00976A4E"/>
    <w:rsid w:val="00976CB6"/>
    <w:rsid w:val="00976CFC"/>
    <w:rsid w:val="009770CF"/>
    <w:rsid w:val="0097724C"/>
    <w:rsid w:val="009772E1"/>
    <w:rsid w:val="009772FC"/>
    <w:rsid w:val="009776C5"/>
    <w:rsid w:val="00977806"/>
    <w:rsid w:val="00977A7A"/>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2044"/>
    <w:rsid w:val="009820C7"/>
    <w:rsid w:val="00982196"/>
    <w:rsid w:val="009821D9"/>
    <w:rsid w:val="00982454"/>
    <w:rsid w:val="00982628"/>
    <w:rsid w:val="00982787"/>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F5"/>
    <w:rsid w:val="00991DF5"/>
    <w:rsid w:val="00991F17"/>
    <w:rsid w:val="00991F6F"/>
    <w:rsid w:val="00991FC5"/>
    <w:rsid w:val="0099212B"/>
    <w:rsid w:val="00992383"/>
    <w:rsid w:val="009925DE"/>
    <w:rsid w:val="0099276F"/>
    <w:rsid w:val="009927FC"/>
    <w:rsid w:val="00992849"/>
    <w:rsid w:val="00992958"/>
    <w:rsid w:val="00992ABD"/>
    <w:rsid w:val="00992B89"/>
    <w:rsid w:val="00992BDA"/>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5177"/>
    <w:rsid w:val="009A51A0"/>
    <w:rsid w:val="009A51E1"/>
    <w:rsid w:val="009A5234"/>
    <w:rsid w:val="009A563C"/>
    <w:rsid w:val="009A56EA"/>
    <w:rsid w:val="009A5A7F"/>
    <w:rsid w:val="009A5D07"/>
    <w:rsid w:val="009A5D70"/>
    <w:rsid w:val="009A5DEA"/>
    <w:rsid w:val="009A61A6"/>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3B9"/>
    <w:rsid w:val="009B2549"/>
    <w:rsid w:val="009B2619"/>
    <w:rsid w:val="009B29DA"/>
    <w:rsid w:val="009B2E64"/>
    <w:rsid w:val="009B2FE0"/>
    <w:rsid w:val="009B307F"/>
    <w:rsid w:val="009B3175"/>
    <w:rsid w:val="009B323D"/>
    <w:rsid w:val="009B34FE"/>
    <w:rsid w:val="009B382C"/>
    <w:rsid w:val="009B3906"/>
    <w:rsid w:val="009B396C"/>
    <w:rsid w:val="009B3A28"/>
    <w:rsid w:val="009B3B18"/>
    <w:rsid w:val="009B3C09"/>
    <w:rsid w:val="009B3C0E"/>
    <w:rsid w:val="009B3C73"/>
    <w:rsid w:val="009B3D5B"/>
    <w:rsid w:val="009B3DCC"/>
    <w:rsid w:val="009B410C"/>
    <w:rsid w:val="009B41BA"/>
    <w:rsid w:val="009B42C8"/>
    <w:rsid w:val="009B4309"/>
    <w:rsid w:val="009B43DA"/>
    <w:rsid w:val="009B44E7"/>
    <w:rsid w:val="009B47CA"/>
    <w:rsid w:val="009B4874"/>
    <w:rsid w:val="009B49BF"/>
    <w:rsid w:val="009B4A5A"/>
    <w:rsid w:val="009B4C86"/>
    <w:rsid w:val="009B4D3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826"/>
    <w:rsid w:val="009B697F"/>
    <w:rsid w:val="009B6ADC"/>
    <w:rsid w:val="009B6BC9"/>
    <w:rsid w:val="009B6C35"/>
    <w:rsid w:val="009B6C87"/>
    <w:rsid w:val="009B6DDE"/>
    <w:rsid w:val="009B6E55"/>
    <w:rsid w:val="009B6EEF"/>
    <w:rsid w:val="009B7031"/>
    <w:rsid w:val="009B70DC"/>
    <w:rsid w:val="009B7190"/>
    <w:rsid w:val="009B71D1"/>
    <w:rsid w:val="009B720D"/>
    <w:rsid w:val="009B76FA"/>
    <w:rsid w:val="009B799E"/>
    <w:rsid w:val="009B79CF"/>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E88"/>
    <w:rsid w:val="009C2F32"/>
    <w:rsid w:val="009C2F76"/>
    <w:rsid w:val="009C32CD"/>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6DC"/>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B32"/>
    <w:rsid w:val="009C6CE2"/>
    <w:rsid w:val="009C70BF"/>
    <w:rsid w:val="009C7187"/>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773"/>
    <w:rsid w:val="009D2867"/>
    <w:rsid w:val="009D2935"/>
    <w:rsid w:val="009D2B92"/>
    <w:rsid w:val="009D2BCD"/>
    <w:rsid w:val="009D2DA7"/>
    <w:rsid w:val="009D2F1F"/>
    <w:rsid w:val="009D3165"/>
    <w:rsid w:val="009D3185"/>
    <w:rsid w:val="009D31E6"/>
    <w:rsid w:val="009D33FA"/>
    <w:rsid w:val="009D37DC"/>
    <w:rsid w:val="009D38E2"/>
    <w:rsid w:val="009D3A48"/>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4F7"/>
    <w:rsid w:val="009D6570"/>
    <w:rsid w:val="009D6800"/>
    <w:rsid w:val="009D6A68"/>
    <w:rsid w:val="009D6ADA"/>
    <w:rsid w:val="009D6C94"/>
    <w:rsid w:val="009D6DF1"/>
    <w:rsid w:val="009D6E79"/>
    <w:rsid w:val="009D6EA0"/>
    <w:rsid w:val="009D70E0"/>
    <w:rsid w:val="009D7152"/>
    <w:rsid w:val="009D724B"/>
    <w:rsid w:val="009D7346"/>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2CA"/>
    <w:rsid w:val="009E42D5"/>
    <w:rsid w:val="009E42FB"/>
    <w:rsid w:val="009E439C"/>
    <w:rsid w:val="009E45EC"/>
    <w:rsid w:val="009E46FD"/>
    <w:rsid w:val="009E4744"/>
    <w:rsid w:val="009E4B77"/>
    <w:rsid w:val="009E4EA7"/>
    <w:rsid w:val="009E4FA8"/>
    <w:rsid w:val="009E4FAE"/>
    <w:rsid w:val="009E5028"/>
    <w:rsid w:val="009E52DF"/>
    <w:rsid w:val="009E544F"/>
    <w:rsid w:val="009E575D"/>
    <w:rsid w:val="009E5792"/>
    <w:rsid w:val="009E5806"/>
    <w:rsid w:val="009E5982"/>
    <w:rsid w:val="009E5A7C"/>
    <w:rsid w:val="009E5B05"/>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3CA"/>
    <w:rsid w:val="009F346F"/>
    <w:rsid w:val="009F34FB"/>
    <w:rsid w:val="009F38EF"/>
    <w:rsid w:val="009F3A90"/>
    <w:rsid w:val="009F3C1A"/>
    <w:rsid w:val="009F3C45"/>
    <w:rsid w:val="009F41D9"/>
    <w:rsid w:val="009F41E4"/>
    <w:rsid w:val="009F42FF"/>
    <w:rsid w:val="009F44FC"/>
    <w:rsid w:val="009F46DB"/>
    <w:rsid w:val="009F47AE"/>
    <w:rsid w:val="009F4826"/>
    <w:rsid w:val="009F49F7"/>
    <w:rsid w:val="009F4BCC"/>
    <w:rsid w:val="009F4BF1"/>
    <w:rsid w:val="009F4DF0"/>
    <w:rsid w:val="009F4E18"/>
    <w:rsid w:val="009F4E5F"/>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B45"/>
    <w:rsid w:val="00A01DF2"/>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77E"/>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3030"/>
    <w:rsid w:val="00A1323A"/>
    <w:rsid w:val="00A13310"/>
    <w:rsid w:val="00A13425"/>
    <w:rsid w:val="00A13588"/>
    <w:rsid w:val="00A1358E"/>
    <w:rsid w:val="00A13D4F"/>
    <w:rsid w:val="00A13DEE"/>
    <w:rsid w:val="00A13E1C"/>
    <w:rsid w:val="00A13EA5"/>
    <w:rsid w:val="00A14034"/>
    <w:rsid w:val="00A14070"/>
    <w:rsid w:val="00A141BF"/>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67"/>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FD"/>
    <w:rsid w:val="00A315C2"/>
    <w:rsid w:val="00A31709"/>
    <w:rsid w:val="00A31734"/>
    <w:rsid w:val="00A318AB"/>
    <w:rsid w:val="00A318EE"/>
    <w:rsid w:val="00A31CEA"/>
    <w:rsid w:val="00A31D30"/>
    <w:rsid w:val="00A31E5B"/>
    <w:rsid w:val="00A320CE"/>
    <w:rsid w:val="00A32332"/>
    <w:rsid w:val="00A32928"/>
    <w:rsid w:val="00A329FD"/>
    <w:rsid w:val="00A32B1B"/>
    <w:rsid w:val="00A32B94"/>
    <w:rsid w:val="00A32C4B"/>
    <w:rsid w:val="00A32E69"/>
    <w:rsid w:val="00A32F4D"/>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A24"/>
    <w:rsid w:val="00A35D08"/>
    <w:rsid w:val="00A35E72"/>
    <w:rsid w:val="00A35F76"/>
    <w:rsid w:val="00A35F92"/>
    <w:rsid w:val="00A36203"/>
    <w:rsid w:val="00A3625F"/>
    <w:rsid w:val="00A3634A"/>
    <w:rsid w:val="00A3645C"/>
    <w:rsid w:val="00A364E9"/>
    <w:rsid w:val="00A365DF"/>
    <w:rsid w:val="00A365FE"/>
    <w:rsid w:val="00A366FA"/>
    <w:rsid w:val="00A36AC9"/>
    <w:rsid w:val="00A36AD1"/>
    <w:rsid w:val="00A36CE4"/>
    <w:rsid w:val="00A3701F"/>
    <w:rsid w:val="00A37112"/>
    <w:rsid w:val="00A3760B"/>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484"/>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3128"/>
    <w:rsid w:val="00A4320E"/>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99D"/>
    <w:rsid w:val="00A56AFD"/>
    <w:rsid w:val="00A56C36"/>
    <w:rsid w:val="00A56C75"/>
    <w:rsid w:val="00A57513"/>
    <w:rsid w:val="00A57795"/>
    <w:rsid w:val="00A57BE2"/>
    <w:rsid w:val="00A57CF8"/>
    <w:rsid w:val="00A57D76"/>
    <w:rsid w:val="00A57F32"/>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B1"/>
    <w:rsid w:val="00A64B1B"/>
    <w:rsid w:val="00A64D8D"/>
    <w:rsid w:val="00A64E19"/>
    <w:rsid w:val="00A64E83"/>
    <w:rsid w:val="00A64E8D"/>
    <w:rsid w:val="00A64F19"/>
    <w:rsid w:val="00A64FB6"/>
    <w:rsid w:val="00A64FE9"/>
    <w:rsid w:val="00A65177"/>
    <w:rsid w:val="00A65331"/>
    <w:rsid w:val="00A6533E"/>
    <w:rsid w:val="00A6560D"/>
    <w:rsid w:val="00A65653"/>
    <w:rsid w:val="00A656DC"/>
    <w:rsid w:val="00A657B2"/>
    <w:rsid w:val="00A657CB"/>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1D7"/>
    <w:rsid w:val="00A70247"/>
    <w:rsid w:val="00A7024A"/>
    <w:rsid w:val="00A704DA"/>
    <w:rsid w:val="00A706C6"/>
    <w:rsid w:val="00A706F4"/>
    <w:rsid w:val="00A70957"/>
    <w:rsid w:val="00A7096D"/>
    <w:rsid w:val="00A709A0"/>
    <w:rsid w:val="00A70B23"/>
    <w:rsid w:val="00A70EB5"/>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4C"/>
    <w:rsid w:val="00A73FAF"/>
    <w:rsid w:val="00A73FBB"/>
    <w:rsid w:val="00A74075"/>
    <w:rsid w:val="00A740C8"/>
    <w:rsid w:val="00A741BE"/>
    <w:rsid w:val="00A74225"/>
    <w:rsid w:val="00A74298"/>
    <w:rsid w:val="00A7430D"/>
    <w:rsid w:val="00A744A4"/>
    <w:rsid w:val="00A74548"/>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3C0"/>
    <w:rsid w:val="00A7644A"/>
    <w:rsid w:val="00A7647D"/>
    <w:rsid w:val="00A76841"/>
    <w:rsid w:val="00A76933"/>
    <w:rsid w:val="00A76A31"/>
    <w:rsid w:val="00A76B3B"/>
    <w:rsid w:val="00A76B6E"/>
    <w:rsid w:val="00A76BFF"/>
    <w:rsid w:val="00A76DCF"/>
    <w:rsid w:val="00A76E4F"/>
    <w:rsid w:val="00A77089"/>
    <w:rsid w:val="00A77108"/>
    <w:rsid w:val="00A77140"/>
    <w:rsid w:val="00A77243"/>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813"/>
    <w:rsid w:val="00A8086B"/>
    <w:rsid w:val="00A80872"/>
    <w:rsid w:val="00A80BD6"/>
    <w:rsid w:val="00A80CFF"/>
    <w:rsid w:val="00A80D69"/>
    <w:rsid w:val="00A80E52"/>
    <w:rsid w:val="00A80E5B"/>
    <w:rsid w:val="00A81239"/>
    <w:rsid w:val="00A81328"/>
    <w:rsid w:val="00A8147A"/>
    <w:rsid w:val="00A81499"/>
    <w:rsid w:val="00A81531"/>
    <w:rsid w:val="00A8154D"/>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96C"/>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E2C"/>
    <w:rsid w:val="00A95E72"/>
    <w:rsid w:val="00A95FA2"/>
    <w:rsid w:val="00A9602F"/>
    <w:rsid w:val="00A9608E"/>
    <w:rsid w:val="00A96135"/>
    <w:rsid w:val="00A9665E"/>
    <w:rsid w:val="00A966AD"/>
    <w:rsid w:val="00A96733"/>
    <w:rsid w:val="00A96A7B"/>
    <w:rsid w:val="00A96CC9"/>
    <w:rsid w:val="00A96EC1"/>
    <w:rsid w:val="00A96FEC"/>
    <w:rsid w:val="00A9707A"/>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B55"/>
    <w:rsid w:val="00AA6D22"/>
    <w:rsid w:val="00AA6E41"/>
    <w:rsid w:val="00AA73B7"/>
    <w:rsid w:val="00AA752E"/>
    <w:rsid w:val="00AA755E"/>
    <w:rsid w:val="00AA7981"/>
    <w:rsid w:val="00AA79BC"/>
    <w:rsid w:val="00AA7C04"/>
    <w:rsid w:val="00AA7C44"/>
    <w:rsid w:val="00AA7DA9"/>
    <w:rsid w:val="00AA7DDE"/>
    <w:rsid w:val="00AB00EC"/>
    <w:rsid w:val="00AB0226"/>
    <w:rsid w:val="00AB02C5"/>
    <w:rsid w:val="00AB03A0"/>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3E58"/>
    <w:rsid w:val="00AB413F"/>
    <w:rsid w:val="00AB4221"/>
    <w:rsid w:val="00AB4259"/>
    <w:rsid w:val="00AB49EE"/>
    <w:rsid w:val="00AB4C7E"/>
    <w:rsid w:val="00AB4CC6"/>
    <w:rsid w:val="00AB4F6E"/>
    <w:rsid w:val="00AB50A3"/>
    <w:rsid w:val="00AB51F4"/>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E27"/>
    <w:rsid w:val="00AC0283"/>
    <w:rsid w:val="00AC036A"/>
    <w:rsid w:val="00AC0514"/>
    <w:rsid w:val="00AC0531"/>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E6C"/>
    <w:rsid w:val="00AC1E9A"/>
    <w:rsid w:val="00AC1EE4"/>
    <w:rsid w:val="00AC2469"/>
    <w:rsid w:val="00AC26E6"/>
    <w:rsid w:val="00AC283F"/>
    <w:rsid w:val="00AC2904"/>
    <w:rsid w:val="00AC2AD9"/>
    <w:rsid w:val="00AC2B50"/>
    <w:rsid w:val="00AC2BAD"/>
    <w:rsid w:val="00AC2E59"/>
    <w:rsid w:val="00AC3189"/>
    <w:rsid w:val="00AC3418"/>
    <w:rsid w:val="00AC3AC8"/>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30"/>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8A7"/>
    <w:rsid w:val="00AD2A94"/>
    <w:rsid w:val="00AD2B05"/>
    <w:rsid w:val="00AD2D95"/>
    <w:rsid w:val="00AD2DC4"/>
    <w:rsid w:val="00AD2F86"/>
    <w:rsid w:val="00AD3005"/>
    <w:rsid w:val="00AD335D"/>
    <w:rsid w:val="00AD3804"/>
    <w:rsid w:val="00AD3E9B"/>
    <w:rsid w:val="00AD3EB2"/>
    <w:rsid w:val="00AD3FA9"/>
    <w:rsid w:val="00AD40AD"/>
    <w:rsid w:val="00AD417C"/>
    <w:rsid w:val="00AD41A3"/>
    <w:rsid w:val="00AD431E"/>
    <w:rsid w:val="00AD44AC"/>
    <w:rsid w:val="00AD4686"/>
    <w:rsid w:val="00AD46DA"/>
    <w:rsid w:val="00AD476F"/>
    <w:rsid w:val="00AD486A"/>
    <w:rsid w:val="00AD495A"/>
    <w:rsid w:val="00AD49F6"/>
    <w:rsid w:val="00AD4AE7"/>
    <w:rsid w:val="00AD4CB0"/>
    <w:rsid w:val="00AD4F5E"/>
    <w:rsid w:val="00AD4F88"/>
    <w:rsid w:val="00AD4FE3"/>
    <w:rsid w:val="00AD5119"/>
    <w:rsid w:val="00AD512A"/>
    <w:rsid w:val="00AD5218"/>
    <w:rsid w:val="00AD526B"/>
    <w:rsid w:val="00AD54F4"/>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0AD"/>
    <w:rsid w:val="00AD7132"/>
    <w:rsid w:val="00AD71BF"/>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AD6"/>
    <w:rsid w:val="00AE1AF6"/>
    <w:rsid w:val="00AE1B61"/>
    <w:rsid w:val="00AE1C8E"/>
    <w:rsid w:val="00AE1E35"/>
    <w:rsid w:val="00AE1F20"/>
    <w:rsid w:val="00AE2284"/>
    <w:rsid w:val="00AE2559"/>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4018"/>
    <w:rsid w:val="00AE41FA"/>
    <w:rsid w:val="00AE43F2"/>
    <w:rsid w:val="00AE4400"/>
    <w:rsid w:val="00AE47BE"/>
    <w:rsid w:val="00AE489C"/>
    <w:rsid w:val="00AE48FB"/>
    <w:rsid w:val="00AE491A"/>
    <w:rsid w:val="00AE4964"/>
    <w:rsid w:val="00AE4A32"/>
    <w:rsid w:val="00AE4A47"/>
    <w:rsid w:val="00AE4B11"/>
    <w:rsid w:val="00AE4C4E"/>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0AE"/>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813"/>
    <w:rsid w:val="00AF290B"/>
    <w:rsid w:val="00AF2A3D"/>
    <w:rsid w:val="00AF2CD7"/>
    <w:rsid w:val="00AF2E7F"/>
    <w:rsid w:val="00AF305F"/>
    <w:rsid w:val="00AF3128"/>
    <w:rsid w:val="00AF3158"/>
    <w:rsid w:val="00AF32C6"/>
    <w:rsid w:val="00AF3399"/>
    <w:rsid w:val="00AF367E"/>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8D5"/>
    <w:rsid w:val="00AF7909"/>
    <w:rsid w:val="00AF7946"/>
    <w:rsid w:val="00AF799F"/>
    <w:rsid w:val="00AF7B8F"/>
    <w:rsid w:val="00AF7D6C"/>
    <w:rsid w:val="00AF7DBF"/>
    <w:rsid w:val="00AF7E3A"/>
    <w:rsid w:val="00AF7E74"/>
    <w:rsid w:val="00B0004D"/>
    <w:rsid w:val="00B00098"/>
    <w:rsid w:val="00B002DA"/>
    <w:rsid w:val="00B004F8"/>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3F5"/>
    <w:rsid w:val="00B0659A"/>
    <w:rsid w:val="00B065C4"/>
    <w:rsid w:val="00B065C7"/>
    <w:rsid w:val="00B0672F"/>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125"/>
    <w:rsid w:val="00B12293"/>
    <w:rsid w:val="00B122B1"/>
    <w:rsid w:val="00B12331"/>
    <w:rsid w:val="00B127AE"/>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68C"/>
    <w:rsid w:val="00B148D1"/>
    <w:rsid w:val="00B14B37"/>
    <w:rsid w:val="00B14C3D"/>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E0"/>
    <w:rsid w:val="00B161CA"/>
    <w:rsid w:val="00B162FD"/>
    <w:rsid w:val="00B16323"/>
    <w:rsid w:val="00B16483"/>
    <w:rsid w:val="00B164C0"/>
    <w:rsid w:val="00B165BC"/>
    <w:rsid w:val="00B169AD"/>
    <w:rsid w:val="00B16AC3"/>
    <w:rsid w:val="00B16BB9"/>
    <w:rsid w:val="00B16C3A"/>
    <w:rsid w:val="00B16CA8"/>
    <w:rsid w:val="00B16CFD"/>
    <w:rsid w:val="00B16DF0"/>
    <w:rsid w:val="00B16EEB"/>
    <w:rsid w:val="00B1709C"/>
    <w:rsid w:val="00B171CF"/>
    <w:rsid w:val="00B1728D"/>
    <w:rsid w:val="00B17403"/>
    <w:rsid w:val="00B174AE"/>
    <w:rsid w:val="00B174F3"/>
    <w:rsid w:val="00B177C0"/>
    <w:rsid w:val="00B177D8"/>
    <w:rsid w:val="00B1784F"/>
    <w:rsid w:val="00B179E0"/>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64"/>
    <w:rsid w:val="00B344D6"/>
    <w:rsid w:val="00B34551"/>
    <w:rsid w:val="00B346EB"/>
    <w:rsid w:val="00B347C1"/>
    <w:rsid w:val="00B34836"/>
    <w:rsid w:val="00B34A00"/>
    <w:rsid w:val="00B34B9A"/>
    <w:rsid w:val="00B34D1A"/>
    <w:rsid w:val="00B34E1E"/>
    <w:rsid w:val="00B3501C"/>
    <w:rsid w:val="00B3506F"/>
    <w:rsid w:val="00B350D7"/>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6"/>
    <w:rsid w:val="00B37CB8"/>
    <w:rsid w:val="00B37F71"/>
    <w:rsid w:val="00B37FA7"/>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7C"/>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17C"/>
    <w:rsid w:val="00B443EA"/>
    <w:rsid w:val="00B445D4"/>
    <w:rsid w:val="00B448F4"/>
    <w:rsid w:val="00B44A0D"/>
    <w:rsid w:val="00B44D40"/>
    <w:rsid w:val="00B44D82"/>
    <w:rsid w:val="00B44E04"/>
    <w:rsid w:val="00B450CC"/>
    <w:rsid w:val="00B45402"/>
    <w:rsid w:val="00B459B1"/>
    <w:rsid w:val="00B45A5B"/>
    <w:rsid w:val="00B45B0A"/>
    <w:rsid w:val="00B45B7C"/>
    <w:rsid w:val="00B45E7C"/>
    <w:rsid w:val="00B45EE3"/>
    <w:rsid w:val="00B45F06"/>
    <w:rsid w:val="00B45FA7"/>
    <w:rsid w:val="00B4624E"/>
    <w:rsid w:val="00B4636A"/>
    <w:rsid w:val="00B46374"/>
    <w:rsid w:val="00B463BF"/>
    <w:rsid w:val="00B463DD"/>
    <w:rsid w:val="00B463E2"/>
    <w:rsid w:val="00B46531"/>
    <w:rsid w:val="00B46602"/>
    <w:rsid w:val="00B4681A"/>
    <w:rsid w:val="00B46885"/>
    <w:rsid w:val="00B46BA9"/>
    <w:rsid w:val="00B470A7"/>
    <w:rsid w:val="00B47301"/>
    <w:rsid w:val="00B47363"/>
    <w:rsid w:val="00B47578"/>
    <w:rsid w:val="00B47676"/>
    <w:rsid w:val="00B4767E"/>
    <w:rsid w:val="00B47813"/>
    <w:rsid w:val="00B47919"/>
    <w:rsid w:val="00B47CBE"/>
    <w:rsid w:val="00B47CE3"/>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C01"/>
    <w:rsid w:val="00B53C64"/>
    <w:rsid w:val="00B53D5C"/>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FF7"/>
    <w:rsid w:val="00B740DF"/>
    <w:rsid w:val="00B7434F"/>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BF"/>
    <w:rsid w:val="00B76FD3"/>
    <w:rsid w:val="00B77570"/>
    <w:rsid w:val="00B77689"/>
    <w:rsid w:val="00B77838"/>
    <w:rsid w:val="00B778FA"/>
    <w:rsid w:val="00B7795B"/>
    <w:rsid w:val="00B77A25"/>
    <w:rsid w:val="00B77B6E"/>
    <w:rsid w:val="00B77BD0"/>
    <w:rsid w:val="00B77CE4"/>
    <w:rsid w:val="00B77DCE"/>
    <w:rsid w:val="00B77E64"/>
    <w:rsid w:val="00B77F95"/>
    <w:rsid w:val="00B80299"/>
    <w:rsid w:val="00B80332"/>
    <w:rsid w:val="00B804F8"/>
    <w:rsid w:val="00B807F1"/>
    <w:rsid w:val="00B807F3"/>
    <w:rsid w:val="00B80956"/>
    <w:rsid w:val="00B8096B"/>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273"/>
    <w:rsid w:val="00B83372"/>
    <w:rsid w:val="00B836D3"/>
    <w:rsid w:val="00B837D2"/>
    <w:rsid w:val="00B83957"/>
    <w:rsid w:val="00B83BA3"/>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658"/>
    <w:rsid w:val="00B91848"/>
    <w:rsid w:val="00B91CB0"/>
    <w:rsid w:val="00B91D82"/>
    <w:rsid w:val="00B91E21"/>
    <w:rsid w:val="00B91FB9"/>
    <w:rsid w:val="00B9209B"/>
    <w:rsid w:val="00B92364"/>
    <w:rsid w:val="00B92480"/>
    <w:rsid w:val="00B92705"/>
    <w:rsid w:val="00B92A29"/>
    <w:rsid w:val="00B92AD7"/>
    <w:rsid w:val="00B92B7C"/>
    <w:rsid w:val="00B92DB8"/>
    <w:rsid w:val="00B92E08"/>
    <w:rsid w:val="00B92EB8"/>
    <w:rsid w:val="00B92F6B"/>
    <w:rsid w:val="00B9348C"/>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30C"/>
    <w:rsid w:val="00BA13AA"/>
    <w:rsid w:val="00BA163A"/>
    <w:rsid w:val="00BA18F0"/>
    <w:rsid w:val="00BA197D"/>
    <w:rsid w:val="00BA199A"/>
    <w:rsid w:val="00BA1AA6"/>
    <w:rsid w:val="00BA1C18"/>
    <w:rsid w:val="00BA1D6E"/>
    <w:rsid w:val="00BA1F56"/>
    <w:rsid w:val="00BA1FCF"/>
    <w:rsid w:val="00BA2091"/>
    <w:rsid w:val="00BA21C4"/>
    <w:rsid w:val="00BA23B7"/>
    <w:rsid w:val="00BA2493"/>
    <w:rsid w:val="00BA2756"/>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5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D9A"/>
    <w:rsid w:val="00BB1ECA"/>
    <w:rsid w:val="00BB20E8"/>
    <w:rsid w:val="00BB2273"/>
    <w:rsid w:val="00BB260E"/>
    <w:rsid w:val="00BB283F"/>
    <w:rsid w:val="00BB297D"/>
    <w:rsid w:val="00BB2C70"/>
    <w:rsid w:val="00BB2CA2"/>
    <w:rsid w:val="00BB2DA6"/>
    <w:rsid w:val="00BB2F77"/>
    <w:rsid w:val="00BB3039"/>
    <w:rsid w:val="00BB32BF"/>
    <w:rsid w:val="00BB33E6"/>
    <w:rsid w:val="00BB3407"/>
    <w:rsid w:val="00BB348E"/>
    <w:rsid w:val="00BB34A0"/>
    <w:rsid w:val="00BB3576"/>
    <w:rsid w:val="00BB358E"/>
    <w:rsid w:val="00BB36EB"/>
    <w:rsid w:val="00BB36F3"/>
    <w:rsid w:val="00BB3AB4"/>
    <w:rsid w:val="00BB3B5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368"/>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A3D"/>
    <w:rsid w:val="00BC0D88"/>
    <w:rsid w:val="00BC0DAD"/>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22B"/>
    <w:rsid w:val="00BC439F"/>
    <w:rsid w:val="00BC43AB"/>
    <w:rsid w:val="00BC44A8"/>
    <w:rsid w:val="00BC4598"/>
    <w:rsid w:val="00BC45C6"/>
    <w:rsid w:val="00BC463D"/>
    <w:rsid w:val="00BC4849"/>
    <w:rsid w:val="00BC484F"/>
    <w:rsid w:val="00BC4A6D"/>
    <w:rsid w:val="00BC4A71"/>
    <w:rsid w:val="00BC4AAF"/>
    <w:rsid w:val="00BC4BA8"/>
    <w:rsid w:val="00BC4D4F"/>
    <w:rsid w:val="00BC503C"/>
    <w:rsid w:val="00BC5147"/>
    <w:rsid w:val="00BC517C"/>
    <w:rsid w:val="00BC522F"/>
    <w:rsid w:val="00BC540D"/>
    <w:rsid w:val="00BC5451"/>
    <w:rsid w:val="00BC54F6"/>
    <w:rsid w:val="00BC5512"/>
    <w:rsid w:val="00BC55AA"/>
    <w:rsid w:val="00BC571D"/>
    <w:rsid w:val="00BC5849"/>
    <w:rsid w:val="00BC5AF9"/>
    <w:rsid w:val="00BC5BF6"/>
    <w:rsid w:val="00BC5D0B"/>
    <w:rsid w:val="00BC626D"/>
    <w:rsid w:val="00BC62F1"/>
    <w:rsid w:val="00BC6341"/>
    <w:rsid w:val="00BC636D"/>
    <w:rsid w:val="00BC64B6"/>
    <w:rsid w:val="00BC6581"/>
    <w:rsid w:val="00BC66FB"/>
    <w:rsid w:val="00BC69DA"/>
    <w:rsid w:val="00BC6CDF"/>
    <w:rsid w:val="00BC6CE2"/>
    <w:rsid w:val="00BC6E10"/>
    <w:rsid w:val="00BC6F7D"/>
    <w:rsid w:val="00BC7003"/>
    <w:rsid w:val="00BC724E"/>
    <w:rsid w:val="00BC72F4"/>
    <w:rsid w:val="00BC730D"/>
    <w:rsid w:val="00BC7624"/>
    <w:rsid w:val="00BC78BC"/>
    <w:rsid w:val="00BC7A91"/>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64B"/>
    <w:rsid w:val="00BD1AF2"/>
    <w:rsid w:val="00BD1B62"/>
    <w:rsid w:val="00BD1D48"/>
    <w:rsid w:val="00BD2059"/>
    <w:rsid w:val="00BD21DF"/>
    <w:rsid w:val="00BD2513"/>
    <w:rsid w:val="00BD2555"/>
    <w:rsid w:val="00BD259B"/>
    <w:rsid w:val="00BD28A2"/>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E7"/>
    <w:rsid w:val="00BE080D"/>
    <w:rsid w:val="00BE09E4"/>
    <w:rsid w:val="00BE0B00"/>
    <w:rsid w:val="00BE0BDF"/>
    <w:rsid w:val="00BE0C29"/>
    <w:rsid w:val="00BE0E05"/>
    <w:rsid w:val="00BE0E40"/>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3B8"/>
    <w:rsid w:val="00BE23C7"/>
    <w:rsid w:val="00BE241F"/>
    <w:rsid w:val="00BE25C9"/>
    <w:rsid w:val="00BE2679"/>
    <w:rsid w:val="00BE26D4"/>
    <w:rsid w:val="00BE2817"/>
    <w:rsid w:val="00BE2C14"/>
    <w:rsid w:val="00BE2CDD"/>
    <w:rsid w:val="00BE2E1A"/>
    <w:rsid w:val="00BE2FD7"/>
    <w:rsid w:val="00BE3129"/>
    <w:rsid w:val="00BE346A"/>
    <w:rsid w:val="00BE3903"/>
    <w:rsid w:val="00BE3A52"/>
    <w:rsid w:val="00BE3C64"/>
    <w:rsid w:val="00BE3D99"/>
    <w:rsid w:val="00BE3F1D"/>
    <w:rsid w:val="00BE40A4"/>
    <w:rsid w:val="00BE40D5"/>
    <w:rsid w:val="00BE4369"/>
    <w:rsid w:val="00BE44C4"/>
    <w:rsid w:val="00BE4544"/>
    <w:rsid w:val="00BE496E"/>
    <w:rsid w:val="00BE49A2"/>
    <w:rsid w:val="00BE49A3"/>
    <w:rsid w:val="00BE49E8"/>
    <w:rsid w:val="00BE4BEB"/>
    <w:rsid w:val="00BE4C7C"/>
    <w:rsid w:val="00BE4EAC"/>
    <w:rsid w:val="00BE537A"/>
    <w:rsid w:val="00BE53FB"/>
    <w:rsid w:val="00BE556D"/>
    <w:rsid w:val="00BE55E9"/>
    <w:rsid w:val="00BE5673"/>
    <w:rsid w:val="00BE57A4"/>
    <w:rsid w:val="00BE57D9"/>
    <w:rsid w:val="00BE596E"/>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E4"/>
    <w:rsid w:val="00BE7632"/>
    <w:rsid w:val="00BE772D"/>
    <w:rsid w:val="00BE78DC"/>
    <w:rsid w:val="00BE7A3F"/>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F6C"/>
    <w:rsid w:val="00C0522B"/>
    <w:rsid w:val="00C05449"/>
    <w:rsid w:val="00C05847"/>
    <w:rsid w:val="00C05A5A"/>
    <w:rsid w:val="00C05B15"/>
    <w:rsid w:val="00C05B67"/>
    <w:rsid w:val="00C05D2A"/>
    <w:rsid w:val="00C05E8F"/>
    <w:rsid w:val="00C05E95"/>
    <w:rsid w:val="00C065A2"/>
    <w:rsid w:val="00C065E1"/>
    <w:rsid w:val="00C066B0"/>
    <w:rsid w:val="00C06743"/>
    <w:rsid w:val="00C068A2"/>
    <w:rsid w:val="00C0694A"/>
    <w:rsid w:val="00C06E97"/>
    <w:rsid w:val="00C07163"/>
    <w:rsid w:val="00C071FD"/>
    <w:rsid w:val="00C073C4"/>
    <w:rsid w:val="00C075F9"/>
    <w:rsid w:val="00C07CB7"/>
    <w:rsid w:val="00C07F12"/>
    <w:rsid w:val="00C104AE"/>
    <w:rsid w:val="00C105F1"/>
    <w:rsid w:val="00C1065B"/>
    <w:rsid w:val="00C106E8"/>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13B"/>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DA"/>
    <w:rsid w:val="00C215B6"/>
    <w:rsid w:val="00C219E5"/>
    <w:rsid w:val="00C2244D"/>
    <w:rsid w:val="00C22484"/>
    <w:rsid w:val="00C227DA"/>
    <w:rsid w:val="00C22826"/>
    <w:rsid w:val="00C2299A"/>
    <w:rsid w:val="00C22ACB"/>
    <w:rsid w:val="00C22BB8"/>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BD7"/>
    <w:rsid w:val="00C34C68"/>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D9"/>
    <w:rsid w:val="00C36D83"/>
    <w:rsid w:val="00C36FD2"/>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B5"/>
    <w:rsid w:val="00C4111C"/>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DF7"/>
    <w:rsid w:val="00C42F18"/>
    <w:rsid w:val="00C42FF8"/>
    <w:rsid w:val="00C43245"/>
    <w:rsid w:val="00C43320"/>
    <w:rsid w:val="00C434D5"/>
    <w:rsid w:val="00C4357A"/>
    <w:rsid w:val="00C436F6"/>
    <w:rsid w:val="00C43724"/>
    <w:rsid w:val="00C4379B"/>
    <w:rsid w:val="00C438BE"/>
    <w:rsid w:val="00C43BD9"/>
    <w:rsid w:val="00C43C78"/>
    <w:rsid w:val="00C43C8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5E60"/>
    <w:rsid w:val="00C46002"/>
    <w:rsid w:val="00C4639F"/>
    <w:rsid w:val="00C46738"/>
    <w:rsid w:val="00C46ABC"/>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C3"/>
    <w:rsid w:val="00C50FB1"/>
    <w:rsid w:val="00C51211"/>
    <w:rsid w:val="00C5127C"/>
    <w:rsid w:val="00C516FC"/>
    <w:rsid w:val="00C51A8C"/>
    <w:rsid w:val="00C51D97"/>
    <w:rsid w:val="00C5209A"/>
    <w:rsid w:val="00C52212"/>
    <w:rsid w:val="00C522E7"/>
    <w:rsid w:val="00C5248B"/>
    <w:rsid w:val="00C526AC"/>
    <w:rsid w:val="00C526B9"/>
    <w:rsid w:val="00C52808"/>
    <w:rsid w:val="00C52848"/>
    <w:rsid w:val="00C52A29"/>
    <w:rsid w:val="00C52A91"/>
    <w:rsid w:val="00C52B61"/>
    <w:rsid w:val="00C52EFC"/>
    <w:rsid w:val="00C53284"/>
    <w:rsid w:val="00C532AF"/>
    <w:rsid w:val="00C53460"/>
    <w:rsid w:val="00C534D4"/>
    <w:rsid w:val="00C5374F"/>
    <w:rsid w:val="00C538A3"/>
    <w:rsid w:val="00C5399F"/>
    <w:rsid w:val="00C53C04"/>
    <w:rsid w:val="00C53E22"/>
    <w:rsid w:val="00C54139"/>
    <w:rsid w:val="00C542C6"/>
    <w:rsid w:val="00C54696"/>
    <w:rsid w:val="00C546C5"/>
    <w:rsid w:val="00C54792"/>
    <w:rsid w:val="00C548D6"/>
    <w:rsid w:val="00C548E5"/>
    <w:rsid w:val="00C54C21"/>
    <w:rsid w:val="00C54EB5"/>
    <w:rsid w:val="00C54FDD"/>
    <w:rsid w:val="00C5511F"/>
    <w:rsid w:val="00C551A9"/>
    <w:rsid w:val="00C55525"/>
    <w:rsid w:val="00C5561E"/>
    <w:rsid w:val="00C55652"/>
    <w:rsid w:val="00C557B4"/>
    <w:rsid w:val="00C5584C"/>
    <w:rsid w:val="00C55C27"/>
    <w:rsid w:val="00C55E6C"/>
    <w:rsid w:val="00C55ED7"/>
    <w:rsid w:val="00C5637E"/>
    <w:rsid w:val="00C56447"/>
    <w:rsid w:val="00C56576"/>
    <w:rsid w:val="00C567EA"/>
    <w:rsid w:val="00C568E1"/>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788"/>
    <w:rsid w:val="00C638B6"/>
    <w:rsid w:val="00C63E00"/>
    <w:rsid w:val="00C63F8B"/>
    <w:rsid w:val="00C640FD"/>
    <w:rsid w:val="00C6413D"/>
    <w:rsid w:val="00C64398"/>
    <w:rsid w:val="00C64491"/>
    <w:rsid w:val="00C64612"/>
    <w:rsid w:val="00C64616"/>
    <w:rsid w:val="00C6469F"/>
    <w:rsid w:val="00C646D5"/>
    <w:rsid w:val="00C648AD"/>
    <w:rsid w:val="00C64E93"/>
    <w:rsid w:val="00C64F61"/>
    <w:rsid w:val="00C651A0"/>
    <w:rsid w:val="00C6547F"/>
    <w:rsid w:val="00C656AD"/>
    <w:rsid w:val="00C6579E"/>
    <w:rsid w:val="00C65929"/>
    <w:rsid w:val="00C659A6"/>
    <w:rsid w:val="00C65A0E"/>
    <w:rsid w:val="00C65A3E"/>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8011E"/>
    <w:rsid w:val="00C802E4"/>
    <w:rsid w:val="00C80319"/>
    <w:rsid w:val="00C8040F"/>
    <w:rsid w:val="00C804A9"/>
    <w:rsid w:val="00C80573"/>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310"/>
    <w:rsid w:val="00C84442"/>
    <w:rsid w:val="00C8451E"/>
    <w:rsid w:val="00C8475C"/>
    <w:rsid w:val="00C848B2"/>
    <w:rsid w:val="00C8494D"/>
    <w:rsid w:val="00C84C1B"/>
    <w:rsid w:val="00C84F6B"/>
    <w:rsid w:val="00C84F8F"/>
    <w:rsid w:val="00C85079"/>
    <w:rsid w:val="00C853CD"/>
    <w:rsid w:val="00C856B1"/>
    <w:rsid w:val="00C85A60"/>
    <w:rsid w:val="00C85C39"/>
    <w:rsid w:val="00C85C3E"/>
    <w:rsid w:val="00C85DE1"/>
    <w:rsid w:val="00C85FB1"/>
    <w:rsid w:val="00C863E3"/>
    <w:rsid w:val="00C86435"/>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332"/>
    <w:rsid w:val="00C90482"/>
    <w:rsid w:val="00C90666"/>
    <w:rsid w:val="00C9080A"/>
    <w:rsid w:val="00C90855"/>
    <w:rsid w:val="00C90928"/>
    <w:rsid w:val="00C90A6D"/>
    <w:rsid w:val="00C90A98"/>
    <w:rsid w:val="00C90C10"/>
    <w:rsid w:val="00C90E2E"/>
    <w:rsid w:val="00C90E80"/>
    <w:rsid w:val="00C9123A"/>
    <w:rsid w:val="00C912A0"/>
    <w:rsid w:val="00C9144C"/>
    <w:rsid w:val="00C9146B"/>
    <w:rsid w:val="00C91507"/>
    <w:rsid w:val="00C9162F"/>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BC"/>
    <w:rsid w:val="00C94F1B"/>
    <w:rsid w:val="00C95272"/>
    <w:rsid w:val="00C953D1"/>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6D5"/>
    <w:rsid w:val="00CA0704"/>
    <w:rsid w:val="00CA0B9C"/>
    <w:rsid w:val="00CA0D48"/>
    <w:rsid w:val="00CA0DAF"/>
    <w:rsid w:val="00CA0E99"/>
    <w:rsid w:val="00CA0EF1"/>
    <w:rsid w:val="00CA0F13"/>
    <w:rsid w:val="00CA0FE7"/>
    <w:rsid w:val="00CA1159"/>
    <w:rsid w:val="00CA133E"/>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AF"/>
    <w:rsid w:val="00CA58B5"/>
    <w:rsid w:val="00CA5A45"/>
    <w:rsid w:val="00CA5AA8"/>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1C0"/>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B2C"/>
    <w:rsid w:val="00CB0BC1"/>
    <w:rsid w:val="00CB0BDF"/>
    <w:rsid w:val="00CB0C43"/>
    <w:rsid w:val="00CB0D33"/>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36"/>
    <w:rsid w:val="00CB395E"/>
    <w:rsid w:val="00CB3FD5"/>
    <w:rsid w:val="00CB4016"/>
    <w:rsid w:val="00CB40EB"/>
    <w:rsid w:val="00CB4136"/>
    <w:rsid w:val="00CB414E"/>
    <w:rsid w:val="00CB440D"/>
    <w:rsid w:val="00CB4420"/>
    <w:rsid w:val="00CB4649"/>
    <w:rsid w:val="00CB46FF"/>
    <w:rsid w:val="00CB47ED"/>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3F2"/>
    <w:rsid w:val="00CB642C"/>
    <w:rsid w:val="00CB68E0"/>
    <w:rsid w:val="00CB71CA"/>
    <w:rsid w:val="00CB7502"/>
    <w:rsid w:val="00CB794E"/>
    <w:rsid w:val="00CB7953"/>
    <w:rsid w:val="00CB7EB3"/>
    <w:rsid w:val="00CC0035"/>
    <w:rsid w:val="00CC01D0"/>
    <w:rsid w:val="00CC03FF"/>
    <w:rsid w:val="00CC0438"/>
    <w:rsid w:val="00CC0474"/>
    <w:rsid w:val="00CC089E"/>
    <w:rsid w:val="00CC08B1"/>
    <w:rsid w:val="00CC09B8"/>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2C5"/>
    <w:rsid w:val="00CC6467"/>
    <w:rsid w:val="00CC64C3"/>
    <w:rsid w:val="00CC653E"/>
    <w:rsid w:val="00CC698E"/>
    <w:rsid w:val="00CC69CF"/>
    <w:rsid w:val="00CC6DB6"/>
    <w:rsid w:val="00CC6EB7"/>
    <w:rsid w:val="00CC70D5"/>
    <w:rsid w:val="00CC7259"/>
    <w:rsid w:val="00CC7449"/>
    <w:rsid w:val="00CC757A"/>
    <w:rsid w:val="00CC75AA"/>
    <w:rsid w:val="00CC7664"/>
    <w:rsid w:val="00CC7800"/>
    <w:rsid w:val="00CC7848"/>
    <w:rsid w:val="00CC789B"/>
    <w:rsid w:val="00CC7A34"/>
    <w:rsid w:val="00CC7E74"/>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1E"/>
    <w:rsid w:val="00CD1243"/>
    <w:rsid w:val="00CD1279"/>
    <w:rsid w:val="00CD12F8"/>
    <w:rsid w:val="00CD13DC"/>
    <w:rsid w:val="00CD1572"/>
    <w:rsid w:val="00CD17AF"/>
    <w:rsid w:val="00CD1846"/>
    <w:rsid w:val="00CD1A29"/>
    <w:rsid w:val="00CD1B41"/>
    <w:rsid w:val="00CD2268"/>
    <w:rsid w:val="00CD2788"/>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5627"/>
    <w:rsid w:val="00CD5672"/>
    <w:rsid w:val="00CD5696"/>
    <w:rsid w:val="00CD5910"/>
    <w:rsid w:val="00CD5A30"/>
    <w:rsid w:val="00CD5D17"/>
    <w:rsid w:val="00CD5E84"/>
    <w:rsid w:val="00CD5FCA"/>
    <w:rsid w:val="00CD6073"/>
    <w:rsid w:val="00CD634F"/>
    <w:rsid w:val="00CD6673"/>
    <w:rsid w:val="00CD6A12"/>
    <w:rsid w:val="00CD7197"/>
    <w:rsid w:val="00CD71FB"/>
    <w:rsid w:val="00CD7384"/>
    <w:rsid w:val="00CD7433"/>
    <w:rsid w:val="00CD757B"/>
    <w:rsid w:val="00CD757E"/>
    <w:rsid w:val="00CD75FC"/>
    <w:rsid w:val="00CD7750"/>
    <w:rsid w:val="00CD785E"/>
    <w:rsid w:val="00CD79A8"/>
    <w:rsid w:val="00CD7BF6"/>
    <w:rsid w:val="00CE0003"/>
    <w:rsid w:val="00CE01EC"/>
    <w:rsid w:val="00CE0312"/>
    <w:rsid w:val="00CE09A4"/>
    <w:rsid w:val="00CE09E1"/>
    <w:rsid w:val="00CE0D49"/>
    <w:rsid w:val="00CE0DD7"/>
    <w:rsid w:val="00CE128B"/>
    <w:rsid w:val="00CE12AF"/>
    <w:rsid w:val="00CE1344"/>
    <w:rsid w:val="00CE1514"/>
    <w:rsid w:val="00CE15DE"/>
    <w:rsid w:val="00CE15E4"/>
    <w:rsid w:val="00CE1672"/>
    <w:rsid w:val="00CE198E"/>
    <w:rsid w:val="00CE1AB7"/>
    <w:rsid w:val="00CE1BC0"/>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3DE0"/>
    <w:rsid w:val="00CE40A9"/>
    <w:rsid w:val="00CE40B2"/>
    <w:rsid w:val="00CE4356"/>
    <w:rsid w:val="00CE436E"/>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38C"/>
    <w:rsid w:val="00CF0454"/>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1F1"/>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605"/>
    <w:rsid w:val="00CF760C"/>
    <w:rsid w:val="00CF76F1"/>
    <w:rsid w:val="00CF7915"/>
    <w:rsid w:val="00CF79EA"/>
    <w:rsid w:val="00CF7CA2"/>
    <w:rsid w:val="00CF7CB3"/>
    <w:rsid w:val="00CF7D1D"/>
    <w:rsid w:val="00CF7E64"/>
    <w:rsid w:val="00D00313"/>
    <w:rsid w:val="00D00505"/>
    <w:rsid w:val="00D00821"/>
    <w:rsid w:val="00D0096A"/>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0B"/>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EB"/>
    <w:rsid w:val="00D079E7"/>
    <w:rsid w:val="00D07B51"/>
    <w:rsid w:val="00D07CBC"/>
    <w:rsid w:val="00D10170"/>
    <w:rsid w:val="00D10378"/>
    <w:rsid w:val="00D104EE"/>
    <w:rsid w:val="00D10827"/>
    <w:rsid w:val="00D1086A"/>
    <w:rsid w:val="00D109E4"/>
    <w:rsid w:val="00D10D1D"/>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F5"/>
    <w:rsid w:val="00D141F7"/>
    <w:rsid w:val="00D145BF"/>
    <w:rsid w:val="00D14646"/>
    <w:rsid w:val="00D1466C"/>
    <w:rsid w:val="00D1485E"/>
    <w:rsid w:val="00D14886"/>
    <w:rsid w:val="00D14EB3"/>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3B"/>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1E9"/>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C6"/>
    <w:rsid w:val="00D339FD"/>
    <w:rsid w:val="00D33A8F"/>
    <w:rsid w:val="00D33B33"/>
    <w:rsid w:val="00D33BAC"/>
    <w:rsid w:val="00D33CC1"/>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7C4"/>
    <w:rsid w:val="00D368CA"/>
    <w:rsid w:val="00D368EC"/>
    <w:rsid w:val="00D36AA4"/>
    <w:rsid w:val="00D371F4"/>
    <w:rsid w:val="00D37302"/>
    <w:rsid w:val="00D37481"/>
    <w:rsid w:val="00D3769B"/>
    <w:rsid w:val="00D37718"/>
    <w:rsid w:val="00D377AA"/>
    <w:rsid w:val="00D379AF"/>
    <w:rsid w:val="00D379BD"/>
    <w:rsid w:val="00D37C64"/>
    <w:rsid w:val="00D4005F"/>
    <w:rsid w:val="00D40167"/>
    <w:rsid w:val="00D40246"/>
    <w:rsid w:val="00D40758"/>
    <w:rsid w:val="00D40823"/>
    <w:rsid w:val="00D4089D"/>
    <w:rsid w:val="00D40A76"/>
    <w:rsid w:val="00D40F08"/>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66"/>
    <w:rsid w:val="00D4570A"/>
    <w:rsid w:val="00D45790"/>
    <w:rsid w:val="00D45937"/>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8F9"/>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DC1"/>
    <w:rsid w:val="00D53135"/>
    <w:rsid w:val="00D5338B"/>
    <w:rsid w:val="00D533BC"/>
    <w:rsid w:val="00D5358E"/>
    <w:rsid w:val="00D53727"/>
    <w:rsid w:val="00D53B73"/>
    <w:rsid w:val="00D53B83"/>
    <w:rsid w:val="00D53BD3"/>
    <w:rsid w:val="00D53C36"/>
    <w:rsid w:val="00D53C82"/>
    <w:rsid w:val="00D53EF6"/>
    <w:rsid w:val="00D5433F"/>
    <w:rsid w:val="00D54427"/>
    <w:rsid w:val="00D54467"/>
    <w:rsid w:val="00D5476D"/>
    <w:rsid w:val="00D547F6"/>
    <w:rsid w:val="00D54B0A"/>
    <w:rsid w:val="00D54C27"/>
    <w:rsid w:val="00D54C28"/>
    <w:rsid w:val="00D5503C"/>
    <w:rsid w:val="00D55107"/>
    <w:rsid w:val="00D5590D"/>
    <w:rsid w:val="00D559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2F"/>
    <w:rsid w:val="00D60FB9"/>
    <w:rsid w:val="00D613BB"/>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9DB"/>
    <w:rsid w:val="00D62A9B"/>
    <w:rsid w:val="00D62B5E"/>
    <w:rsid w:val="00D62BF3"/>
    <w:rsid w:val="00D62D74"/>
    <w:rsid w:val="00D62DB9"/>
    <w:rsid w:val="00D62F5F"/>
    <w:rsid w:val="00D62F6F"/>
    <w:rsid w:val="00D63031"/>
    <w:rsid w:val="00D63082"/>
    <w:rsid w:val="00D6325F"/>
    <w:rsid w:val="00D63478"/>
    <w:rsid w:val="00D637E0"/>
    <w:rsid w:val="00D63835"/>
    <w:rsid w:val="00D638CE"/>
    <w:rsid w:val="00D638D6"/>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438"/>
    <w:rsid w:val="00D65843"/>
    <w:rsid w:val="00D6591F"/>
    <w:rsid w:val="00D65936"/>
    <w:rsid w:val="00D65B4B"/>
    <w:rsid w:val="00D65D76"/>
    <w:rsid w:val="00D65EAC"/>
    <w:rsid w:val="00D6616F"/>
    <w:rsid w:val="00D6621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FD"/>
    <w:rsid w:val="00D67A7B"/>
    <w:rsid w:val="00D67DD2"/>
    <w:rsid w:val="00D70198"/>
    <w:rsid w:val="00D70241"/>
    <w:rsid w:val="00D70347"/>
    <w:rsid w:val="00D70786"/>
    <w:rsid w:val="00D708F4"/>
    <w:rsid w:val="00D70A84"/>
    <w:rsid w:val="00D70AE2"/>
    <w:rsid w:val="00D70B4B"/>
    <w:rsid w:val="00D70CBF"/>
    <w:rsid w:val="00D70F6E"/>
    <w:rsid w:val="00D71263"/>
    <w:rsid w:val="00D713E2"/>
    <w:rsid w:val="00D71416"/>
    <w:rsid w:val="00D716A3"/>
    <w:rsid w:val="00D71811"/>
    <w:rsid w:val="00D718EF"/>
    <w:rsid w:val="00D7191F"/>
    <w:rsid w:val="00D71C1E"/>
    <w:rsid w:val="00D71D8D"/>
    <w:rsid w:val="00D71E7E"/>
    <w:rsid w:val="00D71FB1"/>
    <w:rsid w:val="00D72233"/>
    <w:rsid w:val="00D72276"/>
    <w:rsid w:val="00D7241A"/>
    <w:rsid w:val="00D72519"/>
    <w:rsid w:val="00D7254B"/>
    <w:rsid w:val="00D72667"/>
    <w:rsid w:val="00D726A5"/>
    <w:rsid w:val="00D7277F"/>
    <w:rsid w:val="00D727F0"/>
    <w:rsid w:val="00D7297F"/>
    <w:rsid w:val="00D729CB"/>
    <w:rsid w:val="00D72AB4"/>
    <w:rsid w:val="00D72EC7"/>
    <w:rsid w:val="00D72F86"/>
    <w:rsid w:val="00D7307A"/>
    <w:rsid w:val="00D7334B"/>
    <w:rsid w:val="00D733EB"/>
    <w:rsid w:val="00D7356D"/>
    <w:rsid w:val="00D735A1"/>
    <w:rsid w:val="00D735D9"/>
    <w:rsid w:val="00D735E6"/>
    <w:rsid w:val="00D73750"/>
    <w:rsid w:val="00D73C4E"/>
    <w:rsid w:val="00D73CC2"/>
    <w:rsid w:val="00D73FDF"/>
    <w:rsid w:val="00D74040"/>
    <w:rsid w:val="00D74073"/>
    <w:rsid w:val="00D745A8"/>
    <w:rsid w:val="00D745BE"/>
    <w:rsid w:val="00D74665"/>
    <w:rsid w:val="00D74799"/>
    <w:rsid w:val="00D748AA"/>
    <w:rsid w:val="00D74A14"/>
    <w:rsid w:val="00D74A3C"/>
    <w:rsid w:val="00D74BCD"/>
    <w:rsid w:val="00D74BF2"/>
    <w:rsid w:val="00D74C82"/>
    <w:rsid w:val="00D74CF4"/>
    <w:rsid w:val="00D74D6F"/>
    <w:rsid w:val="00D7503F"/>
    <w:rsid w:val="00D75068"/>
    <w:rsid w:val="00D7513A"/>
    <w:rsid w:val="00D7514F"/>
    <w:rsid w:val="00D751AB"/>
    <w:rsid w:val="00D7530C"/>
    <w:rsid w:val="00D75362"/>
    <w:rsid w:val="00D7574E"/>
    <w:rsid w:val="00D758D8"/>
    <w:rsid w:val="00D761CB"/>
    <w:rsid w:val="00D762E8"/>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170"/>
    <w:rsid w:val="00D84269"/>
    <w:rsid w:val="00D842D2"/>
    <w:rsid w:val="00D84504"/>
    <w:rsid w:val="00D84549"/>
    <w:rsid w:val="00D845D3"/>
    <w:rsid w:val="00D846AB"/>
    <w:rsid w:val="00D847F3"/>
    <w:rsid w:val="00D84829"/>
    <w:rsid w:val="00D84CA7"/>
    <w:rsid w:val="00D84DC7"/>
    <w:rsid w:val="00D8514D"/>
    <w:rsid w:val="00D85601"/>
    <w:rsid w:val="00D85631"/>
    <w:rsid w:val="00D85C28"/>
    <w:rsid w:val="00D85EA7"/>
    <w:rsid w:val="00D86063"/>
    <w:rsid w:val="00D860C8"/>
    <w:rsid w:val="00D86483"/>
    <w:rsid w:val="00D86484"/>
    <w:rsid w:val="00D86524"/>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3C"/>
    <w:rsid w:val="00D95484"/>
    <w:rsid w:val="00D957B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FE1"/>
    <w:rsid w:val="00DA60A5"/>
    <w:rsid w:val="00DA6229"/>
    <w:rsid w:val="00DA64F2"/>
    <w:rsid w:val="00DA6504"/>
    <w:rsid w:val="00DA6518"/>
    <w:rsid w:val="00DA6553"/>
    <w:rsid w:val="00DA65AF"/>
    <w:rsid w:val="00DA6704"/>
    <w:rsid w:val="00DA6711"/>
    <w:rsid w:val="00DA678E"/>
    <w:rsid w:val="00DA6791"/>
    <w:rsid w:val="00DA6795"/>
    <w:rsid w:val="00DA69CC"/>
    <w:rsid w:val="00DA6E57"/>
    <w:rsid w:val="00DA6E61"/>
    <w:rsid w:val="00DA6FFE"/>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BAC"/>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C"/>
    <w:rsid w:val="00DB3688"/>
    <w:rsid w:val="00DB382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5F4C"/>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E3"/>
    <w:rsid w:val="00DB7FB9"/>
    <w:rsid w:val="00DC006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0FDC"/>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D76"/>
    <w:rsid w:val="00DD0DE3"/>
    <w:rsid w:val="00DD0E66"/>
    <w:rsid w:val="00DD0EB6"/>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EA6"/>
    <w:rsid w:val="00DD2EEE"/>
    <w:rsid w:val="00DD30CE"/>
    <w:rsid w:val="00DD30E8"/>
    <w:rsid w:val="00DD32BE"/>
    <w:rsid w:val="00DD336C"/>
    <w:rsid w:val="00DD33F6"/>
    <w:rsid w:val="00DD380A"/>
    <w:rsid w:val="00DD3967"/>
    <w:rsid w:val="00DD3C4A"/>
    <w:rsid w:val="00DD3D33"/>
    <w:rsid w:val="00DD3FF4"/>
    <w:rsid w:val="00DD4137"/>
    <w:rsid w:val="00DD41D2"/>
    <w:rsid w:val="00DD42EC"/>
    <w:rsid w:val="00DD4555"/>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9E"/>
    <w:rsid w:val="00DD5DCC"/>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4309"/>
    <w:rsid w:val="00DE44F5"/>
    <w:rsid w:val="00DE4666"/>
    <w:rsid w:val="00DE470F"/>
    <w:rsid w:val="00DE4993"/>
    <w:rsid w:val="00DE4A5F"/>
    <w:rsid w:val="00DE4B1E"/>
    <w:rsid w:val="00DE4D42"/>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DA0"/>
    <w:rsid w:val="00DE6E8F"/>
    <w:rsid w:val="00DE7072"/>
    <w:rsid w:val="00DE759A"/>
    <w:rsid w:val="00DE759B"/>
    <w:rsid w:val="00DE7668"/>
    <w:rsid w:val="00DE78C7"/>
    <w:rsid w:val="00DE793C"/>
    <w:rsid w:val="00DE7C13"/>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9AB"/>
    <w:rsid w:val="00DF4A7C"/>
    <w:rsid w:val="00DF4C69"/>
    <w:rsid w:val="00DF4DB8"/>
    <w:rsid w:val="00DF4F4A"/>
    <w:rsid w:val="00DF4FEA"/>
    <w:rsid w:val="00DF5192"/>
    <w:rsid w:val="00DF533B"/>
    <w:rsid w:val="00DF54C1"/>
    <w:rsid w:val="00DF5570"/>
    <w:rsid w:val="00DF5593"/>
    <w:rsid w:val="00DF57E6"/>
    <w:rsid w:val="00DF5A5E"/>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3335"/>
    <w:rsid w:val="00E03460"/>
    <w:rsid w:val="00E03948"/>
    <w:rsid w:val="00E03A76"/>
    <w:rsid w:val="00E03B4F"/>
    <w:rsid w:val="00E03E56"/>
    <w:rsid w:val="00E03F44"/>
    <w:rsid w:val="00E03F8E"/>
    <w:rsid w:val="00E04588"/>
    <w:rsid w:val="00E04624"/>
    <w:rsid w:val="00E04746"/>
    <w:rsid w:val="00E049DA"/>
    <w:rsid w:val="00E04A8D"/>
    <w:rsid w:val="00E04D77"/>
    <w:rsid w:val="00E05427"/>
    <w:rsid w:val="00E05477"/>
    <w:rsid w:val="00E0560F"/>
    <w:rsid w:val="00E05684"/>
    <w:rsid w:val="00E05801"/>
    <w:rsid w:val="00E05B15"/>
    <w:rsid w:val="00E05BB0"/>
    <w:rsid w:val="00E05E28"/>
    <w:rsid w:val="00E05F64"/>
    <w:rsid w:val="00E060E5"/>
    <w:rsid w:val="00E061CE"/>
    <w:rsid w:val="00E06660"/>
    <w:rsid w:val="00E066AE"/>
    <w:rsid w:val="00E068AF"/>
    <w:rsid w:val="00E06C34"/>
    <w:rsid w:val="00E06C48"/>
    <w:rsid w:val="00E06DCA"/>
    <w:rsid w:val="00E06EBF"/>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210F"/>
    <w:rsid w:val="00E12113"/>
    <w:rsid w:val="00E12124"/>
    <w:rsid w:val="00E121AF"/>
    <w:rsid w:val="00E121E6"/>
    <w:rsid w:val="00E1253C"/>
    <w:rsid w:val="00E125C9"/>
    <w:rsid w:val="00E12869"/>
    <w:rsid w:val="00E128A2"/>
    <w:rsid w:val="00E12BA2"/>
    <w:rsid w:val="00E12C6C"/>
    <w:rsid w:val="00E12D53"/>
    <w:rsid w:val="00E12F00"/>
    <w:rsid w:val="00E13292"/>
    <w:rsid w:val="00E13393"/>
    <w:rsid w:val="00E13484"/>
    <w:rsid w:val="00E1353C"/>
    <w:rsid w:val="00E13625"/>
    <w:rsid w:val="00E136B9"/>
    <w:rsid w:val="00E136C8"/>
    <w:rsid w:val="00E13868"/>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206"/>
    <w:rsid w:val="00E15419"/>
    <w:rsid w:val="00E154F2"/>
    <w:rsid w:val="00E156DC"/>
    <w:rsid w:val="00E158AC"/>
    <w:rsid w:val="00E15A09"/>
    <w:rsid w:val="00E15A93"/>
    <w:rsid w:val="00E15B70"/>
    <w:rsid w:val="00E15C11"/>
    <w:rsid w:val="00E15DCE"/>
    <w:rsid w:val="00E160E9"/>
    <w:rsid w:val="00E16192"/>
    <w:rsid w:val="00E161E5"/>
    <w:rsid w:val="00E16222"/>
    <w:rsid w:val="00E16505"/>
    <w:rsid w:val="00E16518"/>
    <w:rsid w:val="00E166C5"/>
    <w:rsid w:val="00E16B11"/>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1BF"/>
    <w:rsid w:val="00E203FE"/>
    <w:rsid w:val="00E204AE"/>
    <w:rsid w:val="00E20669"/>
    <w:rsid w:val="00E2083D"/>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D0A"/>
    <w:rsid w:val="00E21E73"/>
    <w:rsid w:val="00E21E98"/>
    <w:rsid w:val="00E21EB0"/>
    <w:rsid w:val="00E225BC"/>
    <w:rsid w:val="00E22991"/>
    <w:rsid w:val="00E22D2A"/>
    <w:rsid w:val="00E22E60"/>
    <w:rsid w:val="00E22E73"/>
    <w:rsid w:val="00E22FF5"/>
    <w:rsid w:val="00E23043"/>
    <w:rsid w:val="00E23065"/>
    <w:rsid w:val="00E231AB"/>
    <w:rsid w:val="00E231D3"/>
    <w:rsid w:val="00E23268"/>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2AC"/>
    <w:rsid w:val="00E25416"/>
    <w:rsid w:val="00E25545"/>
    <w:rsid w:val="00E25637"/>
    <w:rsid w:val="00E2576D"/>
    <w:rsid w:val="00E25B0B"/>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8B8"/>
    <w:rsid w:val="00E279B7"/>
    <w:rsid w:val="00E27BB0"/>
    <w:rsid w:val="00E27D23"/>
    <w:rsid w:val="00E27E57"/>
    <w:rsid w:val="00E27E91"/>
    <w:rsid w:val="00E27F12"/>
    <w:rsid w:val="00E30089"/>
    <w:rsid w:val="00E3060B"/>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BC"/>
    <w:rsid w:val="00E31E54"/>
    <w:rsid w:val="00E31F6A"/>
    <w:rsid w:val="00E3203A"/>
    <w:rsid w:val="00E3210D"/>
    <w:rsid w:val="00E3238F"/>
    <w:rsid w:val="00E32B95"/>
    <w:rsid w:val="00E32BFE"/>
    <w:rsid w:val="00E32C2F"/>
    <w:rsid w:val="00E32C67"/>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41"/>
    <w:rsid w:val="00E33E89"/>
    <w:rsid w:val="00E33F47"/>
    <w:rsid w:val="00E33F68"/>
    <w:rsid w:val="00E34046"/>
    <w:rsid w:val="00E3411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98"/>
    <w:rsid w:val="00E370D8"/>
    <w:rsid w:val="00E3721D"/>
    <w:rsid w:val="00E37379"/>
    <w:rsid w:val="00E373C8"/>
    <w:rsid w:val="00E3742D"/>
    <w:rsid w:val="00E37443"/>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99"/>
    <w:rsid w:val="00E40AD4"/>
    <w:rsid w:val="00E40C2E"/>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22D"/>
    <w:rsid w:val="00E433D2"/>
    <w:rsid w:val="00E43402"/>
    <w:rsid w:val="00E43821"/>
    <w:rsid w:val="00E4392D"/>
    <w:rsid w:val="00E43A35"/>
    <w:rsid w:val="00E43A82"/>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B42"/>
    <w:rsid w:val="00E45BB4"/>
    <w:rsid w:val="00E45C76"/>
    <w:rsid w:val="00E45D62"/>
    <w:rsid w:val="00E45D95"/>
    <w:rsid w:val="00E46284"/>
    <w:rsid w:val="00E46300"/>
    <w:rsid w:val="00E46347"/>
    <w:rsid w:val="00E46626"/>
    <w:rsid w:val="00E467F2"/>
    <w:rsid w:val="00E46879"/>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A6C"/>
    <w:rsid w:val="00E53B1B"/>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640"/>
    <w:rsid w:val="00E55698"/>
    <w:rsid w:val="00E55856"/>
    <w:rsid w:val="00E55937"/>
    <w:rsid w:val="00E55AFD"/>
    <w:rsid w:val="00E55C68"/>
    <w:rsid w:val="00E55C6E"/>
    <w:rsid w:val="00E55CCC"/>
    <w:rsid w:val="00E55CD6"/>
    <w:rsid w:val="00E55EE2"/>
    <w:rsid w:val="00E55FCD"/>
    <w:rsid w:val="00E5607E"/>
    <w:rsid w:val="00E56418"/>
    <w:rsid w:val="00E56437"/>
    <w:rsid w:val="00E564E1"/>
    <w:rsid w:val="00E56682"/>
    <w:rsid w:val="00E567EC"/>
    <w:rsid w:val="00E567FD"/>
    <w:rsid w:val="00E56977"/>
    <w:rsid w:val="00E56999"/>
    <w:rsid w:val="00E5699E"/>
    <w:rsid w:val="00E56B5F"/>
    <w:rsid w:val="00E56BCB"/>
    <w:rsid w:val="00E56D0C"/>
    <w:rsid w:val="00E56D98"/>
    <w:rsid w:val="00E56ECD"/>
    <w:rsid w:val="00E57126"/>
    <w:rsid w:val="00E5726E"/>
    <w:rsid w:val="00E57290"/>
    <w:rsid w:val="00E573A5"/>
    <w:rsid w:val="00E573CD"/>
    <w:rsid w:val="00E574CF"/>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06B"/>
    <w:rsid w:val="00E631D1"/>
    <w:rsid w:val="00E632E3"/>
    <w:rsid w:val="00E6335A"/>
    <w:rsid w:val="00E634E7"/>
    <w:rsid w:val="00E634E9"/>
    <w:rsid w:val="00E63771"/>
    <w:rsid w:val="00E63C2C"/>
    <w:rsid w:val="00E63F24"/>
    <w:rsid w:val="00E643D4"/>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E8"/>
    <w:rsid w:val="00E70CF0"/>
    <w:rsid w:val="00E70E93"/>
    <w:rsid w:val="00E70E94"/>
    <w:rsid w:val="00E7149A"/>
    <w:rsid w:val="00E71914"/>
    <w:rsid w:val="00E71ACD"/>
    <w:rsid w:val="00E71D40"/>
    <w:rsid w:val="00E71DEB"/>
    <w:rsid w:val="00E71F28"/>
    <w:rsid w:val="00E71F58"/>
    <w:rsid w:val="00E72052"/>
    <w:rsid w:val="00E72136"/>
    <w:rsid w:val="00E7236B"/>
    <w:rsid w:val="00E72487"/>
    <w:rsid w:val="00E72541"/>
    <w:rsid w:val="00E72921"/>
    <w:rsid w:val="00E72930"/>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FEE"/>
    <w:rsid w:val="00E750F9"/>
    <w:rsid w:val="00E751D1"/>
    <w:rsid w:val="00E752D5"/>
    <w:rsid w:val="00E753DC"/>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2BE"/>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443"/>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305A"/>
    <w:rsid w:val="00E9322B"/>
    <w:rsid w:val="00E93293"/>
    <w:rsid w:val="00E932FA"/>
    <w:rsid w:val="00E93597"/>
    <w:rsid w:val="00E9371F"/>
    <w:rsid w:val="00E938CC"/>
    <w:rsid w:val="00E93D19"/>
    <w:rsid w:val="00E94494"/>
    <w:rsid w:val="00E945CD"/>
    <w:rsid w:val="00E94800"/>
    <w:rsid w:val="00E9484C"/>
    <w:rsid w:val="00E948A7"/>
    <w:rsid w:val="00E949F4"/>
    <w:rsid w:val="00E94FD9"/>
    <w:rsid w:val="00E9554C"/>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B9C"/>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3AE9"/>
    <w:rsid w:val="00EB3BF2"/>
    <w:rsid w:val="00EB4349"/>
    <w:rsid w:val="00EB477B"/>
    <w:rsid w:val="00EB47C5"/>
    <w:rsid w:val="00EB4810"/>
    <w:rsid w:val="00EB4A51"/>
    <w:rsid w:val="00EB4BFC"/>
    <w:rsid w:val="00EB4D76"/>
    <w:rsid w:val="00EB4DAF"/>
    <w:rsid w:val="00EB4E25"/>
    <w:rsid w:val="00EB51A3"/>
    <w:rsid w:val="00EB52A8"/>
    <w:rsid w:val="00EB555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24F"/>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7D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B"/>
    <w:rsid w:val="00EC334E"/>
    <w:rsid w:val="00EC33D5"/>
    <w:rsid w:val="00EC381A"/>
    <w:rsid w:val="00EC3892"/>
    <w:rsid w:val="00EC38EE"/>
    <w:rsid w:val="00EC3930"/>
    <w:rsid w:val="00EC3AA0"/>
    <w:rsid w:val="00EC3BA5"/>
    <w:rsid w:val="00EC3C87"/>
    <w:rsid w:val="00EC3D4B"/>
    <w:rsid w:val="00EC3D81"/>
    <w:rsid w:val="00EC3DE9"/>
    <w:rsid w:val="00EC3FBF"/>
    <w:rsid w:val="00EC416F"/>
    <w:rsid w:val="00EC41D9"/>
    <w:rsid w:val="00EC4556"/>
    <w:rsid w:val="00EC4605"/>
    <w:rsid w:val="00EC48F1"/>
    <w:rsid w:val="00EC4A74"/>
    <w:rsid w:val="00EC4B30"/>
    <w:rsid w:val="00EC4D2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DB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B01"/>
    <w:rsid w:val="00ED0F8A"/>
    <w:rsid w:val="00ED10BD"/>
    <w:rsid w:val="00ED11B2"/>
    <w:rsid w:val="00ED12AD"/>
    <w:rsid w:val="00ED1314"/>
    <w:rsid w:val="00ED1333"/>
    <w:rsid w:val="00ED13AA"/>
    <w:rsid w:val="00ED1448"/>
    <w:rsid w:val="00ED14F7"/>
    <w:rsid w:val="00ED1B15"/>
    <w:rsid w:val="00ED1BB0"/>
    <w:rsid w:val="00ED1C78"/>
    <w:rsid w:val="00ED1CBA"/>
    <w:rsid w:val="00ED1D59"/>
    <w:rsid w:val="00ED2032"/>
    <w:rsid w:val="00ED235F"/>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DC"/>
    <w:rsid w:val="00ED5DCB"/>
    <w:rsid w:val="00ED5E4E"/>
    <w:rsid w:val="00ED6011"/>
    <w:rsid w:val="00ED61C6"/>
    <w:rsid w:val="00ED62D4"/>
    <w:rsid w:val="00ED63C0"/>
    <w:rsid w:val="00ED6531"/>
    <w:rsid w:val="00ED6620"/>
    <w:rsid w:val="00ED6C82"/>
    <w:rsid w:val="00ED6FAD"/>
    <w:rsid w:val="00ED717A"/>
    <w:rsid w:val="00ED71EA"/>
    <w:rsid w:val="00ED7334"/>
    <w:rsid w:val="00ED733F"/>
    <w:rsid w:val="00ED742B"/>
    <w:rsid w:val="00ED743C"/>
    <w:rsid w:val="00ED743F"/>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EA"/>
    <w:rsid w:val="00EE2563"/>
    <w:rsid w:val="00EE2825"/>
    <w:rsid w:val="00EE28AD"/>
    <w:rsid w:val="00EE28BE"/>
    <w:rsid w:val="00EE2984"/>
    <w:rsid w:val="00EE2B2B"/>
    <w:rsid w:val="00EE2B37"/>
    <w:rsid w:val="00EE2CBB"/>
    <w:rsid w:val="00EE2CE0"/>
    <w:rsid w:val="00EE2EA9"/>
    <w:rsid w:val="00EE30C5"/>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934"/>
    <w:rsid w:val="00EE699B"/>
    <w:rsid w:val="00EE6A32"/>
    <w:rsid w:val="00EE6AD9"/>
    <w:rsid w:val="00EE6B40"/>
    <w:rsid w:val="00EE6BDE"/>
    <w:rsid w:val="00EE6C45"/>
    <w:rsid w:val="00EE6DB9"/>
    <w:rsid w:val="00EE7078"/>
    <w:rsid w:val="00EE71CB"/>
    <w:rsid w:val="00EE7299"/>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C6"/>
    <w:rsid w:val="00EF5DD7"/>
    <w:rsid w:val="00EF5DFF"/>
    <w:rsid w:val="00EF5E6F"/>
    <w:rsid w:val="00EF5E8A"/>
    <w:rsid w:val="00EF5F4C"/>
    <w:rsid w:val="00EF6006"/>
    <w:rsid w:val="00EF608D"/>
    <w:rsid w:val="00EF61AF"/>
    <w:rsid w:val="00EF6280"/>
    <w:rsid w:val="00EF63F5"/>
    <w:rsid w:val="00EF647D"/>
    <w:rsid w:val="00EF65A9"/>
    <w:rsid w:val="00EF67AA"/>
    <w:rsid w:val="00EF691F"/>
    <w:rsid w:val="00EF69B3"/>
    <w:rsid w:val="00EF6A4B"/>
    <w:rsid w:val="00EF6B23"/>
    <w:rsid w:val="00EF6D4F"/>
    <w:rsid w:val="00EF6E2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63E"/>
    <w:rsid w:val="00F0271D"/>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E2C"/>
    <w:rsid w:val="00F044B0"/>
    <w:rsid w:val="00F046C2"/>
    <w:rsid w:val="00F04B98"/>
    <w:rsid w:val="00F04BF5"/>
    <w:rsid w:val="00F04E08"/>
    <w:rsid w:val="00F04F52"/>
    <w:rsid w:val="00F05245"/>
    <w:rsid w:val="00F0528C"/>
    <w:rsid w:val="00F0540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33C"/>
    <w:rsid w:val="00F12467"/>
    <w:rsid w:val="00F124DE"/>
    <w:rsid w:val="00F125C4"/>
    <w:rsid w:val="00F1299F"/>
    <w:rsid w:val="00F12CFC"/>
    <w:rsid w:val="00F12EC2"/>
    <w:rsid w:val="00F1300B"/>
    <w:rsid w:val="00F13071"/>
    <w:rsid w:val="00F13181"/>
    <w:rsid w:val="00F132B5"/>
    <w:rsid w:val="00F13385"/>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562"/>
    <w:rsid w:val="00F176F1"/>
    <w:rsid w:val="00F17798"/>
    <w:rsid w:val="00F1786C"/>
    <w:rsid w:val="00F17C09"/>
    <w:rsid w:val="00F17E35"/>
    <w:rsid w:val="00F17EBF"/>
    <w:rsid w:val="00F17ECA"/>
    <w:rsid w:val="00F17F1A"/>
    <w:rsid w:val="00F17F25"/>
    <w:rsid w:val="00F201A6"/>
    <w:rsid w:val="00F20324"/>
    <w:rsid w:val="00F205C6"/>
    <w:rsid w:val="00F20951"/>
    <w:rsid w:val="00F209D2"/>
    <w:rsid w:val="00F20B2F"/>
    <w:rsid w:val="00F20BF4"/>
    <w:rsid w:val="00F20D5C"/>
    <w:rsid w:val="00F20E60"/>
    <w:rsid w:val="00F20F86"/>
    <w:rsid w:val="00F20FCA"/>
    <w:rsid w:val="00F20FE2"/>
    <w:rsid w:val="00F210A0"/>
    <w:rsid w:val="00F21195"/>
    <w:rsid w:val="00F21282"/>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597"/>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476"/>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17"/>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8D9"/>
    <w:rsid w:val="00F569AF"/>
    <w:rsid w:val="00F569C8"/>
    <w:rsid w:val="00F56A7C"/>
    <w:rsid w:val="00F56AB0"/>
    <w:rsid w:val="00F56BC3"/>
    <w:rsid w:val="00F56E54"/>
    <w:rsid w:val="00F56E59"/>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9F8"/>
    <w:rsid w:val="00F60C78"/>
    <w:rsid w:val="00F60CFB"/>
    <w:rsid w:val="00F60E95"/>
    <w:rsid w:val="00F61153"/>
    <w:rsid w:val="00F61528"/>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833"/>
    <w:rsid w:val="00F64C21"/>
    <w:rsid w:val="00F64CC6"/>
    <w:rsid w:val="00F64DAA"/>
    <w:rsid w:val="00F6520E"/>
    <w:rsid w:val="00F652C8"/>
    <w:rsid w:val="00F65BDA"/>
    <w:rsid w:val="00F65C6A"/>
    <w:rsid w:val="00F65E0E"/>
    <w:rsid w:val="00F65E94"/>
    <w:rsid w:val="00F666DE"/>
    <w:rsid w:val="00F668B4"/>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5B"/>
    <w:rsid w:val="00F76768"/>
    <w:rsid w:val="00F768AD"/>
    <w:rsid w:val="00F768E7"/>
    <w:rsid w:val="00F76DE1"/>
    <w:rsid w:val="00F77051"/>
    <w:rsid w:val="00F77192"/>
    <w:rsid w:val="00F77233"/>
    <w:rsid w:val="00F77279"/>
    <w:rsid w:val="00F77363"/>
    <w:rsid w:val="00F7744D"/>
    <w:rsid w:val="00F776A0"/>
    <w:rsid w:val="00F776EE"/>
    <w:rsid w:val="00F777A1"/>
    <w:rsid w:val="00F778A2"/>
    <w:rsid w:val="00F77A35"/>
    <w:rsid w:val="00F77D15"/>
    <w:rsid w:val="00F8026A"/>
    <w:rsid w:val="00F80320"/>
    <w:rsid w:val="00F8033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4A"/>
    <w:rsid w:val="00F812A8"/>
    <w:rsid w:val="00F81516"/>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CF"/>
    <w:rsid w:val="00F84205"/>
    <w:rsid w:val="00F84211"/>
    <w:rsid w:val="00F84289"/>
    <w:rsid w:val="00F8444A"/>
    <w:rsid w:val="00F844E9"/>
    <w:rsid w:val="00F8457B"/>
    <w:rsid w:val="00F8468A"/>
    <w:rsid w:val="00F84C3B"/>
    <w:rsid w:val="00F84C60"/>
    <w:rsid w:val="00F84FAD"/>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126E"/>
    <w:rsid w:val="00F913B8"/>
    <w:rsid w:val="00F91447"/>
    <w:rsid w:val="00F9147A"/>
    <w:rsid w:val="00F9150D"/>
    <w:rsid w:val="00F91646"/>
    <w:rsid w:val="00F9178D"/>
    <w:rsid w:val="00F917BE"/>
    <w:rsid w:val="00F91BC2"/>
    <w:rsid w:val="00F91BF3"/>
    <w:rsid w:val="00F91DEF"/>
    <w:rsid w:val="00F91E9F"/>
    <w:rsid w:val="00F91F22"/>
    <w:rsid w:val="00F9202D"/>
    <w:rsid w:val="00F9255D"/>
    <w:rsid w:val="00F92607"/>
    <w:rsid w:val="00F92AD2"/>
    <w:rsid w:val="00F92B02"/>
    <w:rsid w:val="00F92B0C"/>
    <w:rsid w:val="00F92C01"/>
    <w:rsid w:val="00F92CEC"/>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6035"/>
    <w:rsid w:val="00F9608A"/>
    <w:rsid w:val="00F960E4"/>
    <w:rsid w:val="00F963CB"/>
    <w:rsid w:val="00F964E2"/>
    <w:rsid w:val="00F965C8"/>
    <w:rsid w:val="00F9663A"/>
    <w:rsid w:val="00F966DA"/>
    <w:rsid w:val="00F96833"/>
    <w:rsid w:val="00F96A63"/>
    <w:rsid w:val="00F96A6E"/>
    <w:rsid w:val="00F96AF9"/>
    <w:rsid w:val="00F96DA2"/>
    <w:rsid w:val="00F96F95"/>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203E"/>
    <w:rsid w:val="00FA21D3"/>
    <w:rsid w:val="00FA223D"/>
    <w:rsid w:val="00FA2360"/>
    <w:rsid w:val="00FA2478"/>
    <w:rsid w:val="00FA2584"/>
    <w:rsid w:val="00FA25D7"/>
    <w:rsid w:val="00FA26CE"/>
    <w:rsid w:val="00FA270B"/>
    <w:rsid w:val="00FA29E0"/>
    <w:rsid w:val="00FA2BF7"/>
    <w:rsid w:val="00FA2C46"/>
    <w:rsid w:val="00FA2D7E"/>
    <w:rsid w:val="00FA2F69"/>
    <w:rsid w:val="00FA31D8"/>
    <w:rsid w:val="00FA3223"/>
    <w:rsid w:val="00FA3352"/>
    <w:rsid w:val="00FA3501"/>
    <w:rsid w:val="00FA3558"/>
    <w:rsid w:val="00FA35AA"/>
    <w:rsid w:val="00FA35ED"/>
    <w:rsid w:val="00FA3995"/>
    <w:rsid w:val="00FA3A51"/>
    <w:rsid w:val="00FA3DD0"/>
    <w:rsid w:val="00FA3F45"/>
    <w:rsid w:val="00FA43BB"/>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740"/>
    <w:rsid w:val="00FA69BC"/>
    <w:rsid w:val="00FA6A67"/>
    <w:rsid w:val="00FA6A7A"/>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5F3"/>
    <w:rsid w:val="00FB37B7"/>
    <w:rsid w:val="00FB3964"/>
    <w:rsid w:val="00FB3C11"/>
    <w:rsid w:val="00FB3E80"/>
    <w:rsid w:val="00FB3F46"/>
    <w:rsid w:val="00FB4442"/>
    <w:rsid w:val="00FB45E4"/>
    <w:rsid w:val="00FB49E4"/>
    <w:rsid w:val="00FB4A8B"/>
    <w:rsid w:val="00FB4C41"/>
    <w:rsid w:val="00FB4D93"/>
    <w:rsid w:val="00FB4DA1"/>
    <w:rsid w:val="00FB4F31"/>
    <w:rsid w:val="00FB4F7F"/>
    <w:rsid w:val="00FB5247"/>
    <w:rsid w:val="00FB529B"/>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13D"/>
    <w:rsid w:val="00FB7ABD"/>
    <w:rsid w:val="00FB7AF5"/>
    <w:rsid w:val="00FB7B2C"/>
    <w:rsid w:val="00FB7D0D"/>
    <w:rsid w:val="00FC0132"/>
    <w:rsid w:val="00FC023B"/>
    <w:rsid w:val="00FC0309"/>
    <w:rsid w:val="00FC0334"/>
    <w:rsid w:val="00FC0451"/>
    <w:rsid w:val="00FC0472"/>
    <w:rsid w:val="00FC050A"/>
    <w:rsid w:val="00FC090F"/>
    <w:rsid w:val="00FC09A8"/>
    <w:rsid w:val="00FC0B01"/>
    <w:rsid w:val="00FC0B3D"/>
    <w:rsid w:val="00FC0BAE"/>
    <w:rsid w:val="00FC0C79"/>
    <w:rsid w:val="00FC0DCA"/>
    <w:rsid w:val="00FC0E1C"/>
    <w:rsid w:val="00FC0EB6"/>
    <w:rsid w:val="00FC0F76"/>
    <w:rsid w:val="00FC116E"/>
    <w:rsid w:val="00FC1429"/>
    <w:rsid w:val="00FC1627"/>
    <w:rsid w:val="00FC172B"/>
    <w:rsid w:val="00FC18FD"/>
    <w:rsid w:val="00FC1AC1"/>
    <w:rsid w:val="00FC1B5B"/>
    <w:rsid w:val="00FC1B83"/>
    <w:rsid w:val="00FC1C6E"/>
    <w:rsid w:val="00FC1DDD"/>
    <w:rsid w:val="00FC1E04"/>
    <w:rsid w:val="00FC1F0E"/>
    <w:rsid w:val="00FC2083"/>
    <w:rsid w:val="00FC217C"/>
    <w:rsid w:val="00FC2268"/>
    <w:rsid w:val="00FC23DA"/>
    <w:rsid w:val="00FC23FF"/>
    <w:rsid w:val="00FC241E"/>
    <w:rsid w:val="00FC263A"/>
    <w:rsid w:val="00FC2B64"/>
    <w:rsid w:val="00FC2BC1"/>
    <w:rsid w:val="00FC2BE1"/>
    <w:rsid w:val="00FC2FBA"/>
    <w:rsid w:val="00FC3214"/>
    <w:rsid w:val="00FC333F"/>
    <w:rsid w:val="00FC3452"/>
    <w:rsid w:val="00FC36E3"/>
    <w:rsid w:val="00FC3764"/>
    <w:rsid w:val="00FC38D1"/>
    <w:rsid w:val="00FC38FB"/>
    <w:rsid w:val="00FC39FE"/>
    <w:rsid w:val="00FC3AB7"/>
    <w:rsid w:val="00FC3B32"/>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CD4"/>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BF3"/>
    <w:rsid w:val="00FE0D59"/>
    <w:rsid w:val="00FE10D4"/>
    <w:rsid w:val="00FE119B"/>
    <w:rsid w:val="00FE12B3"/>
    <w:rsid w:val="00FE14AC"/>
    <w:rsid w:val="00FE18BF"/>
    <w:rsid w:val="00FE19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8D8"/>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A29"/>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2CDE"/>
    <w:rsid w:val="00FF30CE"/>
    <w:rsid w:val="00FF31EC"/>
    <w:rsid w:val="00FF3279"/>
    <w:rsid w:val="00FF3290"/>
    <w:rsid w:val="00FF32E2"/>
    <w:rsid w:val="00FF3313"/>
    <w:rsid w:val="00FF3612"/>
    <w:rsid w:val="00FF36BE"/>
    <w:rsid w:val="00FF36C7"/>
    <w:rsid w:val="00FF373B"/>
    <w:rsid w:val="00FF381D"/>
    <w:rsid w:val="00FF3A97"/>
    <w:rsid w:val="00FF3C61"/>
    <w:rsid w:val="00FF3D55"/>
    <w:rsid w:val="00FF3DA5"/>
    <w:rsid w:val="00FF3E48"/>
    <w:rsid w:val="00FF3EED"/>
    <w:rsid w:val="00FF400D"/>
    <w:rsid w:val="00FF4064"/>
    <w:rsid w:val="00FF4069"/>
    <w:rsid w:val="00FF4103"/>
    <w:rsid w:val="00FF42BF"/>
    <w:rsid w:val="00FF4334"/>
    <w:rsid w:val="00FF44AB"/>
    <w:rsid w:val="00FF4571"/>
    <w:rsid w:val="00FF4580"/>
    <w:rsid w:val="00FF46B1"/>
    <w:rsid w:val="00FF4CBF"/>
    <w:rsid w:val="00FF5121"/>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36"/>
    <w:rsid w:val="00FF74AB"/>
    <w:rsid w:val="00FF74D9"/>
    <w:rsid w:val="00FF78E2"/>
    <w:rsid w:val="00FF78FA"/>
    <w:rsid w:val="00FF7D63"/>
    <w:rsid w:val="00FF7E30"/>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B735D"/>
  <w15:chartTrackingRefBased/>
  <w15:docId w15:val="{259F1022-FECA-4609-9487-528C8EED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link w:val="Heading1Char"/>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customStyle="1" w:styleId="UnresolvedMention1">
    <w:name w:val="Unresolved Mention1"/>
    <w:basedOn w:val="DefaultParagraphFont"/>
    <w:uiPriority w:val="99"/>
    <w:semiHidden/>
    <w:unhideWhenUsed/>
    <w:rsid w:val="00D14EB3"/>
    <w:rPr>
      <w:color w:val="605E5C"/>
      <w:shd w:val="clear" w:color="auto" w:fill="E1DFDD"/>
    </w:rPr>
  </w:style>
  <w:style w:type="character" w:styleId="CommentReference">
    <w:name w:val="annotation reference"/>
    <w:basedOn w:val="DefaultParagraphFont"/>
    <w:rsid w:val="00B16483"/>
    <w:rPr>
      <w:sz w:val="16"/>
      <w:szCs w:val="16"/>
    </w:rPr>
  </w:style>
  <w:style w:type="paragraph" w:styleId="CommentText">
    <w:name w:val="annotation text"/>
    <w:basedOn w:val="Normal"/>
    <w:link w:val="CommentTextChar"/>
    <w:rsid w:val="00B16483"/>
    <w:rPr>
      <w:sz w:val="20"/>
      <w:szCs w:val="20"/>
    </w:rPr>
  </w:style>
  <w:style w:type="character" w:customStyle="1" w:styleId="CommentTextChar">
    <w:name w:val="Comment Text Char"/>
    <w:basedOn w:val="DefaultParagraphFont"/>
    <w:link w:val="CommentText"/>
    <w:rsid w:val="00B16483"/>
    <w:rPr>
      <w:lang w:eastAsia="en-US"/>
    </w:rPr>
  </w:style>
  <w:style w:type="character" w:styleId="UnresolvedMention">
    <w:name w:val="Unresolved Mention"/>
    <w:basedOn w:val="DefaultParagraphFont"/>
    <w:uiPriority w:val="99"/>
    <w:semiHidden/>
    <w:unhideWhenUsed/>
    <w:rsid w:val="002C6519"/>
    <w:rPr>
      <w:color w:val="605E5C"/>
      <w:shd w:val="clear" w:color="auto" w:fill="E1DFDD"/>
    </w:rPr>
  </w:style>
  <w:style w:type="character" w:customStyle="1" w:styleId="Heading1Char">
    <w:name w:val="Heading 1 Char"/>
    <w:basedOn w:val="DefaultParagraphFont"/>
    <w:link w:val="Heading1"/>
    <w:rsid w:val="002C6519"/>
    <w:rPr>
      <w:b/>
      <w:caps/>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dzibas.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0609F-1585-4A55-85DE-5066923D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24025</Words>
  <Characters>13695</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Spriedums</vt:lpstr>
    </vt:vector>
  </TitlesOfParts>
  <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Spriedums</dc:title>
  <dc:subject/>
  <dc:creator>Augstākā tiesa</dc:creator>
  <cp:keywords/>
  <dc:description/>
  <cp:lastModifiedBy>Zinaida Indrūna</cp:lastModifiedBy>
  <cp:revision>14</cp:revision>
  <cp:lastPrinted>2021-02-03T14:32:00Z</cp:lastPrinted>
  <dcterms:created xsi:type="dcterms:W3CDTF">2021-03-24T07:44:00Z</dcterms:created>
  <dcterms:modified xsi:type="dcterms:W3CDTF">2021-04-16T06:09:00Z</dcterms:modified>
</cp:coreProperties>
</file>