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CE53E" w14:textId="77777777" w:rsidR="00B77FDC" w:rsidRDefault="00B77FDC" w:rsidP="00B77FDC">
      <w:pPr>
        <w:spacing w:line="276" w:lineRule="auto"/>
        <w:jc w:val="both"/>
        <w:rPr>
          <w:b/>
          <w:bCs/>
          <w:color w:val="000000"/>
          <w:shd w:val="clear" w:color="auto" w:fill="FFFFFF"/>
          <w:lang w:eastAsia="en-US"/>
        </w:rPr>
      </w:pPr>
      <w:r>
        <w:rPr>
          <w:b/>
          <w:bCs/>
          <w:color w:val="000000"/>
          <w:shd w:val="clear" w:color="auto" w:fill="FFFFFF"/>
        </w:rPr>
        <w:t>Licences nepieciešamība derīgo izrakteņu – smilts – ieguvei</w:t>
      </w:r>
    </w:p>
    <w:p w14:paraId="19633838" w14:textId="77777777" w:rsidR="00B77FDC" w:rsidRDefault="00B77FDC" w:rsidP="00B77FDC">
      <w:pPr>
        <w:spacing w:line="276" w:lineRule="auto"/>
        <w:jc w:val="both"/>
        <w:rPr>
          <w:color w:val="000000"/>
          <w:shd w:val="clear" w:color="auto" w:fill="FFFFFF"/>
        </w:rPr>
      </w:pPr>
      <w:r w:rsidRPr="00B77FDC">
        <w:rPr>
          <w:color w:val="000000"/>
        </w:rPr>
        <w:t>Ja</w:t>
      </w:r>
      <w:r w:rsidRPr="00B77FDC">
        <w:rPr>
          <w:color w:val="000000"/>
          <w:shd w:val="clear" w:color="auto" w:fill="FFFFFF"/>
        </w:rPr>
        <w:t xml:space="preserve"> virszemes</w:t>
      </w:r>
      <w:r>
        <w:rPr>
          <w:color w:val="000000"/>
          <w:shd w:val="clear" w:color="auto" w:fill="FFFFFF"/>
        </w:rPr>
        <w:t xml:space="preserve"> ūdensobjekta ierīkošanas rezultātā tiek iegūti derīgie izrakteņi un šī ierīkošana tiek veikta derīgo izrakt</w:t>
      </w:r>
      <w:bookmarkStart w:id="0" w:name="_GoBack"/>
      <w:bookmarkEnd w:id="0"/>
      <w:r>
        <w:rPr>
          <w:color w:val="000000"/>
          <w:shd w:val="clear" w:color="auto" w:fill="FFFFFF"/>
        </w:rPr>
        <w:t>eņu atradnes teritorijā, nepieciešama Valsts vides dienesta izsniegta licence derīgo izrakteņu – smilts ieguvei.</w:t>
      </w:r>
    </w:p>
    <w:p w14:paraId="12235C97" w14:textId="0E7074C5" w:rsidR="008B7CCD" w:rsidRPr="00C07CD5" w:rsidRDefault="008B7CCD" w:rsidP="00B77FDC">
      <w:pPr>
        <w:pStyle w:val="BodyText2"/>
        <w:spacing w:after="0" w:line="276" w:lineRule="auto"/>
        <w:contextualSpacing/>
        <w:jc w:val="center"/>
        <w:rPr>
          <w:lang w:val="lv-LV"/>
        </w:rPr>
      </w:pPr>
    </w:p>
    <w:p w14:paraId="71A3CA25" w14:textId="517E2815" w:rsidR="008B7CCD" w:rsidRPr="00B77FDC" w:rsidRDefault="00B77FDC" w:rsidP="00B77FDC">
      <w:pPr>
        <w:spacing w:line="276" w:lineRule="auto"/>
        <w:contextualSpacing/>
        <w:jc w:val="center"/>
        <w:rPr>
          <w:b/>
        </w:rPr>
      </w:pPr>
      <w:r w:rsidRPr="00B77FDC">
        <w:rPr>
          <w:b/>
        </w:rPr>
        <w:t>Latvijas Republikas Senāta</w:t>
      </w:r>
    </w:p>
    <w:p w14:paraId="247FAF8B" w14:textId="20B5BC8F" w:rsidR="00B77FDC" w:rsidRPr="00B77FDC" w:rsidRDefault="00B77FDC" w:rsidP="00B77FDC">
      <w:pPr>
        <w:spacing w:line="276" w:lineRule="auto"/>
        <w:contextualSpacing/>
        <w:jc w:val="center"/>
        <w:rPr>
          <w:b/>
        </w:rPr>
      </w:pPr>
      <w:r w:rsidRPr="00B77FDC">
        <w:rPr>
          <w:b/>
        </w:rPr>
        <w:t>Administratīvo lietu departamenta</w:t>
      </w:r>
    </w:p>
    <w:p w14:paraId="1B1C1DF3" w14:textId="770F8626" w:rsidR="00B77FDC" w:rsidRPr="00B77FDC" w:rsidRDefault="00B77FDC" w:rsidP="00B77FDC">
      <w:pPr>
        <w:spacing w:line="276" w:lineRule="auto"/>
        <w:contextualSpacing/>
        <w:jc w:val="center"/>
        <w:rPr>
          <w:b/>
        </w:rPr>
      </w:pPr>
      <w:proofErr w:type="gramStart"/>
      <w:r w:rsidRPr="00B77FDC">
        <w:rPr>
          <w:b/>
        </w:rPr>
        <w:t>2022.gada</w:t>
      </w:r>
      <w:proofErr w:type="gramEnd"/>
      <w:r w:rsidRPr="00B77FDC">
        <w:rPr>
          <w:b/>
        </w:rPr>
        <w:t xml:space="preserve"> 31.maija</w:t>
      </w:r>
    </w:p>
    <w:p w14:paraId="338EDD9C" w14:textId="77777777" w:rsidR="008B7CCD" w:rsidRPr="00B77FDC" w:rsidRDefault="008B7CCD" w:rsidP="00B77FDC">
      <w:pPr>
        <w:spacing w:line="276" w:lineRule="auto"/>
        <w:contextualSpacing/>
        <w:jc w:val="center"/>
        <w:rPr>
          <w:b/>
        </w:rPr>
      </w:pPr>
      <w:r w:rsidRPr="00B77FDC">
        <w:rPr>
          <w:b/>
        </w:rPr>
        <w:t xml:space="preserve">SPRIEDUMS </w:t>
      </w:r>
    </w:p>
    <w:p w14:paraId="442DE9A4" w14:textId="77777777" w:rsidR="00B77FDC" w:rsidRPr="00B77FDC" w:rsidRDefault="00B77FDC" w:rsidP="00B77FDC">
      <w:pPr>
        <w:spacing w:line="276" w:lineRule="auto"/>
        <w:contextualSpacing/>
        <w:jc w:val="center"/>
        <w:rPr>
          <w:b/>
        </w:rPr>
      </w:pPr>
      <w:r w:rsidRPr="00B77FDC">
        <w:rPr>
          <w:b/>
        </w:rPr>
        <w:t>Lieta Nr. A420270318, SKA</w:t>
      </w:r>
      <w:r w:rsidRPr="00B77FDC">
        <w:rPr>
          <w:b/>
        </w:rPr>
        <w:noBreakHyphen/>
        <w:t>191/2022</w:t>
      </w:r>
    </w:p>
    <w:p w14:paraId="20D27060" w14:textId="1027E361" w:rsidR="00B77FDC" w:rsidRPr="00C07CD5" w:rsidRDefault="00B77FDC" w:rsidP="00B77FDC">
      <w:pPr>
        <w:spacing w:line="276" w:lineRule="auto"/>
        <w:contextualSpacing/>
        <w:jc w:val="center"/>
      </w:pPr>
      <w:hyperlink r:id="rId8" w:history="1">
        <w:r w:rsidRPr="00AD78B6">
          <w:rPr>
            <w:rStyle w:val="Hyperlink"/>
          </w:rPr>
          <w:t>ECLI:LV:AT:2022:0531.A420270318.12.S</w:t>
        </w:r>
      </w:hyperlink>
      <w:r>
        <w:t xml:space="preserve"> </w:t>
      </w:r>
    </w:p>
    <w:p w14:paraId="2EC14FB2" w14:textId="77777777" w:rsidR="008B7CCD" w:rsidRPr="00C07CD5" w:rsidRDefault="008B7CCD" w:rsidP="00B77FDC">
      <w:pPr>
        <w:spacing w:line="276" w:lineRule="auto"/>
        <w:ind w:firstLine="567"/>
        <w:contextualSpacing/>
        <w:jc w:val="both"/>
      </w:pPr>
    </w:p>
    <w:p w14:paraId="491B2652" w14:textId="3EC951FB" w:rsidR="008B7CCD" w:rsidRPr="00C07CD5" w:rsidRDefault="008B7CCD" w:rsidP="00B77FDC">
      <w:pPr>
        <w:spacing w:line="276" w:lineRule="auto"/>
        <w:ind w:firstLine="567"/>
        <w:contextualSpacing/>
        <w:jc w:val="both"/>
      </w:pPr>
      <w:r w:rsidRPr="00C07CD5">
        <w:t>Tiesa šādā sastāvā: senator</w:t>
      </w:r>
      <w:r w:rsidR="00A5478F" w:rsidRPr="00C07CD5">
        <w:t>i</w:t>
      </w:r>
      <w:r w:rsidRPr="00C07CD5">
        <w:t xml:space="preserve"> Rudīte Vīduša, </w:t>
      </w:r>
      <w:r w:rsidR="00B8756D" w:rsidRPr="00C07CD5">
        <w:t>Andris Guļāns</w:t>
      </w:r>
      <w:r w:rsidR="00AF6AF6" w:rsidRPr="00C07CD5">
        <w:t xml:space="preserve">, </w:t>
      </w:r>
      <w:r w:rsidR="00B8756D" w:rsidRPr="00C07CD5">
        <w:t>Vēsma Kakste</w:t>
      </w:r>
    </w:p>
    <w:p w14:paraId="3199FCA5" w14:textId="77777777" w:rsidR="008B7CCD" w:rsidRPr="00C07CD5" w:rsidRDefault="008B7CCD" w:rsidP="00B77FDC">
      <w:pPr>
        <w:spacing w:line="276" w:lineRule="auto"/>
        <w:ind w:firstLine="567"/>
        <w:contextualSpacing/>
        <w:jc w:val="both"/>
      </w:pPr>
    </w:p>
    <w:p w14:paraId="2DA4EF37" w14:textId="30E799C9" w:rsidR="008B7CCD" w:rsidRPr="00C07CD5" w:rsidRDefault="00097AB4" w:rsidP="00B77FDC">
      <w:pPr>
        <w:spacing w:line="276" w:lineRule="auto"/>
        <w:ind w:firstLine="567"/>
        <w:contextualSpacing/>
        <w:jc w:val="both"/>
      </w:pPr>
      <w:r w:rsidRPr="00C07CD5">
        <w:t xml:space="preserve">rakstveida procesā izskatīja administratīvo lietu, kas ierosināta, </w:t>
      </w:r>
      <w:r w:rsidR="00902611" w:rsidRPr="00C07CD5">
        <w:t xml:space="preserve">pamatojoties uz </w:t>
      </w:r>
      <w:r w:rsidR="00474863" w:rsidRPr="00C07CD5">
        <w:t>SIA </w:t>
      </w:r>
      <w:r w:rsidR="001A28C8" w:rsidRPr="00C07CD5">
        <w:t xml:space="preserve">„KVL </w:t>
      </w:r>
      <w:proofErr w:type="spellStart"/>
      <w:r w:rsidR="001A28C8" w:rsidRPr="00C07CD5">
        <w:t>Baltic</w:t>
      </w:r>
      <w:proofErr w:type="spellEnd"/>
      <w:r w:rsidR="001A28C8" w:rsidRPr="00C07CD5">
        <w:t xml:space="preserve">” </w:t>
      </w:r>
      <w:r w:rsidR="002669FC" w:rsidRPr="00C07CD5">
        <w:t xml:space="preserve">pieteikumu par Valsts vides dienesta </w:t>
      </w:r>
      <w:proofErr w:type="gramStart"/>
      <w:r w:rsidR="002669FC" w:rsidRPr="00C07CD5">
        <w:t>2018.gada</w:t>
      </w:r>
      <w:proofErr w:type="gramEnd"/>
      <w:r w:rsidR="002669FC" w:rsidRPr="00C07CD5">
        <w:t xml:space="preserve"> 24.jūlija lēmuma Nr.</w:t>
      </w:r>
      <w:r w:rsidR="000B2FDB" w:rsidRPr="00C07CD5">
        <w:t> </w:t>
      </w:r>
      <w:r w:rsidR="002669FC" w:rsidRPr="00C07CD5">
        <w:t>12A/2018 atcelšanu</w:t>
      </w:r>
      <w:r w:rsidR="008D1405" w:rsidRPr="00C07CD5">
        <w:t xml:space="preserve">, </w:t>
      </w:r>
      <w:r w:rsidRPr="00C07CD5">
        <w:t xml:space="preserve">sakarā ar </w:t>
      </w:r>
      <w:r w:rsidR="002669FC" w:rsidRPr="00C07CD5">
        <w:t xml:space="preserve">SIA „KVL </w:t>
      </w:r>
      <w:proofErr w:type="spellStart"/>
      <w:r w:rsidR="002669FC" w:rsidRPr="00C07CD5">
        <w:t>Baltic</w:t>
      </w:r>
      <w:proofErr w:type="spellEnd"/>
      <w:r w:rsidR="002669FC" w:rsidRPr="00C07CD5">
        <w:t xml:space="preserve">” </w:t>
      </w:r>
      <w:r w:rsidRPr="00C07CD5">
        <w:t xml:space="preserve">kasācijas sūdzību par Administratīvās </w:t>
      </w:r>
      <w:r w:rsidR="000E6D2E" w:rsidRPr="00C07CD5">
        <w:t xml:space="preserve">apgabaltiesas </w:t>
      </w:r>
      <w:r w:rsidR="00074C3B" w:rsidRPr="00C07CD5">
        <w:t>2020</w:t>
      </w:r>
      <w:r w:rsidR="002B1031" w:rsidRPr="00C07CD5">
        <w:t xml:space="preserve">.gada </w:t>
      </w:r>
      <w:r w:rsidR="00902611" w:rsidRPr="00C07CD5">
        <w:t>11.februāra</w:t>
      </w:r>
      <w:r w:rsidRPr="00C07CD5">
        <w:t xml:space="preserve"> spriedumu.</w:t>
      </w:r>
    </w:p>
    <w:p w14:paraId="227E183D" w14:textId="77777777" w:rsidR="00097AB4" w:rsidRPr="00C07CD5" w:rsidRDefault="00097AB4" w:rsidP="00B77FDC">
      <w:pPr>
        <w:spacing w:line="276" w:lineRule="auto"/>
        <w:ind w:firstLine="567"/>
        <w:contextualSpacing/>
        <w:jc w:val="both"/>
      </w:pPr>
    </w:p>
    <w:p w14:paraId="2B79C98E" w14:textId="77777777" w:rsidR="008B7CCD" w:rsidRPr="00C07CD5" w:rsidRDefault="008B7CCD" w:rsidP="00B77FDC">
      <w:pPr>
        <w:pStyle w:val="ATvirsraksts"/>
        <w:contextualSpacing/>
      </w:pPr>
      <w:r w:rsidRPr="00C07CD5">
        <w:t>Aprakstošā daļa</w:t>
      </w:r>
    </w:p>
    <w:p w14:paraId="7A360561" w14:textId="77777777" w:rsidR="00F005AF" w:rsidRPr="00C07CD5" w:rsidRDefault="00F005AF" w:rsidP="00B77FDC">
      <w:pPr>
        <w:spacing w:line="276" w:lineRule="auto"/>
        <w:ind w:firstLine="567"/>
        <w:jc w:val="both"/>
      </w:pPr>
    </w:p>
    <w:p w14:paraId="17D8F083" w14:textId="582E169F" w:rsidR="00AE0743" w:rsidRPr="00C07CD5" w:rsidRDefault="008B7CCD" w:rsidP="00B77FDC">
      <w:pPr>
        <w:spacing w:line="276" w:lineRule="auto"/>
        <w:ind w:firstLine="567"/>
        <w:jc w:val="both"/>
      </w:pPr>
      <w:r w:rsidRPr="00C07CD5">
        <w:t>[1]</w:t>
      </w:r>
      <w:r w:rsidR="00414A8D" w:rsidRPr="00C07CD5">
        <w:t> </w:t>
      </w:r>
      <w:r w:rsidR="00B874AF" w:rsidRPr="00C07CD5">
        <w:t>Valsts vides dienest</w:t>
      </w:r>
      <w:r w:rsidR="00AE0743" w:rsidRPr="00C07CD5">
        <w:t xml:space="preserve">s </w:t>
      </w:r>
      <w:proofErr w:type="gramStart"/>
      <w:r w:rsidR="001744F9" w:rsidRPr="00C07CD5">
        <w:t>2017.gada</w:t>
      </w:r>
      <w:proofErr w:type="gramEnd"/>
      <w:r w:rsidR="001744F9" w:rsidRPr="00C07CD5">
        <w:t xml:space="preserve"> 26.jūlijā pieteicējai </w:t>
      </w:r>
      <w:r w:rsidR="00474863" w:rsidRPr="00C07CD5">
        <w:t>SIA </w:t>
      </w:r>
      <w:r w:rsidR="001744F9" w:rsidRPr="00C07CD5">
        <w:t xml:space="preserve">„KVL </w:t>
      </w:r>
      <w:proofErr w:type="spellStart"/>
      <w:r w:rsidR="001744F9" w:rsidRPr="00C07CD5">
        <w:t>Baltic</w:t>
      </w:r>
      <w:proofErr w:type="spellEnd"/>
      <w:r w:rsidR="001744F9" w:rsidRPr="00C07CD5">
        <w:t>” izdeva derīgo izrakteņu atradnes pasi smilts atradnes „</w:t>
      </w:r>
      <w:proofErr w:type="spellStart"/>
      <w:r w:rsidR="00872073" w:rsidRPr="00C07CD5">
        <w:t>J</w:t>
      </w:r>
      <w:r w:rsidR="001744F9" w:rsidRPr="00C07CD5">
        <w:t>aunviesītes</w:t>
      </w:r>
      <w:proofErr w:type="spellEnd"/>
      <w:r w:rsidR="001744F9" w:rsidRPr="00C07CD5">
        <w:t>” iecirkn</w:t>
      </w:r>
      <w:r w:rsidR="006E66AA" w:rsidRPr="00C07CD5">
        <w:t>im</w:t>
      </w:r>
      <w:r w:rsidR="001744F9" w:rsidRPr="00C07CD5">
        <w:t xml:space="preserve"> „</w:t>
      </w:r>
      <w:r w:rsidR="00872073" w:rsidRPr="00C07CD5">
        <w:t>Buras</w:t>
      </w:r>
      <w:r w:rsidR="001744F9" w:rsidRPr="00C07CD5">
        <w:t>”</w:t>
      </w:r>
      <w:r w:rsidR="00872073" w:rsidRPr="00C07CD5">
        <w:t xml:space="preserve">. </w:t>
      </w:r>
      <w:r w:rsidR="006E66AA" w:rsidRPr="00C07CD5">
        <w:t>Atradne tika ie</w:t>
      </w:r>
      <w:r w:rsidR="00C07CD5" w:rsidRPr="00C07CD5">
        <w:t>k</w:t>
      </w:r>
      <w:r w:rsidR="006E66AA" w:rsidRPr="00C07CD5">
        <w:t>ļauta derīgo izrakteņu atradņu reģistrā.</w:t>
      </w:r>
    </w:p>
    <w:p w14:paraId="00FC4760" w14:textId="1733BB7E" w:rsidR="00032B15" w:rsidRPr="00C07CD5" w:rsidRDefault="006E66AA" w:rsidP="00B77FDC">
      <w:pPr>
        <w:spacing w:line="276" w:lineRule="auto"/>
        <w:ind w:firstLine="567"/>
        <w:jc w:val="both"/>
      </w:pPr>
      <w:r w:rsidRPr="00C07CD5">
        <w:t>Valsts vides dienest</w:t>
      </w:r>
      <w:r w:rsidR="00943189" w:rsidRPr="00C07CD5">
        <w:t>a inspektors</w:t>
      </w:r>
      <w:r w:rsidRPr="00C07CD5">
        <w:t xml:space="preserve"> </w:t>
      </w:r>
      <w:proofErr w:type="gramStart"/>
      <w:r w:rsidR="00B874AF" w:rsidRPr="00C07CD5">
        <w:t>2018.gada</w:t>
      </w:r>
      <w:proofErr w:type="gramEnd"/>
      <w:r w:rsidR="00B874AF" w:rsidRPr="00C07CD5">
        <w:t xml:space="preserve"> 28.maijā veica iecirkņa „Buras” apsekošanu un </w:t>
      </w:r>
      <w:r w:rsidRPr="00C07CD5">
        <w:t xml:space="preserve">konstatēja, ka </w:t>
      </w:r>
      <w:r w:rsidR="00FD2284">
        <w:t>tajā</w:t>
      </w:r>
      <w:r w:rsidRPr="00C07CD5">
        <w:t xml:space="preserve"> notiek</w:t>
      </w:r>
      <w:r w:rsidR="00F570D0" w:rsidRPr="00C07CD5">
        <w:t xml:space="preserve"> </w:t>
      </w:r>
      <w:r w:rsidR="007C4AA6" w:rsidRPr="00C07CD5">
        <w:t xml:space="preserve">virszemes ūdensobjekta – </w:t>
      </w:r>
      <w:r w:rsidR="00F570D0" w:rsidRPr="00C07CD5">
        <w:t xml:space="preserve">dīķa </w:t>
      </w:r>
      <w:r w:rsidR="006A7121">
        <w:t>ierīkošana</w:t>
      </w:r>
      <w:r w:rsidR="00F570D0" w:rsidRPr="00C07CD5">
        <w:t xml:space="preserve">, kuras laikā notiek </w:t>
      </w:r>
      <w:r w:rsidRPr="00C07CD5">
        <w:t>derīgo izrakteņu</w:t>
      </w:r>
      <w:r w:rsidR="001B7DD2" w:rsidRPr="00C07CD5">
        <w:t xml:space="preserve"> – smilts</w:t>
      </w:r>
      <w:r w:rsidRPr="00C07CD5">
        <w:t xml:space="preserve"> ieguve bez dienesta izsniegtas licences</w:t>
      </w:r>
      <w:r w:rsidR="00F570D0" w:rsidRPr="00C07CD5">
        <w:t>.</w:t>
      </w:r>
      <w:r w:rsidR="00712D61" w:rsidRPr="00C07CD5">
        <w:t xml:space="preserve"> </w:t>
      </w:r>
      <w:r w:rsidR="00F570D0" w:rsidRPr="00C07CD5">
        <w:t>T</w:t>
      </w:r>
      <w:r w:rsidRPr="00C07CD5">
        <w:t>ādējādi pārkāptas likuma „Par zemes dzīlēm” 11.</w:t>
      </w:r>
      <w:proofErr w:type="gramStart"/>
      <w:r w:rsidRPr="00C07CD5">
        <w:rPr>
          <w:vertAlign w:val="superscript"/>
        </w:rPr>
        <w:t>1</w:t>
      </w:r>
      <w:r w:rsidRPr="00C07CD5">
        <w:t>panta</w:t>
      </w:r>
      <w:proofErr w:type="gramEnd"/>
      <w:r w:rsidRPr="00C07CD5">
        <w:t xml:space="preserve"> trešās daļas 1.punkta prasības.</w:t>
      </w:r>
    </w:p>
    <w:p w14:paraId="3BEFC2DF" w14:textId="50E04A10" w:rsidR="00943189" w:rsidRPr="00C07CD5" w:rsidRDefault="0096087A" w:rsidP="00B77FDC">
      <w:pPr>
        <w:spacing w:line="276" w:lineRule="auto"/>
        <w:ind w:firstLine="567"/>
        <w:jc w:val="both"/>
      </w:pPr>
      <w:r w:rsidRPr="00C07CD5">
        <w:t>Ar Valsts vides dienest</w:t>
      </w:r>
      <w:r w:rsidR="00474863" w:rsidRPr="00C07CD5">
        <w:t>a inspektora</w:t>
      </w:r>
      <w:r w:rsidRPr="00C07CD5">
        <w:t xml:space="preserve"> </w:t>
      </w:r>
      <w:proofErr w:type="gramStart"/>
      <w:r w:rsidRPr="00C07CD5">
        <w:t>2018.gada</w:t>
      </w:r>
      <w:proofErr w:type="gramEnd"/>
      <w:r w:rsidRPr="00C07CD5">
        <w:t xml:space="preserve"> 29.maija lēmumu pieteicējai uzdots</w:t>
      </w:r>
      <w:r w:rsidR="000F2684" w:rsidRPr="00C07CD5">
        <w:t xml:space="preserve"> pārtraukt derīgo izrakteņu ieguvi iecirknī „Buras” un </w:t>
      </w:r>
      <w:r w:rsidRPr="00C07CD5">
        <w:t xml:space="preserve">iesniegt </w:t>
      </w:r>
      <w:r w:rsidR="000F2684" w:rsidRPr="00C07CD5">
        <w:t>dienestā</w:t>
      </w:r>
      <w:r w:rsidR="006B6D70" w:rsidRPr="00C07CD5">
        <w:t xml:space="preserve"> informāciju par</w:t>
      </w:r>
      <w:r w:rsidRPr="00C07CD5">
        <w:t xml:space="preserve"> faktiski iegūto derīgo izrakteņu apjomu.</w:t>
      </w:r>
      <w:r w:rsidR="005D4874" w:rsidRPr="00C07CD5">
        <w:t xml:space="preserve"> Pieteicēja inspektora lēmumu apstrīdēja.</w:t>
      </w:r>
    </w:p>
    <w:p w14:paraId="4336267B" w14:textId="01782EB3" w:rsidR="0096087A" w:rsidRPr="00C07CD5" w:rsidRDefault="0096087A" w:rsidP="00B77FDC">
      <w:pPr>
        <w:spacing w:line="276" w:lineRule="auto"/>
        <w:ind w:firstLine="567"/>
        <w:jc w:val="both"/>
      </w:pPr>
      <w:r w:rsidRPr="00C07CD5">
        <w:t>Administratīvais process iestādē noslēdz</w:t>
      </w:r>
      <w:r w:rsidR="005D4874" w:rsidRPr="00C07CD5">
        <w:t>ās</w:t>
      </w:r>
      <w:r w:rsidRPr="00C07CD5">
        <w:t xml:space="preserve"> ar Valsts vides dienesta </w:t>
      </w:r>
      <w:proofErr w:type="gramStart"/>
      <w:r w:rsidRPr="00C07CD5">
        <w:t>2018.gada</w:t>
      </w:r>
      <w:proofErr w:type="gramEnd"/>
      <w:r w:rsidRPr="00C07CD5">
        <w:t xml:space="preserve"> 24.jūlija lēmumu Nr. 12A/2018, ar kuru sākotnējais lēmums atstāts negrozīts. </w:t>
      </w:r>
    </w:p>
    <w:p w14:paraId="2544F838" w14:textId="77777777" w:rsidR="0096087A" w:rsidRPr="00C07CD5" w:rsidRDefault="0096087A" w:rsidP="00B77FDC">
      <w:pPr>
        <w:spacing w:line="276" w:lineRule="auto"/>
        <w:ind w:firstLine="567"/>
        <w:jc w:val="both"/>
      </w:pPr>
    </w:p>
    <w:p w14:paraId="70487359" w14:textId="0910786D" w:rsidR="00E91DE8" w:rsidRPr="00C07CD5" w:rsidRDefault="00EE7F7D" w:rsidP="00B77FDC">
      <w:pPr>
        <w:spacing w:line="276" w:lineRule="auto"/>
        <w:ind w:firstLine="567"/>
        <w:jc w:val="both"/>
      </w:pPr>
      <w:r w:rsidRPr="00C07CD5">
        <w:t>[</w:t>
      </w:r>
      <w:r w:rsidR="00D667E9" w:rsidRPr="00C07CD5">
        <w:t>2</w:t>
      </w:r>
      <w:r w:rsidRPr="00C07CD5">
        <w:t>] </w:t>
      </w:r>
      <w:r w:rsidR="00B57FEB" w:rsidRPr="00C07CD5">
        <w:t xml:space="preserve">Pieteicēja </w:t>
      </w:r>
      <w:r w:rsidR="00643A32" w:rsidRPr="00C07CD5">
        <w:t>Valsts vides dienesta</w:t>
      </w:r>
      <w:r w:rsidR="00B57FEB" w:rsidRPr="00C07CD5">
        <w:t xml:space="preserve"> lēmumu pārsūdzēja administratīvajā tiesā. </w:t>
      </w:r>
      <w:r w:rsidR="00E91DE8" w:rsidRPr="00C07CD5">
        <w:t>Administratīvā apgabaltiesa, izskatījusi lietu apelācijas kārtībā</w:t>
      </w:r>
      <w:r w:rsidR="00EA41D2" w:rsidRPr="00C07CD5">
        <w:t>,</w:t>
      </w:r>
      <w:r w:rsidR="00E91DE8" w:rsidRPr="00C07CD5">
        <w:t xml:space="preserve"> ar </w:t>
      </w:r>
      <w:proofErr w:type="gramStart"/>
      <w:r w:rsidR="00CD35FB" w:rsidRPr="00C07CD5">
        <w:t>2020.gada</w:t>
      </w:r>
      <w:proofErr w:type="gramEnd"/>
      <w:r w:rsidR="00CD35FB" w:rsidRPr="00C07CD5">
        <w:t xml:space="preserve"> 11.februāra </w:t>
      </w:r>
      <w:r w:rsidR="00E91DE8" w:rsidRPr="00C07CD5">
        <w:t xml:space="preserve">spriedumu pieteikumu noraidīja. </w:t>
      </w:r>
      <w:r w:rsidR="00EA41D2" w:rsidRPr="00C07CD5">
        <w:t>Spriedums, pievienojoties Administratīvās rajona tiesas motivācijai, pamatots ar šādiem argumentiem</w:t>
      </w:r>
      <w:r w:rsidR="00E91DE8" w:rsidRPr="00C07CD5">
        <w:t>.</w:t>
      </w:r>
    </w:p>
    <w:p w14:paraId="67779876" w14:textId="734E3135" w:rsidR="00587E60" w:rsidRPr="00C07CD5" w:rsidRDefault="00F558AF" w:rsidP="00B77FDC">
      <w:pPr>
        <w:spacing w:line="276" w:lineRule="auto"/>
        <w:ind w:firstLine="567"/>
        <w:jc w:val="both"/>
      </w:pPr>
      <w:r w:rsidRPr="00C07CD5">
        <w:t>[2.1] </w:t>
      </w:r>
      <w:r w:rsidR="00587E60" w:rsidRPr="00C07CD5">
        <w:t>Lietā ir noskaidrojams, vai pieteicēja iecirknī „Buras” veica dīķa ierīkošanas darbus, kā rezultātā ieguva derīgos izrakteņus</w:t>
      </w:r>
      <w:r w:rsidR="00373346">
        <w:t>,</w:t>
      </w:r>
      <w:r w:rsidR="00587E60" w:rsidRPr="00C07CD5">
        <w:t xml:space="preserve"> un vai </w:t>
      </w:r>
      <w:r w:rsidR="00E61C94" w:rsidRPr="00C07CD5">
        <w:t>pieteicējai</w:t>
      </w:r>
      <w:r w:rsidR="00587E60" w:rsidRPr="00C07CD5">
        <w:t xml:space="preserve"> bija nepieciešams saņemt zemes dzīļu izmantošanas licenci.</w:t>
      </w:r>
    </w:p>
    <w:p w14:paraId="65C72831" w14:textId="57A25F8D" w:rsidR="006B70AB" w:rsidRDefault="00134152" w:rsidP="00B77FDC">
      <w:pPr>
        <w:pStyle w:val="NormalWeb"/>
        <w:tabs>
          <w:tab w:val="left" w:pos="1134"/>
        </w:tabs>
        <w:spacing w:line="276" w:lineRule="auto"/>
        <w:ind w:firstLine="567"/>
        <w:jc w:val="both"/>
      </w:pPr>
      <w:r w:rsidRPr="00C07CD5">
        <w:t xml:space="preserve">Faktu, ka pieteicēja ir veikusi iecirknī dīķa </w:t>
      </w:r>
      <w:r w:rsidR="006A7121">
        <w:t>ierīkošanu</w:t>
      </w:r>
      <w:r w:rsidRPr="00C07CD5">
        <w:t>, kā rezultātā ti</w:t>
      </w:r>
      <w:r w:rsidR="00296DB5">
        <w:t>ka</w:t>
      </w:r>
      <w:r w:rsidRPr="00C07CD5">
        <w:t xml:space="preserve"> iegūti derīgie izrakteņi, apstiprina </w:t>
      </w:r>
      <w:r w:rsidR="000A1B72">
        <w:t xml:space="preserve">Valsts vides dienesta inspektora pārbaudē konstatētais, kā </w:t>
      </w:r>
      <w:r w:rsidRPr="00C07CD5">
        <w:t xml:space="preserve">arī </w:t>
      </w:r>
      <w:proofErr w:type="spellStart"/>
      <w:r w:rsidRPr="00373346">
        <w:rPr>
          <w:i/>
          <w:iCs/>
        </w:rPr>
        <w:t>Google</w:t>
      </w:r>
      <w:proofErr w:type="spellEnd"/>
      <w:r w:rsidRPr="00373346">
        <w:rPr>
          <w:i/>
          <w:iCs/>
        </w:rPr>
        <w:t xml:space="preserve"> </w:t>
      </w:r>
      <w:proofErr w:type="spellStart"/>
      <w:r w:rsidRPr="00373346">
        <w:rPr>
          <w:i/>
          <w:iCs/>
        </w:rPr>
        <w:t>Earth</w:t>
      </w:r>
      <w:proofErr w:type="spellEnd"/>
      <w:r w:rsidRPr="00373346">
        <w:rPr>
          <w:i/>
          <w:iCs/>
        </w:rPr>
        <w:t xml:space="preserve"> </w:t>
      </w:r>
      <w:r w:rsidRPr="00C07CD5">
        <w:t>dati.</w:t>
      </w:r>
      <w:r w:rsidR="006B70AB" w:rsidRPr="00C07CD5">
        <w:t xml:space="preserve"> Izvērtējot lietas materiālos esoš</w:t>
      </w:r>
      <w:r w:rsidR="00735B22">
        <w:t>os</w:t>
      </w:r>
      <w:r w:rsidR="006B70AB" w:rsidRPr="00C07CD5">
        <w:t xml:space="preserve"> </w:t>
      </w:r>
      <w:proofErr w:type="spellStart"/>
      <w:r w:rsidR="0015089F" w:rsidRPr="00373346">
        <w:rPr>
          <w:i/>
          <w:iCs/>
        </w:rPr>
        <w:t>Google</w:t>
      </w:r>
      <w:proofErr w:type="spellEnd"/>
      <w:r w:rsidR="0015089F" w:rsidRPr="00373346">
        <w:rPr>
          <w:i/>
          <w:iCs/>
        </w:rPr>
        <w:t xml:space="preserve"> </w:t>
      </w:r>
      <w:proofErr w:type="spellStart"/>
      <w:r w:rsidR="0015089F" w:rsidRPr="00373346">
        <w:rPr>
          <w:i/>
          <w:iCs/>
        </w:rPr>
        <w:t>Earth</w:t>
      </w:r>
      <w:proofErr w:type="spellEnd"/>
      <w:r w:rsidR="006B70AB" w:rsidRPr="00C07CD5">
        <w:t xml:space="preserve"> </w:t>
      </w:r>
      <w:proofErr w:type="spellStart"/>
      <w:r w:rsidR="006B70AB" w:rsidRPr="00C07CD5">
        <w:t>ortofoto</w:t>
      </w:r>
      <w:proofErr w:type="spellEnd"/>
      <w:r w:rsidR="006B70AB" w:rsidRPr="00C07CD5">
        <w:t xml:space="preserve"> laikā no </w:t>
      </w:r>
      <w:proofErr w:type="gramStart"/>
      <w:r w:rsidR="006B70AB" w:rsidRPr="00C07CD5">
        <w:t>2017.gada</w:t>
      </w:r>
      <w:proofErr w:type="gramEnd"/>
      <w:r w:rsidR="006B70AB" w:rsidRPr="00C07CD5">
        <w:t xml:space="preserve"> 27.marta līdz 2018.gada 28.maijam</w:t>
      </w:r>
      <w:r w:rsidR="00707F0A" w:rsidRPr="00707F0A">
        <w:rPr>
          <w:rFonts w:asciiTheme="majorBidi" w:hAnsiTheme="majorBidi" w:cstheme="majorBidi"/>
        </w:rPr>
        <w:t xml:space="preserve"> </w:t>
      </w:r>
      <w:r w:rsidR="00707F0A" w:rsidRPr="00707F0A">
        <w:rPr>
          <w:rFonts w:asciiTheme="majorBidi" w:eastAsiaTheme="minorHAnsi" w:hAnsiTheme="majorBidi" w:cstheme="majorBidi"/>
          <w:lang w:eastAsia="en-US"/>
        </w:rPr>
        <w:t>(kopumā septiņi uzņēmumi)</w:t>
      </w:r>
      <w:r w:rsidR="006B70AB" w:rsidRPr="00707F0A">
        <w:rPr>
          <w:rFonts w:asciiTheme="majorBidi" w:hAnsiTheme="majorBidi" w:cstheme="majorBidi"/>
        </w:rPr>
        <w:t>,</w:t>
      </w:r>
      <w:r w:rsidR="006B70AB" w:rsidRPr="00C07CD5">
        <w:t xml:space="preserve"> konstatējams, ka iecirknī esošā ūdenstilpne </w:t>
      </w:r>
      <w:r w:rsidR="00C14DF4" w:rsidRPr="00C07CD5">
        <w:t>ir pakāpeniski palielinājusies, sasniedzot teju vai pusi no iecirkņa platības</w:t>
      </w:r>
      <w:r w:rsidR="007C4AA6" w:rsidRPr="00C07CD5">
        <w:t xml:space="preserve">, kā arī </w:t>
      </w:r>
      <w:r w:rsidR="00C07CD5">
        <w:t xml:space="preserve">tā ir </w:t>
      </w:r>
      <w:r w:rsidR="007C4AA6" w:rsidRPr="00C07CD5">
        <w:t>savienota ar blakus nekustamajā īpašum</w:t>
      </w:r>
      <w:r w:rsidR="007F0172" w:rsidRPr="00C07CD5">
        <w:t>ā</w:t>
      </w:r>
      <w:r w:rsidR="007C4AA6" w:rsidRPr="00C07CD5">
        <w:t xml:space="preserve"> esošo </w:t>
      </w:r>
      <w:r w:rsidR="007F0172" w:rsidRPr="00C07CD5">
        <w:t>ūdenstilpni</w:t>
      </w:r>
      <w:r w:rsidR="00C14DF4" w:rsidRPr="00C07CD5">
        <w:t>.</w:t>
      </w:r>
      <w:r w:rsidR="006B70AB" w:rsidRPr="00C07CD5">
        <w:t xml:space="preserve"> </w:t>
      </w:r>
    </w:p>
    <w:p w14:paraId="6B9E72A1" w14:textId="26D352BB" w:rsidR="000A1B72" w:rsidRPr="00C07CD5" w:rsidRDefault="000A1B72" w:rsidP="00B77FDC">
      <w:pPr>
        <w:spacing w:line="276" w:lineRule="auto"/>
        <w:ind w:firstLine="567"/>
        <w:jc w:val="both"/>
      </w:pPr>
      <w:r w:rsidRPr="00B566F0">
        <w:lastRenderedPageBreak/>
        <w:t xml:space="preserve">Dienests pamatoti secinājis, ka pieteicēja </w:t>
      </w:r>
      <w:r w:rsidRPr="00B566F0">
        <w:rPr>
          <w:rFonts w:eastAsiaTheme="minorHAnsi"/>
          <w:lang w:eastAsia="en-US"/>
        </w:rPr>
        <w:t>veic</w:t>
      </w:r>
      <w:r w:rsidR="00691FFC">
        <w:rPr>
          <w:rFonts w:eastAsiaTheme="minorHAnsi"/>
          <w:lang w:eastAsia="en-US"/>
        </w:rPr>
        <w:t>a</w:t>
      </w:r>
      <w:r w:rsidRPr="00B566F0">
        <w:rPr>
          <w:rFonts w:eastAsiaTheme="minorHAnsi"/>
          <w:lang w:eastAsia="en-US"/>
        </w:rPr>
        <w:t xml:space="preserve"> virszemes ūdensobjekta (dīķa)</w:t>
      </w:r>
      <w:r w:rsidRPr="00B566F0">
        <w:t xml:space="preserve"> </w:t>
      </w:r>
      <w:r w:rsidR="006A7121">
        <w:rPr>
          <w:rFonts w:eastAsiaTheme="minorHAnsi"/>
          <w:lang w:eastAsia="en-US"/>
        </w:rPr>
        <w:t>ierīkošanu</w:t>
      </w:r>
      <w:r w:rsidRPr="00B566F0">
        <w:rPr>
          <w:rFonts w:eastAsiaTheme="minorHAnsi"/>
          <w:lang w:eastAsia="en-US"/>
        </w:rPr>
        <w:t>, kā rezultātā ti</w:t>
      </w:r>
      <w:r w:rsidR="00691FFC">
        <w:rPr>
          <w:rFonts w:eastAsiaTheme="minorHAnsi"/>
          <w:lang w:eastAsia="en-US"/>
        </w:rPr>
        <w:t>ka</w:t>
      </w:r>
      <w:r w:rsidRPr="00B566F0">
        <w:rPr>
          <w:rFonts w:eastAsiaTheme="minorHAnsi"/>
          <w:lang w:eastAsia="en-US"/>
        </w:rPr>
        <w:t xml:space="preserve"> iegūti derīgie izrakteņi.</w:t>
      </w:r>
      <w:r>
        <w:rPr>
          <w:rFonts w:eastAsiaTheme="minorHAnsi"/>
          <w:lang w:eastAsia="en-US"/>
        </w:rPr>
        <w:t xml:space="preserve"> Minēto faktu pieteikumā nenoliedz arī pieteicēja.</w:t>
      </w:r>
    </w:p>
    <w:p w14:paraId="793EEF50" w14:textId="59EA7FB8" w:rsidR="00C26231" w:rsidRDefault="00F558AF" w:rsidP="00B77FDC">
      <w:pPr>
        <w:pStyle w:val="NormalWeb"/>
        <w:tabs>
          <w:tab w:val="left" w:pos="1134"/>
        </w:tabs>
        <w:spacing w:line="276" w:lineRule="auto"/>
        <w:ind w:firstLine="567"/>
        <w:jc w:val="both"/>
      </w:pPr>
      <w:r w:rsidRPr="00C07CD5">
        <w:t xml:space="preserve">Tā kā pieteicēja veica virszemes ūdensobjekta (dīķa) ierīkošanas darbus derīgo izrakteņu atradņu reģistrā iekļautas atradnes teritorijā, kā rezultātā ieguva derīgos izrakteņus, uz izskatāmo gadījumu neattiecas likuma „Par zemes dzīlēm” </w:t>
      </w:r>
      <w:proofErr w:type="gramStart"/>
      <w:r w:rsidRPr="00C07CD5">
        <w:t>11.pants</w:t>
      </w:r>
      <w:proofErr w:type="gramEnd"/>
      <w:r w:rsidRPr="00C07CD5">
        <w:t>, bet gan šā likuma 11.</w:t>
      </w:r>
      <w:r w:rsidRPr="00C07CD5">
        <w:rPr>
          <w:vertAlign w:val="superscript"/>
        </w:rPr>
        <w:t>1</w:t>
      </w:r>
      <w:r w:rsidRPr="00C07CD5">
        <w:t>panta trešās daļas 1.punkt</w:t>
      </w:r>
      <w:r w:rsidR="00C26231" w:rsidRPr="00C07CD5">
        <w:t>s</w:t>
      </w:r>
      <w:r w:rsidRPr="00C07CD5">
        <w:t xml:space="preserve">. </w:t>
      </w:r>
      <w:r w:rsidR="002A5EA4">
        <w:t xml:space="preserve">Tādējādi pieteicējai bija jāsaņem </w:t>
      </w:r>
      <w:r w:rsidR="002A5EA4" w:rsidRPr="00C07CD5">
        <w:t>zemes dzīļu izmantošanas licence</w:t>
      </w:r>
      <w:r w:rsidR="002A5EA4">
        <w:t>.</w:t>
      </w:r>
    </w:p>
    <w:p w14:paraId="4A56F638" w14:textId="77777777" w:rsidR="003F73A0" w:rsidRPr="00C07CD5" w:rsidRDefault="00712D61" w:rsidP="00B77FDC">
      <w:pPr>
        <w:spacing w:line="276" w:lineRule="auto"/>
        <w:ind w:firstLine="567"/>
        <w:jc w:val="both"/>
      </w:pPr>
      <w:r w:rsidRPr="00C07CD5">
        <w:t>[2.2] </w:t>
      </w:r>
      <w:r w:rsidR="00C26231" w:rsidRPr="00C07CD5">
        <w:t>P</w:t>
      </w:r>
      <w:r w:rsidR="00F558AF" w:rsidRPr="00C07CD5">
        <w:t xml:space="preserve">ieteicēja </w:t>
      </w:r>
      <w:r w:rsidR="003F73A0" w:rsidRPr="00C07CD5">
        <w:t xml:space="preserve">bija plānojusi veikt derīgo izrakteņu ieguvi iecirknī, jo </w:t>
      </w:r>
      <w:proofErr w:type="gramStart"/>
      <w:r w:rsidR="00F558AF" w:rsidRPr="00C07CD5">
        <w:t>2017.gada</w:t>
      </w:r>
      <w:proofErr w:type="gramEnd"/>
      <w:r w:rsidR="00F558AF" w:rsidRPr="00C07CD5">
        <w:t xml:space="preserve"> 5.jūlija iesniegum</w:t>
      </w:r>
      <w:r w:rsidR="003F73A0" w:rsidRPr="00C07CD5">
        <w:t>ā</w:t>
      </w:r>
      <w:r w:rsidR="00F558AF" w:rsidRPr="00C07CD5">
        <w:t xml:space="preserve"> ir lūgusi </w:t>
      </w:r>
      <w:r w:rsidR="00C26231" w:rsidRPr="00C07CD5">
        <w:t xml:space="preserve">Valsts vides </w:t>
      </w:r>
      <w:r w:rsidR="00F558AF" w:rsidRPr="00C07CD5">
        <w:t xml:space="preserve">dienestam izsniegt zemes dzīļu izmantošanas licenci derīgo izrakteņu ieguvei iecirknī „Buras”. </w:t>
      </w:r>
    </w:p>
    <w:p w14:paraId="270BC389" w14:textId="6570DFEC" w:rsidR="00C26231" w:rsidRPr="00C07CD5" w:rsidRDefault="00F558AF" w:rsidP="00B77FDC">
      <w:pPr>
        <w:spacing w:line="276" w:lineRule="auto"/>
        <w:ind w:firstLine="567"/>
        <w:jc w:val="both"/>
      </w:pPr>
      <w:r w:rsidRPr="00C07CD5">
        <w:t>Dienests, izskat</w:t>
      </w:r>
      <w:r w:rsidR="002A5EA4">
        <w:t>ījis</w:t>
      </w:r>
      <w:r w:rsidRPr="00C07CD5">
        <w:t xml:space="preserve"> šo iesniegumu, ar </w:t>
      </w:r>
      <w:proofErr w:type="gramStart"/>
      <w:r w:rsidRPr="00C07CD5">
        <w:t>2018.gada</w:t>
      </w:r>
      <w:proofErr w:type="gramEnd"/>
      <w:r w:rsidRPr="00C07CD5">
        <w:t xml:space="preserve"> 14.februāra vēstuli informēj</w:t>
      </w:r>
      <w:r w:rsidR="002A5EA4">
        <w:t>a</w:t>
      </w:r>
      <w:r w:rsidRPr="00C07CD5">
        <w:t xml:space="preserve"> pieteicēju, ka dienest</w:t>
      </w:r>
      <w:r w:rsidR="003F73A0" w:rsidRPr="00C07CD5">
        <w:t>s</w:t>
      </w:r>
      <w:r w:rsidRPr="00C07CD5">
        <w:t xml:space="preserve"> pieņēm</w:t>
      </w:r>
      <w:r w:rsidR="003F73A0" w:rsidRPr="00C07CD5">
        <w:t>is</w:t>
      </w:r>
      <w:r w:rsidRPr="00C07CD5">
        <w:t xml:space="preserve"> lēmumu piemērot ietekmes uz vidi novērtējuma procedūru ierosinātajai darbībai</w:t>
      </w:r>
      <w:r w:rsidR="000B5FC1" w:rsidRPr="00C07CD5">
        <w:t xml:space="preserve">. </w:t>
      </w:r>
      <w:r w:rsidRPr="00C07CD5">
        <w:t xml:space="preserve">Pieteicēja </w:t>
      </w:r>
      <w:r w:rsidR="000B5FC1" w:rsidRPr="00C07CD5">
        <w:t>minēto lēmumu</w:t>
      </w:r>
      <w:r w:rsidRPr="00C07CD5">
        <w:t xml:space="preserve"> apstrīdēj</w:t>
      </w:r>
      <w:r w:rsidR="0099318F">
        <w:t>a</w:t>
      </w:r>
      <w:r w:rsidRPr="00C07CD5">
        <w:t xml:space="preserve"> un, kā izriet no apstrīdēšanas iesniegumā norādītā, nepiekrīt tam, ka dīķa ierīkošanai un smilts ieguvei iecirknī „Buras”</w:t>
      </w:r>
      <w:r w:rsidR="002A5EA4">
        <w:t xml:space="preserve"> </w:t>
      </w:r>
      <w:r w:rsidRPr="00C07CD5">
        <w:t xml:space="preserve">ir paredzama nozīmīga un kompleksa ietekme uz vidi. </w:t>
      </w:r>
    </w:p>
    <w:p w14:paraId="30F5A925" w14:textId="018F6C3C" w:rsidR="0093229A" w:rsidRPr="00C07CD5" w:rsidRDefault="00F558AF" w:rsidP="00B77FDC">
      <w:pPr>
        <w:spacing w:line="276" w:lineRule="auto"/>
        <w:ind w:firstLine="567"/>
        <w:jc w:val="both"/>
      </w:pPr>
      <w:r w:rsidRPr="00C07CD5">
        <w:lastRenderedPageBreak/>
        <w:t xml:space="preserve">Tādējādi </w:t>
      </w:r>
      <w:r w:rsidR="000B5FC1" w:rsidRPr="00C07CD5">
        <w:t>no</w:t>
      </w:r>
      <w:r w:rsidRPr="00C07CD5">
        <w:t xml:space="preserve"> lietas materiāliem kopumā izriet, ka pieteicējas mērķis bija dīķa ierīkošana</w:t>
      </w:r>
      <w:r w:rsidR="00691FFC">
        <w:t xml:space="preserve">. </w:t>
      </w:r>
      <w:r w:rsidR="0099318F">
        <w:t>P</w:t>
      </w:r>
      <w:r w:rsidRPr="00C07CD5">
        <w:t>ieteicēja pietiekami skaidri apzinājās licences saņemšanas nepieciešamību šīm darbībām</w:t>
      </w:r>
      <w:r w:rsidR="000B5FC1" w:rsidRPr="00C07CD5">
        <w:t xml:space="preserve">, </w:t>
      </w:r>
      <w:r w:rsidRPr="00C07CD5">
        <w:t xml:space="preserve">jo pati to pieprasīja un attiecīgi nevarēja nezināt, kāda tiesību norma šajā gadījumā ir piemērojama. Uzzinot par dienesta noteiktajām prasībām piemērot ietekmes uz vidi novērtējuma procedūru, pieteicēja ir izvēlējusies patvaļīgi veikt dīķa ierīkošanas darbus, rezultātā iegūstot derīgos izrakteņus bez saskaņošanas ar dienestu. </w:t>
      </w:r>
    </w:p>
    <w:p w14:paraId="676C1FBA" w14:textId="607526B4" w:rsidR="00F558AF" w:rsidRPr="00C07CD5" w:rsidRDefault="002F057D" w:rsidP="00B77FDC">
      <w:pPr>
        <w:spacing w:line="276" w:lineRule="auto"/>
        <w:ind w:firstLine="567"/>
        <w:jc w:val="both"/>
      </w:pPr>
      <w:r>
        <w:t>[2.3] </w:t>
      </w:r>
      <w:r w:rsidR="00F558AF" w:rsidRPr="00C07CD5">
        <w:t>Iegūto derīgo izrakteņu apjoma</w:t>
      </w:r>
      <w:r w:rsidR="002A5EA4">
        <w:t xml:space="preserve">m konkrētajā </w:t>
      </w:r>
      <w:r w:rsidR="00F558AF" w:rsidRPr="00C07CD5">
        <w:t>gadījumā nav nozīmes, jo ir piemērojams likuma „Par zemes dzīlēm” 11.</w:t>
      </w:r>
      <w:proofErr w:type="gramStart"/>
      <w:r w:rsidR="00F558AF" w:rsidRPr="002A5EA4">
        <w:rPr>
          <w:vertAlign w:val="superscript"/>
        </w:rPr>
        <w:t>1</w:t>
      </w:r>
      <w:r w:rsidR="00F558AF" w:rsidRPr="00C07CD5">
        <w:t>panta</w:t>
      </w:r>
      <w:proofErr w:type="gramEnd"/>
      <w:r w:rsidR="00F558AF" w:rsidRPr="00C07CD5">
        <w:t xml:space="preserve"> trešās daļas 1.punkts, kas licences saņemšanas nepieciešamību nesaista ar derīgo izrakteņu apjomu.</w:t>
      </w:r>
    </w:p>
    <w:p w14:paraId="6FC8317B" w14:textId="5A2B3758" w:rsidR="00A34C6C" w:rsidRPr="00C07CD5" w:rsidRDefault="00A34C6C" w:rsidP="00B77FDC">
      <w:pPr>
        <w:spacing w:line="276" w:lineRule="auto"/>
        <w:ind w:firstLine="567"/>
        <w:jc w:val="both"/>
      </w:pPr>
      <w:r w:rsidRPr="00C07CD5">
        <w:t>[2.</w:t>
      </w:r>
      <w:r w:rsidR="002F057D">
        <w:t>4</w:t>
      </w:r>
      <w:r w:rsidRPr="00C07CD5">
        <w:t xml:space="preserve">] Nav pamatots pieteicējas viedoklis, ka tā nav veikusi derīgo izrakteņu ieguvi likuma „Par zemes dzīlēm” </w:t>
      </w:r>
      <w:proofErr w:type="gramStart"/>
      <w:r w:rsidRPr="00C07CD5">
        <w:t>1.panta</w:t>
      </w:r>
      <w:proofErr w:type="gramEnd"/>
      <w:r w:rsidRPr="00C07CD5">
        <w:t xml:space="preserve"> 6.punkta izpratnē</w:t>
      </w:r>
      <w:r w:rsidR="00D95124">
        <w:t xml:space="preserve"> tāpēc, ka</w:t>
      </w:r>
      <w:r w:rsidRPr="00C07CD5">
        <w:t xml:space="preserve"> pieteicēja</w:t>
      </w:r>
      <w:r w:rsidR="002A5EA4">
        <w:t>s ieskatā</w:t>
      </w:r>
      <w:r w:rsidR="0022151C">
        <w:t xml:space="preserve"> tā</w:t>
      </w:r>
      <w:r w:rsidRPr="00C07CD5">
        <w:t xml:space="preserve"> derīgos izrakteņus neatdalīja no dabiskās vides – tie joprojām atr</w:t>
      </w:r>
      <w:r w:rsidR="00691FFC">
        <w:t>adās</w:t>
      </w:r>
      <w:r w:rsidRPr="00C07CD5">
        <w:t xml:space="preserve"> iecirknī.</w:t>
      </w:r>
    </w:p>
    <w:p w14:paraId="3C21997C" w14:textId="111B015C" w:rsidR="00A34C6C" w:rsidRPr="00C07CD5" w:rsidRDefault="00A34C6C" w:rsidP="00B77FDC">
      <w:pPr>
        <w:spacing w:line="276" w:lineRule="auto"/>
        <w:ind w:firstLine="567"/>
        <w:jc w:val="both"/>
      </w:pPr>
      <w:r w:rsidRPr="00C07CD5">
        <w:t>Atbilstoši vispārzināmajiem fizikas likumiem, tikai atdalot derīgos izrakteņus no to sākotnējās atrašanās vietas augsnē</w:t>
      </w:r>
      <w:r w:rsidR="00D95124">
        <w:t>,</w:t>
      </w:r>
      <w:r w:rsidRPr="00C07CD5">
        <w:t xml:space="preserve"> iespējams izveidot padziļinājumu – konkrētajā gadījumā dīķi. Turklāt, </w:t>
      </w:r>
      <w:r w:rsidRPr="00C07CD5">
        <w:lastRenderedPageBreak/>
        <w:t xml:space="preserve">lai konkrētā darbība būtu atzīstama par derīgo izrakteņu ieguvi, likumdevējs ir paredzējis priekšnoteikumu – derīgo izrakteņu atdalīšanu no to dabiskās vides, nevis „izvešanu” no to dabiskās vides. </w:t>
      </w:r>
    </w:p>
    <w:p w14:paraId="2FAA2270" w14:textId="2BD6F448" w:rsidR="00175BC8" w:rsidRPr="00C07CD5" w:rsidRDefault="00FA3D93" w:rsidP="00B77FDC">
      <w:pPr>
        <w:pStyle w:val="NormalWeb"/>
        <w:tabs>
          <w:tab w:val="left" w:pos="1134"/>
        </w:tabs>
        <w:spacing w:line="276" w:lineRule="auto"/>
        <w:ind w:firstLine="567"/>
        <w:jc w:val="both"/>
      </w:pPr>
      <w:r w:rsidRPr="00C07CD5">
        <w:t>[</w:t>
      </w:r>
      <w:r w:rsidR="00146624" w:rsidRPr="00C07CD5">
        <w:t>2.</w:t>
      </w:r>
      <w:r w:rsidR="002F057D">
        <w:t>5</w:t>
      </w:r>
      <w:r w:rsidRPr="00C07CD5">
        <w:t>] </w:t>
      </w:r>
      <w:r w:rsidR="00175BC8" w:rsidRPr="00C07CD5">
        <w:t xml:space="preserve">Pieteicēja nepamatoti uzskata, ka </w:t>
      </w:r>
      <w:proofErr w:type="spellStart"/>
      <w:r w:rsidR="00175BC8" w:rsidRPr="00C07CD5">
        <w:t>ortofoto</w:t>
      </w:r>
      <w:proofErr w:type="spellEnd"/>
      <w:r w:rsidR="00175BC8" w:rsidRPr="00C07CD5">
        <w:t xml:space="preserve"> nevar tikt izmantots kā pierādījums lietā. </w:t>
      </w:r>
    </w:p>
    <w:p w14:paraId="47B8E218" w14:textId="405C3BE5" w:rsidR="00175BC8" w:rsidRPr="00C07CD5" w:rsidRDefault="00175BC8" w:rsidP="00B77FDC">
      <w:pPr>
        <w:pStyle w:val="NormalWeb"/>
        <w:tabs>
          <w:tab w:val="left" w:pos="1134"/>
        </w:tabs>
        <w:spacing w:line="276" w:lineRule="auto"/>
        <w:ind w:firstLine="567"/>
        <w:jc w:val="both"/>
      </w:pPr>
      <w:r w:rsidRPr="00C07CD5">
        <w:t xml:space="preserve">No Ģeotelpiskās informācijas likuma </w:t>
      </w:r>
      <w:proofErr w:type="gramStart"/>
      <w:r w:rsidRPr="00C07CD5">
        <w:t>1.pantā</w:t>
      </w:r>
      <w:proofErr w:type="gramEnd"/>
      <w:r w:rsidRPr="00C07CD5">
        <w:t xml:space="preserve"> sniegtā terminu skaidrojuma izriet, ka </w:t>
      </w:r>
      <w:proofErr w:type="spellStart"/>
      <w:r w:rsidRPr="00C07CD5">
        <w:t>ortofoto</w:t>
      </w:r>
      <w:proofErr w:type="spellEnd"/>
      <w:r w:rsidRPr="00C07CD5">
        <w:t xml:space="preserve"> ir zemes virsmas fotogrāfisks attēls, kas pēc apstrādes ar fotogrammetrijas metodēm ieguvis atbilstību kartes vai plāna projekcijas ģeometriskajām īpašībām. Savukārt saskaņā ar Administratīvā procesa likuma </w:t>
      </w:r>
      <w:proofErr w:type="gramStart"/>
      <w:r w:rsidRPr="00C07CD5">
        <w:t>167.pantā</w:t>
      </w:r>
      <w:proofErr w:type="gramEnd"/>
      <w:r w:rsidRPr="00C07CD5">
        <w:t xml:space="preserve"> noteikto </w:t>
      </w:r>
      <w:proofErr w:type="spellStart"/>
      <w:r w:rsidRPr="00C07CD5">
        <w:t>ortofoto</w:t>
      </w:r>
      <w:proofErr w:type="spellEnd"/>
      <w:r w:rsidRPr="00C07CD5">
        <w:t xml:space="preserve"> ir atzīstams par rakstveida pierādījumu. Tādēļ ir pamats uzskatīt, ka </w:t>
      </w:r>
      <w:proofErr w:type="spellStart"/>
      <w:r w:rsidRPr="00C07CD5">
        <w:t>ortofoto</w:t>
      </w:r>
      <w:proofErr w:type="spellEnd"/>
      <w:r w:rsidRPr="00C07CD5">
        <w:t xml:space="preserve"> ir likumā noteikts un pieļaujams pierādīšanas līdzeklis. </w:t>
      </w:r>
    </w:p>
    <w:p w14:paraId="6AFE8A81" w14:textId="77777777" w:rsidR="00175BC8" w:rsidRPr="00C07CD5" w:rsidRDefault="00175BC8" w:rsidP="00B77FDC">
      <w:pPr>
        <w:pStyle w:val="NormalWeb"/>
        <w:tabs>
          <w:tab w:val="left" w:pos="1134"/>
        </w:tabs>
        <w:spacing w:line="276" w:lineRule="auto"/>
        <w:ind w:firstLine="567"/>
        <w:jc w:val="both"/>
      </w:pPr>
    </w:p>
    <w:p w14:paraId="26FE8ED2" w14:textId="44B1BABA" w:rsidR="002D7CD4" w:rsidRPr="00C07CD5" w:rsidRDefault="00E40B02" w:rsidP="00B77FDC">
      <w:pPr>
        <w:spacing w:line="276" w:lineRule="auto"/>
        <w:ind w:firstLine="567"/>
        <w:jc w:val="both"/>
      </w:pPr>
      <w:r w:rsidRPr="00C07CD5">
        <w:t>[</w:t>
      </w:r>
      <w:r w:rsidR="00CA4B68" w:rsidRPr="00C07CD5">
        <w:t>3</w:t>
      </w:r>
      <w:r w:rsidRPr="00C07CD5">
        <w:t>] </w:t>
      </w:r>
      <w:r w:rsidR="00203D70" w:rsidRPr="00C07CD5">
        <w:t>Pieteicēja par</w:t>
      </w:r>
      <w:r w:rsidRPr="00C07CD5">
        <w:t xml:space="preserve"> </w:t>
      </w:r>
      <w:r w:rsidR="00FE3846" w:rsidRPr="00C07CD5">
        <w:t>Administratīvās</w:t>
      </w:r>
      <w:r w:rsidR="00055EB5" w:rsidRPr="00C07CD5">
        <w:t xml:space="preserve"> </w:t>
      </w:r>
      <w:r w:rsidR="000E4FDD" w:rsidRPr="00C07CD5">
        <w:t>apgabal</w:t>
      </w:r>
      <w:r w:rsidR="00055EB5" w:rsidRPr="00C07CD5">
        <w:t>tiesas</w:t>
      </w:r>
      <w:r w:rsidRPr="00C07CD5">
        <w:t xml:space="preserve"> spriedumu iesniedza kasācijas sūdzību, norādot turpmāk minētos argumentus.</w:t>
      </w:r>
    </w:p>
    <w:p w14:paraId="5DB60F47" w14:textId="4D2324B1" w:rsidR="00065B78" w:rsidRPr="00C07CD5" w:rsidRDefault="00BA6D03" w:rsidP="00B77FDC">
      <w:pPr>
        <w:spacing w:line="276" w:lineRule="auto"/>
        <w:ind w:firstLine="567"/>
        <w:jc w:val="both"/>
      </w:pPr>
      <w:r w:rsidRPr="00C07CD5">
        <w:t xml:space="preserve">Pirmkārt, apgabaltiesa </w:t>
      </w:r>
      <w:r w:rsidR="00140D89" w:rsidRPr="00C07CD5">
        <w:t>nepamatoti neizskatīja lietu mutvārdu procesā. Pieteicējai un iestādei ir atšķirīgi viedokļi par piemērojamām</w:t>
      </w:r>
      <w:r w:rsidR="0022151C">
        <w:t xml:space="preserve"> materiālo</w:t>
      </w:r>
      <w:r w:rsidR="00140D89" w:rsidRPr="00C07CD5">
        <w:t xml:space="preserve"> tiesību normām, par pieļaujamiem pierādījumiem, </w:t>
      </w:r>
      <w:r w:rsidR="00140D89" w:rsidRPr="00C07CD5">
        <w:lastRenderedPageBreak/>
        <w:t xml:space="preserve">kā arī par </w:t>
      </w:r>
      <w:r w:rsidR="004C231A">
        <w:t xml:space="preserve">tiem faktiskajiem apstākļiem, kas ir būtiski lietā. </w:t>
      </w:r>
      <w:r w:rsidR="00140D89" w:rsidRPr="00C07CD5">
        <w:t>Nenodrošinot pieteicējai iespēju diskutēt ar iestādi mutvārdu procesā, tiesa nav nodrošinājusi procesuālā taisnīguma principu, kas nostiprināts Administratīvā procesa likuma 14.</w:t>
      </w:r>
      <w:proofErr w:type="gramStart"/>
      <w:r w:rsidR="00140D89" w:rsidRPr="00C07CD5">
        <w:rPr>
          <w:vertAlign w:val="superscript"/>
        </w:rPr>
        <w:t>1</w:t>
      </w:r>
      <w:r w:rsidR="00140D89" w:rsidRPr="00C07CD5">
        <w:t>pantā</w:t>
      </w:r>
      <w:proofErr w:type="gramEnd"/>
      <w:r w:rsidR="003006C1" w:rsidRPr="00C07CD5">
        <w:t>.</w:t>
      </w:r>
    </w:p>
    <w:p w14:paraId="7217904A" w14:textId="1749C001" w:rsidR="009C4538" w:rsidRPr="00C07CD5" w:rsidRDefault="00BA6D03" w:rsidP="00B77FDC">
      <w:pPr>
        <w:pStyle w:val="NormalWeb"/>
        <w:tabs>
          <w:tab w:val="left" w:pos="1134"/>
        </w:tabs>
        <w:spacing w:line="276" w:lineRule="auto"/>
        <w:ind w:firstLine="567"/>
        <w:jc w:val="both"/>
      </w:pPr>
      <w:r w:rsidRPr="00C07CD5">
        <w:t>Otrkārt, apgabalt</w:t>
      </w:r>
      <w:r w:rsidR="009C4538" w:rsidRPr="00C07CD5">
        <w:t>iesa nav noskaidrojusi būtisk</w:t>
      </w:r>
      <w:r w:rsidR="00013F8E" w:rsidRPr="00C07CD5">
        <w:t>u</w:t>
      </w:r>
      <w:r w:rsidR="003006C1" w:rsidRPr="00C07CD5">
        <w:t xml:space="preserve"> </w:t>
      </w:r>
      <w:r w:rsidR="009C4538" w:rsidRPr="00C07CD5">
        <w:t>apstākli lietā – iegūt</w:t>
      </w:r>
      <w:r w:rsidR="00972496">
        <w:t>o</w:t>
      </w:r>
      <w:r w:rsidR="009C4538" w:rsidRPr="00C07CD5">
        <w:t xml:space="preserve"> smilts apjomu</w:t>
      </w:r>
      <w:r w:rsidRPr="00C07CD5">
        <w:t xml:space="preserve">, kam </w:t>
      </w:r>
      <w:r w:rsidR="009C4538" w:rsidRPr="00C07CD5">
        <w:t>ir izšķiroš</w:t>
      </w:r>
      <w:r w:rsidR="00D77631">
        <w:t>a</w:t>
      </w:r>
      <w:r w:rsidR="009C4538" w:rsidRPr="00C07CD5">
        <w:t xml:space="preserve"> nozīme</w:t>
      </w:r>
      <w:r w:rsidRPr="00C07CD5">
        <w:t xml:space="preserve">. </w:t>
      </w:r>
      <w:r w:rsidR="009C4538" w:rsidRPr="00C07CD5">
        <w:t xml:space="preserve">Sistēmiski tulkojot likuma </w:t>
      </w:r>
      <w:r w:rsidR="003D1CFD" w:rsidRPr="00C07CD5">
        <w:t>„</w:t>
      </w:r>
      <w:r w:rsidR="009C4538" w:rsidRPr="00C07CD5">
        <w:t>Par zemes dzīlēm</w:t>
      </w:r>
      <w:r w:rsidR="003006C1" w:rsidRPr="00C07CD5">
        <w:t>”</w:t>
      </w:r>
      <w:r w:rsidR="009C4538" w:rsidRPr="00C07CD5">
        <w:t xml:space="preserve"> 11.</w:t>
      </w:r>
      <w:proofErr w:type="gramStart"/>
      <w:r w:rsidR="009C4538" w:rsidRPr="00C07CD5">
        <w:rPr>
          <w:vertAlign w:val="superscript"/>
        </w:rPr>
        <w:t>1</w:t>
      </w:r>
      <w:r w:rsidR="009C4538" w:rsidRPr="00C07CD5">
        <w:t>panta</w:t>
      </w:r>
      <w:proofErr w:type="gramEnd"/>
      <w:r w:rsidR="009C4538" w:rsidRPr="00C07CD5">
        <w:t xml:space="preserve"> trešās daļas 1.punktu kopsakarā ar likuma 1.panta 6.punktu, 6.panta otro daļu, 11.pant</w:t>
      </w:r>
      <w:r w:rsidR="001E78FB">
        <w:t>a pirmās daļas 1.punktu</w:t>
      </w:r>
      <w:r w:rsidR="009C4538" w:rsidRPr="00C07CD5">
        <w:t>, 11.</w:t>
      </w:r>
      <w:r w:rsidR="009C4538" w:rsidRPr="00C07CD5">
        <w:rPr>
          <w:vertAlign w:val="superscript"/>
        </w:rPr>
        <w:t>1</w:t>
      </w:r>
      <w:r w:rsidR="009C4538" w:rsidRPr="00C07CD5">
        <w:t xml:space="preserve">panta otro daļu, secināms, ka likumdevējs attiecina dabas resursu lietošanas atļaujas (zemes dzīļu izmantošanas licences) saņemšanu uz derīgo izrakteņu iegūšanu </w:t>
      </w:r>
      <w:r w:rsidRPr="00C07CD5">
        <w:t>nozīmīgā</w:t>
      </w:r>
      <w:r w:rsidR="009C4538" w:rsidRPr="00C07CD5">
        <w:t xml:space="preserve"> apjomā, kuras minimumu nosaka likums. Pretējā gadījumā netiek sasniegts likuma </w:t>
      </w:r>
      <w:r w:rsidR="00F3640C" w:rsidRPr="00C07CD5">
        <w:t>„</w:t>
      </w:r>
      <w:r w:rsidR="009C4538" w:rsidRPr="00C07CD5">
        <w:t>Par zemes dzīlēm</w:t>
      </w:r>
      <w:r w:rsidR="00F3640C" w:rsidRPr="00C07CD5">
        <w:t>”</w:t>
      </w:r>
      <w:r w:rsidR="009C4538" w:rsidRPr="00C07CD5">
        <w:t xml:space="preserve"> 2.pantā noteiktais mērķis nodrošināt zemes dzīļu kompleksu, racionālu, vidi saudzējošu un ilgtspējīgu izmantošanu</w:t>
      </w:r>
      <w:r w:rsidRPr="00C07CD5">
        <w:t>.</w:t>
      </w:r>
    </w:p>
    <w:p w14:paraId="2D005922" w14:textId="5FB1A1FE" w:rsidR="009E73A7" w:rsidRPr="00C07CD5" w:rsidRDefault="00EF1D03" w:rsidP="00B77FDC">
      <w:pPr>
        <w:spacing w:line="276" w:lineRule="auto"/>
        <w:ind w:firstLine="567"/>
        <w:jc w:val="both"/>
      </w:pPr>
      <w:r w:rsidRPr="00C07CD5">
        <w:t>Treškārt, apgabalt</w:t>
      </w:r>
      <w:r w:rsidR="009E73A7" w:rsidRPr="00C07CD5">
        <w:t>iesa nepamatoti atsaukusies uz publiskiem datiem kā uz pieļaujam</w:t>
      </w:r>
      <w:r w:rsidR="00D77631">
        <w:t>u</w:t>
      </w:r>
      <w:r w:rsidR="009E73A7" w:rsidRPr="00C07CD5">
        <w:t xml:space="preserve"> pierādīšanas līdzekli. Tiesa</w:t>
      </w:r>
      <w:r w:rsidR="00D95124">
        <w:t>,</w:t>
      </w:r>
      <w:r w:rsidR="009E73A7" w:rsidRPr="00C07CD5">
        <w:t xml:space="preserve"> nepareizi piemērojot Ģeotelpiskās informācijas likuma </w:t>
      </w:r>
      <w:proofErr w:type="gramStart"/>
      <w:r w:rsidR="009E73A7" w:rsidRPr="00C07CD5">
        <w:t>1.panta</w:t>
      </w:r>
      <w:proofErr w:type="gramEnd"/>
      <w:r w:rsidR="009E73A7" w:rsidRPr="00C07CD5">
        <w:t xml:space="preserve"> pirmās daļas 20.punktu</w:t>
      </w:r>
      <w:r w:rsidR="00D95124">
        <w:t>,</w:t>
      </w:r>
      <w:r w:rsidR="009E73A7" w:rsidRPr="00C07CD5">
        <w:t xml:space="preserve"> nepamatoti apzīmēja </w:t>
      </w:r>
      <w:proofErr w:type="spellStart"/>
      <w:r w:rsidR="009E73A7" w:rsidRPr="00D95124">
        <w:rPr>
          <w:i/>
          <w:iCs/>
        </w:rPr>
        <w:t>Google</w:t>
      </w:r>
      <w:proofErr w:type="spellEnd"/>
      <w:r w:rsidR="009E73A7" w:rsidRPr="00D95124">
        <w:rPr>
          <w:i/>
          <w:iCs/>
        </w:rPr>
        <w:t xml:space="preserve"> </w:t>
      </w:r>
      <w:proofErr w:type="spellStart"/>
      <w:r w:rsidR="009E73A7" w:rsidRPr="00D95124">
        <w:rPr>
          <w:i/>
          <w:iCs/>
        </w:rPr>
        <w:t>Earth</w:t>
      </w:r>
      <w:proofErr w:type="spellEnd"/>
      <w:r w:rsidR="009E73A7" w:rsidRPr="00C07CD5">
        <w:t xml:space="preserve"> datus kā </w:t>
      </w:r>
      <w:proofErr w:type="spellStart"/>
      <w:r w:rsidR="009E73A7" w:rsidRPr="00C07CD5">
        <w:t>ortofoto</w:t>
      </w:r>
      <w:proofErr w:type="spellEnd"/>
      <w:r w:rsidR="009E73A7" w:rsidRPr="00C07CD5">
        <w:t xml:space="preserve"> </w:t>
      </w:r>
      <w:r w:rsidR="00756203">
        <w:t>minētās normas izpratnē</w:t>
      </w:r>
      <w:r w:rsidR="009E73A7" w:rsidRPr="00C07CD5">
        <w:t>.</w:t>
      </w:r>
      <w:r w:rsidR="006C049D" w:rsidRPr="00C07CD5">
        <w:t xml:space="preserve"> </w:t>
      </w:r>
      <w:proofErr w:type="spellStart"/>
      <w:r w:rsidR="00BB149A" w:rsidRPr="00D95124">
        <w:rPr>
          <w:i/>
          <w:iCs/>
        </w:rPr>
        <w:t>Google</w:t>
      </w:r>
      <w:proofErr w:type="spellEnd"/>
      <w:r w:rsidR="00BB149A" w:rsidRPr="00D95124">
        <w:rPr>
          <w:i/>
          <w:iCs/>
        </w:rPr>
        <w:t xml:space="preserve"> </w:t>
      </w:r>
      <w:proofErr w:type="spellStart"/>
      <w:r w:rsidR="00BB149A" w:rsidRPr="00D95124">
        <w:rPr>
          <w:i/>
          <w:iCs/>
        </w:rPr>
        <w:lastRenderedPageBreak/>
        <w:t>Earth</w:t>
      </w:r>
      <w:proofErr w:type="spellEnd"/>
      <w:r w:rsidR="00BB149A" w:rsidRPr="00C07CD5">
        <w:t xml:space="preserve"> attēli nav apstrādāti ar zinātniski nostiprinātām fotogrammetrijas metodēm</w:t>
      </w:r>
      <w:r w:rsidR="00D95124">
        <w:t>,</w:t>
      </w:r>
      <w:r w:rsidR="00BB149A" w:rsidRPr="00C07CD5">
        <w:t xml:space="preserve"> un tie nav ieguvuši atbilstību kartes vai plāna projekcijas ģeometriskajām īpašībām. </w:t>
      </w:r>
      <w:r w:rsidR="00F36504" w:rsidRPr="00C07CD5">
        <w:t xml:space="preserve">No </w:t>
      </w:r>
      <w:r w:rsidR="00D715DB">
        <w:t>šiem</w:t>
      </w:r>
      <w:r w:rsidR="00F36504" w:rsidRPr="00C07CD5">
        <w:t xml:space="preserve"> datiem nav iespējams precīzi noteikt fotoattēlu izdarīšanas laiku un vietu</w:t>
      </w:r>
      <w:r w:rsidR="00D715DB">
        <w:t>,</w:t>
      </w:r>
      <w:r w:rsidR="00F36504" w:rsidRPr="00C07CD5">
        <w:t xml:space="preserve"> </w:t>
      </w:r>
      <w:r w:rsidR="00D715DB">
        <w:t>l</w:t>
      </w:r>
      <w:r w:rsidR="00BB149A" w:rsidRPr="00C07CD5">
        <w:t xml:space="preserve">īdz ar to </w:t>
      </w:r>
      <w:r w:rsidR="00D715DB">
        <w:t>tie</w:t>
      </w:r>
      <w:r w:rsidR="00BB149A" w:rsidRPr="00C07CD5">
        <w:t xml:space="preserve"> nevar tikt izmantoti kā pierādīšanas līdzeklis.</w:t>
      </w:r>
    </w:p>
    <w:p w14:paraId="64815CBB" w14:textId="77777777" w:rsidR="007B5748" w:rsidRPr="00C07CD5" w:rsidRDefault="007B5748" w:rsidP="00B77FDC">
      <w:pPr>
        <w:spacing w:line="276" w:lineRule="auto"/>
        <w:ind w:firstLine="567"/>
        <w:jc w:val="both"/>
      </w:pPr>
    </w:p>
    <w:p w14:paraId="055E548B" w14:textId="211D9B73" w:rsidR="0006796A" w:rsidRPr="00C07CD5" w:rsidRDefault="0006796A" w:rsidP="00B77FDC">
      <w:pPr>
        <w:spacing w:line="276" w:lineRule="auto"/>
        <w:ind w:firstLine="567"/>
        <w:jc w:val="both"/>
      </w:pPr>
      <w:r w:rsidRPr="00C07CD5">
        <w:t>[</w:t>
      </w:r>
      <w:r w:rsidR="008A7471" w:rsidRPr="00C07CD5">
        <w:t>4</w:t>
      </w:r>
      <w:r w:rsidRPr="00C07CD5">
        <w:t>]</w:t>
      </w:r>
      <w:r w:rsidR="008A7471" w:rsidRPr="00C07CD5">
        <w:t> </w:t>
      </w:r>
      <w:r w:rsidR="00631E95" w:rsidRPr="00C07CD5">
        <w:t xml:space="preserve">Valsts vides dienests </w:t>
      </w:r>
      <w:r w:rsidR="003870CA" w:rsidRPr="00C07CD5">
        <w:t xml:space="preserve">paskaidrojumos kasācijas sūdzību uzskata par nepamatotu. </w:t>
      </w:r>
    </w:p>
    <w:p w14:paraId="7AB6E078" w14:textId="79B3D279" w:rsidR="00DC54BF" w:rsidRPr="00C07CD5" w:rsidRDefault="00DC54BF" w:rsidP="00B77FDC">
      <w:pPr>
        <w:spacing w:line="276" w:lineRule="auto"/>
        <w:ind w:firstLine="567"/>
        <w:jc w:val="both"/>
      </w:pPr>
    </w:p>
    <w:p w14:paraId="46BAEB97" w14:textId="22708D9E" w:rsidR="008700D3" w:rsidRPr="00C07CD5" w:rsidRDefault="008700D3" w:rsidP="00B77FDC">
      <w:pPr>
        <w:spacing w:line="276" w:lineRule="auto"/>
        <w:contextualSpacing/>
        <w:jc w:val="center"/>
        <w:rPr>
          <w:b/>
        </w:rPr>
      </w:pPr>
      <w:r w:rsidRPr="00C07CD5">
        <w:rPr>
          <w:b/>
        </w:rPr>
        <w:t>Motīvu daļa</w:t>
      </w:r>
    </w:p>
    <w:p w14:paraId="39A09B1A" w14:textId="7A9BF2B8" w:rsidR="00864B8F" w:rsidRPr="00C07CD5" w:rsidRDefault="00864B8F" w:rsidP="00B77FDC">
      <w:pPr>
        <w:spacing w:line="276" w:lineRule="auto"/>
        <w:ind w:firstLine="567"/>
        <w:jc w:val="both"/>
      </w:pPr>
    </w:p>
    <w:p w14:paraId="3C52E4D5" w14:textId="7311FAE1" w:rsidR="000F04DB" w:rsidRPr="00C07CD5" w:rsidRDefault="003870CA" w:rsidP="00B77FDC">
      <w:pPr>
        <w:spacing w:line="276" w:lineRule="auto"/>
        <w:ind w:firstLine="567"/>
        <w:jc w:val="both"/>
      </w:pPr>
      <w:r w:rsidRPr="00C07CD5">
        <w:t>[</w:t>
      </w:r>
      <w:r w:rsidR="00F042FE" w:rsidRPr="00C07CD5">
        <w:t>5</w:t>
      </w:r>
      <w:r w:rsidRPr="00C07CD5">
        <w:t>] </w:t>
      </w:r>
      <w:r w:rsidR="000F04DB" w:rsidRPr="00C07CD5">
        <w:t xml:space="preserve">Pieteicēja iebilst, ka apelācijas instances tiesa lietu izskatīja rakstveida procesā, lai arī pieteicēja bija lūgusi izskatīt lietu mutvārdu procesā. </w:t>
      </w:r>
    </w:p>
    <w:p w14:paraId="4F09C359" w14:textId="77777777" w:rsidR="003870CA" w:rsidRPr="00C07CD5" w:rsidRDefault="000F04DB" w:rsidP="00B77FDC">
      <w:pPr>
        <w:spacing w:line="276" w:lineRule="auto"/>
        <w:ind w:firstLine="567"/>
        <w:jc w:val="both"/>
      </w:pPr>
      <w:r w:rsidRPr="00C07CD5">
        <w:t xml:space="preserve">Izšķiršanās par lietas izskatīšanu mutvārdu procesā apelācijas instances tiesā ir tiesas prerogatīva. Atbilstoši Administratīvā procesa likuma </w:t>
      </w:r>
      <w:proofErr w:type="gramStart"/>
      <w:r w:rsidRPr="00C07CD5">
        <w:t>304.panta</w:t>
      </w:r>
      <w:proofErr w:type="gramEnd"/>
      <w:r w:rsidRPr="00C07CD5">
        <w:t xml:space="preserve"> pirmajai daļai apelācijas instances tiesa lietu izskata rakstveida procesā. Šā panta trešais teikums noteic, ka tiesa, izvērtējot procesa da</w:t>
      </w:r>
      <w:r w:rsidRPr="00C07CD5">
        <w:lastRenderedPageBreak/>
        <w:t xml:space="preserve">lībnieka motivētu lūgumu, var noteikt lietas izskatīšanu mutvārdu procesā. Atbilstoši šim regulējumam apelācijas instances tiesai atšķirībā no pirmās instances tiesas nav saistošs lietas dalībnieka lūgums lietu izskatīt mutvārdu procesā, bet tā lietas izskatīšanu mutvārdu procesā var noteikt, ja uzskata, ka šāda lietas izskatīšana konkrētajos apstākļos ir lietderīga un nepieciešama. </w:t>
      </w:r>
    </w:p>
    <w:p w14:paraId="4BBB7A46" w14:textId="234D6DB1" w:rsidR="000F04DB" w:rsidRPr="00C07CD5" w:rsidRDefault="000F04DB" w:rsidP="00B77FDC">
      <w:pPr>
        <w:spacing w:line="276" w:lineRule="auto"/>
        <w:ind w:firstLine="567"/>
        <w:jc w:val="both"/>
      </w:pPr>
      <w:r w:rsidRPr="00C07CD5">
        <w:t>Konkrētajā gadījumā apgabaltiesa nav saskatījusi šādus apstākļus, tāpēc lieta izskatīta rakstveida procesā</w:t>
      </w:r>
      <w:r w:rsidR="00D95124">
        <w:t>, turklāt pamatojusi šādu izšķiršanos ar to, ka pierādījumi lietā ir pietiekami un pieteicēja ir sniegusi</w:t>
      </w:r>
      <w:r w:rsidR="006C19C5">
        <w:t xml:space="preserve"> pietiekami skaidrus mutvārdu paskaidrojumus pirmās instances tiesā</w:t>
      </w:r>
      <w:r w:rsidRPr="00C07CD5">
        <w:t>. Pieteicēja kasācijas sūdzībā vispārīgi norāda, ka lietā pastāv strīds par lietas faktiskajiem apstākļiem un piemērojamām tiesību normām</w:t>
      </w:r>
      <w:r w:rsidR="00502239" w:rsidRPr="00C07CD5">
        <w:t xml:space="preserve">, nenorādot uz konkrētiem jautājumiem, kuru izskatīšanai kādu konkrētu iemeslu dēļ izšķirošs būtu bijis tieši mutvārdu process. </w:t>
      </w:r>
      <w:r w:rsidRPr="00C07CD5">
        <w:t>Lietas izskatīšana mutvārdu procesā norisinājās pirmās instances tiesā. Tāpēc Senāts nesaskata pamatu apšaubīt, ka lietas izskatīšanā pēc būtības ir</w:t>
      </w:r>
      <w:r w:rsidR="006C19C5">
        <w:t xml:space="preserve"> tikušas</w:t>
      </w:r>
      <w:r w:rsidRPr="00C07CD5">
        <w:t xml:space="preserve"> pilnvērtīgi nodrošinātas pieteicējas tiesības tikt uzklausītai</w:t>
      </w:r>
      <w:r w:rsidR="002D6A0B">
        <w:t xml:space="preserve">, </w:t>
      </w:r>
      <w:r w:rsidR="002808A1">
        <w:t>ko sevī ietver</w:t>
      </w:r>
      <w:r w:rsidR="002D6A0B">
        <w:t xml:space="preserve"> procesuālā taisnīguma princip</w:t>
      </w:r>
      <w:r w:rsidR="002808A1">
        <w:t>s</w:t>
      </w:r>
      <w:r w:rsidRPr="00C07CD5">
        <w:t>.</w:t>
      </w:r>
    </w:p>
    <w:p w14:paraId="695E8B57" w14:textId="56843AB2" w:rsidR="000F04DB" w:rsidRPr="00C07CD5" w:rsidRDefault="000F04DB" w:rsidP="00B77FDC">
      <w:pPr>
        <w:spacing w:line="276" w:lineRule="auto"/>
        <w:ind w:firstLine="567"/>
        <w:jc w:val="both"/>
      </w:pPr>
    </w:p>
    <w:p w14:paraId="4B824105" w14:textId="0825B50C" w:rsidR="00077618" w:rsidRDefault="00357302" w:rsidP="00B77FDC">
      <w:pPr>
        <w:spacing w:line="276" w:lineRule="auto"/>
        <w:ind w:firstLine="567"/>
        <w:jc w:val="both"/>
      </w:pPr>
      <w:r w:rsidRPr="00C07CD5">
        <w:lastRenderedPageBreak/>
        <w:t>[6] </w:t>
      </w:r>
      <w:r w:rsidR="00077618">
        <w:t>Pieteicēja kasācijas sūdzībā norādījusi, ka apgabaltiesa nav pareizi piemērojusi materiālo tiesību normas.</w:t>
      </w:r>
    </w:p>
    <w:p w14:paraId="4F280915" w14:textId="16C96B42" w:rsidR="000F04DB" w:rsidRPr="00C07CD5" w:rsidRDefault="007F1271" w:rsidP="00B77FDC">
      <w:pPr>
        <w:spacing w:line="276" w:lineRule="auto"/>
        <w:ind w:firstLine="567"/>
        <w:jc w:val="both"/>
      </w:pPr>
      <w:r w:rsidRPr="00C07CD5">
        <w:t xml:space="preserve">Likuma </w:t>
      </w:r>
      <w:r w:rsidR="00BE05FD">
        <w:t>„</w:t>
      </w:r>
      <w:r w:rsidRPr="00C07CD5">
        <w:t xml:space="preserve">Par zemes dzīlēm” </w:t>
      </w:r>
      <w:proofErr w:type="gramStart"/>
      <w:r w:rsidRPr="00C07CD5">
        <w:t>11.panta</w:t>
      </w:r>
      <w:proofErr w:type="gramEnd"/>
      <w:r w:rsidRPr="00C07CD5">
        <w:t xml:space="preserve"> pirmās daļas 1.punkts no</w:t>
      </w:r>
      <w:r w:rsidR="00CB3844">
        <w:t>teic, ka</w:t>
      </w:r>
      <w:r w:rsidRPr="00C07CD5">
        <w:t xml:space="preserve"> zemes īpašnieki vai pilnvarotās personas zemes dzīles sava zemes īpašuma robežās izmanto bez zemes dzīļu izmantošanas licences vai bieži sastopamo derīgo izrakteņu ieguves atļaujas, ja iegūst bieži sastopamos derīgos izrakteņus kopējā platībā līdz 0,5 hektāriem un līdz divu metru dziļumam un iegūtos derīgos izrakteņus izmanto sava zemes īpašuma robežās.</w:t>
      </w:r>
    </w:p>
    <w:p w14:paraId="07347302" w14:textId="1DAAE61C" w:rsidR="007F1271" w:rsidRDefault="00CB3844" w:rsidP="00B77FDC">
      <w:pPr>
        <w:spacing w:line="276" w:lineRule="auto"/>
        <w:ind w:firstLine="567"/>
        <w:jc w:val="both"/>
      </w:pPr>
      <w:r>
        <w:t>L</w:t>
      </w:r>
      <w:r w:rsidR="00BE2EC7" w:rsidRPr="00C07CD5">
        <w:t>ikuma 11.</w:t>
      </w:r>
      <w:proofErr w:type="gramStart"/>
      <w:r w:rsidR="00BE2EC7" w:rsidRPr="00C07CD5">
        <w:rPr>
          <w:vertAlign w:val="superscript"/>
        </w:rPr>
        <w:t>1</w:t>
      </w:r>
      <w:r w:rsidR="00BE2EC7" w:rsidRPr="00C07CD5">
        <w:t>panta</w:t>
      </w:r>
      <w:proofErr w:type="gramEnd"/>
      <w:r w:rsidR="00BE2EC7" w:rsidRPr="00C07CD5">
        <w:t xml:space="preserve"> trešās daļas 1.punkts no</w:t>
      </w:r>
      <w:r w:rsidR="006C19C5">
        <w:t>teic</w:t>
      </w:r>
      <w:r w:rsidR="00BE2EC7" w:rsidRPr="00C07CD5">
        <w:t>, ka zemes dzīļu izmantošanas licence ir saņemama,</w:t>
      </w:r>
      <w:r w:rsidR="000745D9">
        <w:t xml:space="preserve"> ja</w:t>
      </w:r>
      <w:r w:rsidR="00BE2EC7" w:rsidRPr="00C07CD5">
        <w:t xml:space="preserve"> virszemes ūdensobjekt</w:t>
      </w:r>
      <w:r w:rsidR="000745D9">
        <w:t>a</w:t>
      </w:r>
      <w:r w:rsidR="00BE2EC7" w:rsidRPr="00C07CD5">
        <w:t xml:space="preserve"> </w:t>
      </w:r>
      <w:r w:rsidR="000745D9">
        <w:t>ierīkošanas rezultātā tiek iegūti derīgie izrakteņi</w:t>
      </w:r>
      <w:r w:rsidR="00BE2EC7" w:rsidRPr="00C07CD5">
        <w:t xml:space="preserve"> derīgo izrakteņu </w:t>
      </w:r>
      <w:r w:rsidR="000745D9">
        <w:t xml:space="preserve">reģistrā iekļautas derīgo izrakteņu </w:t>
      </w:r>
      <w:r w:rsidR="00BE2EC7" w:rsidRPr="00C07CD5">
        <w:t xml:space="preserve">atradnes teritorijā. </w:t>
      </w:r>
    </w:p>
    <w:p w14:paraId="23F6409E" w14:textId="6D824041" w:rsidR="00CB3844" w:rsidRPr="00C07CD5" w:rsidRDefault="00CB3844" w:rsidP="00B77FDC">
      <w:pPr>
        <w:spacing w:line="276" w:lineRule="auto"/>
        <w:ind w:firstLine="567"/>
        <w:jc w:val="both"/>
      </w:pPr>
      <w:r>
        <w:t>Savukārt likuma 11.</w:t>
      </w:r>
      <w:proofErr w:type="gramStart"/>
      <w:r w:rsidRPr="00CB3844">
        <w:rPr>
          <w:vertAlign w:val="superscript"/>
        </w:rPr>
        <w:t>1</w:t>
      </w:r>
      <w:r>
        <w:t>panta</w:t>
      </w:r>
      <w:proofErr w:type="gramEnd"/>
      <w:r>
        <w:t xml:space="preserve"> otrā daļa no</w:t>
      </w:r>
      <w:r w:rsidR="006C19C5">
        <w:t>teic</w:t>
      </w:r>
      <w:r>
        <w:t xml:space="preserve">, ka dabas resursu lietošanas atļauja nav nepieciešama, ja </w:t>
      </w:r>
      <w:r w:rsidR="00DF4F93">
        <w:t>virszemes būvju būvniecības rezultātā iegūti derīgie izrakteņi mazāk nekā 1000 kubikmetru apjomā.</w:t>
      </w:r>
    </w:p>
    <w:p w14:paraId="3525AC7C" w14:textId="38E7EA7C" w:rsidR="005C67A4" w:rsidRDefault="008F0A71" w:rsidP="00B77FDC">
      <w:pPr>
        <w:spacing w:line="276" w:lineRule="auto"/>
        <w:ind w:firstLine="567"/>
        <w:jc w:val="both"/>
      </w:pPr>
      <w:r w:rsidRPr="00C07CD5">
        <w:t>Apgabaltiesa pareizi atzinusi, ka izskatāmajā gadījumā ir piemērojama speciālā tiesību norma, proti, likuma „Par zemes dzīlēm” 11.</w:t>
      </w:r>
      <w:proofErr w:type="gramStart"/>
      <w:r w:rsidRPr="00C07CD5">
        <w:rPr>
          <w:vertAlign w:val="superscript"/>
        </w:rPr>
        <w:t>1</w:t>
      </w:r>
      <w:r w:rsidRPr="00C07CD5">
        <w:t>panta</w:t>
      </w:r>
      <w:proofErr w:type="gramEnd"/>
      <w:r w:rsidRPr="00C07CD5">
        <w:t xml:space="preserve"> trešās daļas 1.punkts, </w:t>
      </w:r>
      <w:r w:rsidR="00A4214F">
        <w:t xml:space="preserve">kas regulē gadījumus, kad tiek </w:t>
      </w:r>
      <w:r w:rsidR="00A4214F">
        <w:lastRenderedPageBreak/>
        <w:t xml:space="preserve">iegūti derīgie izrakteņi virszemes </w:t>
      </w:r>
      <w:r w:rsidR="00445AD4">
        <w:t>ūdensobjektu ierīkošanas</w:t>
      </w:r>
      <w:r w:rsidR="00A4214F">
        <w:t xml:space="preserve"> rezultātā, ka</w:t>
      </w:r>
      <w:r w:rsidR="005C67A4">
        <w:t xml:space="preserve">s tiek veikta </w:t>
      </w:r>
      <w:r w:rsidR="005C67A4" w:rsidRPr="00C07CD5">
        <w:t>derīgo izrakteņu atrad</w:t>
      </w:r>
      <w:r w:rsidR="005C67A4">
        <w:t>nes</w:t>
      </w:r>
      <w:r w:rsidR="005C67A4" w:rsidRPr="00C07CD5">
        <w:t xml:space="preserve"> teritorijā</w:t>
      </w:r>
      <w:r w:rsidR="005C67A4">
        <w:t>. Konkrētās lietas faktiskie apstākļi atbilst minētās tiesību normas sastāvam</w:t>
      </w:r>
      <w:r w:rsidR="00470767">
        <w:t xml:space="preserve"> – </w:t>
      </w:r>
      <w:r w:rsidRPr="00C07CD5">
        <w:t>pieteicēja</w:t>
      </w:r>
      <w:r w:rsidR="00FE6F47" w:rsidRPr="00C07CD5">
        <w:t xml:space="preserve"> </w:t>
      </w:r>
      <w:r w:rsidRPr="00C07CD5">
        <w:t>ieg</w:t>
      </w:r>
      <w:r w:rsidR="00FE6F47" w:rsidRPr="00C07CD5">
        <w:t>uva</w:t>
      </w:r>
      <w:r w:rsidRPr="00C07CD5">
        <w:t xml:space="preserve"> derīgos izrakteņus </w:t>
      </w:r>
      <w:r w:rsidR="005C67A4">
        <w:t>dīķa</w:t>
      </w:r>
      <w:r w:rsidRPr="00C07CD5">
        <w:t xml:space="preserve"> </w:t>
      </w:r>
      <w:r w:rsidR="00245FFF">
        <w:t>ierīkošanas</w:t>
      </w:r>
      <w:r w:rsidRPr="00C07CD5">
        <w:t xml:space="preserve"> rezultātā</w:t>
      </w:r>
      <w:r w:rsidR="006C19C5">
        <w:t>,</w:t>
      </w:r>
      <w:r w:rsidR="005C67A4">
        <w:t xml:space="preserve"> </w:t>
      </w:r>
      <w:r w:rsidR="00AA5761">
        <w:t xml:space="preserve">un šī </w:t>
      </w:r>
      <w:r w:rsidR="00245FFF">
        <w:t xml:space="preserve">ierīkošana </w:t>
      </w:r>
      <w:r w:rsidR="005C67A4">
        <w:t>tika veikta</w:t>
      </w:r>
      <w:r w:rsidR="00862D7B">
        <w:t xml:space="preserve"> </w:t>
      </w:r>
      <w:r w:rsidR="00862D7B" w:rsidRPr="00C07CD5">
        <w:t>derīgo izrakteņu atrad</w:t>
      </w:r>
      <w:r w:rsidR="00862D7B">
        <w:t>nes</w:t>
      </w:r>
      <w:r w:rsidR="00862D7B" w:rsidRPr="00C07CD5">
        <w:t xml:space="preserve"> teritorijā</w:t>
      </w:r>
      <w:r w:rsidRPr="00C07CD5">
        <w:t>.</w:t>
      </w:r>
      <w:r w:rsidR="00FE6F47" w:rsidRPr="00C07CD5">
        <w:t xml:space="preserve"> </w:t>
      </w:r>
    </w:p>
    <w:p w14:paraId="7AC2CEB6" w14:textId="4824704F" w:rsidR="005C67A4" w:rsidRDefault="004F2275" w:rsidP="00B77FDC">
      <w:pPr>
        <w:spacing w:line="276" w:lineRule="auto"/>
        <w:ind w:firstLine="567"/>
        <w:jc w:val="both"/>
      </w:pPr>
      <w:r w:rsidRPr="00C07CD5">
        <w:t xml:space="preserve">Citiem vārdiem, pieteicējas </w:t>
      </w:r>
      <w:r w:rsidR="00ED2477" w:rsidRPr="00C07CD5">
        <w:t xml:space="preserve">norādītais likuma </w:t>
      </w:r>
      <w:r w:rsidR="00980354" w:rsidRPr="00C07CD5">
        <w:t>„Par zemes dzīlēm”</w:t>
      </w:r>
      <w:r w:rsidR="00ED2477" w:rsidRPr="00C07CD5">
        <w:t xml:space="preserve"> </w:t>
      </w:r>
      <w:proofErr w:type="gramStart"/>
      <w:r w:rsidR="00ED2477" w:rsidRPr="00C07CD5">
        <w:t>11.pant</w:t>
      </w:r>
      <w:r w:rsidRPr="00C07CD5">
        <w:t>a</w:t>
      </w:r>
      <w:proofErr w:type="gramEnd"/>
      <w:r w:rsidRPr="00C07CD5">
        <w:t xml:space="preserve"> pirmās daļas 1.punk</w:t>
      </w:r>
      <w:r w:rsidR="00862D7B">
        <w:t>t</w:t>
      </w:r>
      <w:r w:rsidRPr="00C07CD5">
        <w:t>s</w:t>
      </w:r>
      <w:r w:rsidR="00ED2477" w:rsidRPr="00C07CD5">
        <w:t>, kas pieļauj izmantot zemes dzīles bez zemes dzīļu izmantošanas licences</w:t>
      </w:r>
      <w:r w:rsidR="00AA5761">
        <w:t xml:space="preserve"> </w:t>
      </w:r>
      <w:r w:rsidR="00AA5761" w:rsidRPr="00C07CD5">
        <w:t>vai bieži sastopamo derīgo izrakteņu ieguves atļaujas</w:t>
      </w:r>
      <w:r w:rsidR="00ED2477" w:rsidRPr="00C07CD5">
        <w:t xml:space="preserve">, </w:t>
      </w:r>
      <w:r w:rsidR="00054125">
        <w:t>ir vispārīgā tiesību norma</w:t>
      </w:r>
      <w:r w:rsidR="00077618">
        <w:t>,</w:t>
      </w:r>
      <w:r w:rsidR="00054125">
        <w:t xml:space="preserve"> un tā nav attiecināma uz tādiem gadījumiem, kad virszemes </w:t>
      </w:r>
      <w:r w:rsidR="00AA5761">
        <w:t>ūdens</w:t>
      </w:r>
      <w:r w:rsidR="00054125">
        <w:t xml:space="preserve">objekta </w:t>
      </w:r>
      <w:r w:rsidR="00245FFF">
        <w:t>ierīkošanas</w:t>
      </w:r>
      <w:r w:rsidR="00054125">
        <w:t xml:space="preserve"> rezultātā tiek iegūti derīgie izrakteņi un </w:t>
      </w:r>
      <w:r w:rsidR="00470767">
        <w:t xml:space="preserve">šī </w:t>
      </w:r>
      <w:r w:rsidR="00245FFF">
        <w:t>ierīkošana</w:t>
      </w:r>
      <w:r w:rsidR="00054125">
        <w:t xml:space="preserve"> tiek veikta derīgo izrakteņu atradnes teritorijā. Šādas situācijas regulē speciālā tiesību norma.</w:t>
      </w:r>
    </w:p>
    <w:p w14:paraId="1D13F723" w14:textId="77777777" w:rsidR="006C19C5" w:rsidRDefault="006C19C5" w:rsidP="00B77FDC">
      <w:pPr>
        <w:spacing w:line="276" w:lineRule="auto"/>
        <w:ind w:firstLine="567"/>
        <w:jc w:val="both"/>
      </w:pPr>
    </w:p>
    <w:p w14:paraId="00355DAE" w14:textId="7B7502C5" w:rsidR="00AA5761" w:rsidRDefault="006C19C5" w:rsidP="00B77FDC">
      <w:pPr>
        <w:spacing w:line="276" w:lineRule="auto"/>
        <w:ind w:firstLine="567"/>
        <w:jc w:val="both"/>
      </w:pPr>
      <w:r>
        <w:t>[</w:t>
      </w:r>
      <w:r w:rsidR="008C2AFB">
        <w:t>7</w:t>
      </w:r>
      <w:r>
        <w:t>]</w:t>
      </w:r>
      <w:r w:rsidR="0021333F">
        <w:t> </w:t>
      </w:r>
      <w:r w:rsidR="005026E9" w:rsidRPr="00C07CD5">
        <w:t>Pretēji pieteicējas viedoklim konkrētajā gadījumā nav piemērojama</w:t>
      </w:r>
      <w:r w:rsidR="00AA5761">
        <w:t xml:space="preserve"> arī</w:t>
      </w:r>
      <w:r w:rsidR="005026E9" w:rsidRPr="00C07CD5">
        <w:t xml:space="preserve"> likuma „Par zemes dzīlēm” 11.</w:t>
      </w:r>
      <w:r w:rsidR="005026E9" w:rsidRPr="00C07CD5">
        <w:rPr>
          <w:vertAlign w:val="superscript"/>
        </w:rPr>
        <w:t>1</w:t>
      </w:r>
      <w:r w:rsidR="005026E9" w:rsidRPr="00C07CD5">
        <w:t xml:space="preserve">panta otrā daļa, jo šajā normā nav noteikts regulējums, kas attiecas uz derīgo izrakteņu </w:t>
      </w:r>
      <w:r w:rsidR="00FE6F47" w:rsidRPr="00C07CD5">
        <w:t>ieguvi</w:t>
      </w:r>
      <w:r w:rsidR="008200A9">
        <w:t xml:space="preserve"> </w:t>
      </w:r>
      <w:r w:rsidR="00470767">
        <w:t>derīgo izrakteņu atradņu reģistrā iekļautas</w:t>
      </w:r>
      <w:r w:rsidR="00470767" w:rsidRPr="00C07CD5">
        <w:t xml:space="preserve"> </w:t>
      </w:r>
      <w:r w:rsidR="005026E9" w:rsidRPr="00C07CD5">
        <w:t>atradnes teritorij</w:t>
      </w:r>
      <w:r w:rsidR="0009592E">
        <w:t>ā</w:t>
      </w:r>
      <w:r w:rsidR="005026E9" w:rsidRPr="00C07CD5">
        <w:t>.</w:t>
      </w:r>
    </w:p>
    <w:p w14:paraId="5DEAEEAF" w14:textId="72DCBB93" w:rsidR="005D478B" w:rsidRDefault="006E65CB" w:rsidP="00B77FDC">
      <w:pPr>
        <w:spacing w:line="276" w:lineRule="auto"/>
        <w:ind w:firstLine="567"/>
        <w:jc w:val="both"/>
      </w:pPr>
      <w:r>
        <w:lastRenderedPageBreak/>
        <w:t>A</w:t>
      </w:r>
      <w:r w:rsidR="00AA5761">
        <w:t>pgabaltiesa pareizi atzina, ka izskatāmajā gadījumā iegūtajam derīgo izrakteņu apjomam nav nozīmes</w:t>
      </w:r>
      <w:r w:rsidR="004C231A">
        <w:t xml:space="preserve">, jo </w:t>
      </w:r>
      <w:r w:rsidR="008200A9">
        <w:t xml:space="preserve">atbilstoši </w:t>
      </w:r>
      <w:r w:rsidR="008200A9" w:rsidRPr="00C07CD5">
        <w:t>likuma „Par zemes dzīlēm” 11.</w:t>
      </w:r>
      <w:proofErr w:type="gramStart"/>
      <w:r w:rsidR="008200A9" w:rsidRPr="00C07CD5">
        <w:rPr>
          <w:vertAlign w:val="superscript"/>
        </w:rPr>
        <w:t>1</w:t>
      </w:r>
      <w:r w:rsidR="008200A9" w:rsidRPr="00C07CD5">
        <w:t>panta</w:t>
      </w:r>
      <w:proofErr w:type="gramEnd"/>
      <w:r w:rsidR="008200A9" w:rsidRPr="00C07CD5">
        <w:t xml:space="preserve"> trešās daļas 1.punkt</w:t>
      </w:r>
      <w:r w:rsidR="008200A9">
        <w:t xml:space="preserve">am </w:t>
      </w:r>
      <w:r w:rsidR="00265A23">
        <w:t xml:space="preserve">zemes dzīļu izmantošanas </w:t>
      </w:r>
      <w:r w:rsidR="005D478B" w:rsidRPr="00C07CD5">
        <w:t xml:space="preserve">licences </w:t>
      </w:r>
      <w:r w:rsidR="008200A9">
        <w:t>nepieciešamība nav saist</w:t>
      </w:r>
      <w:r w:rsidR="00265A23">
        <w:t>āma</w:t>
      </w:r>
      <w:r w:rsidR="008200A9">
        <w:t xml:space="preserve"> ar </w:t>
      </w:r>
      <w:r w:rsidR="005D478B" w:rsidRPr="00C07CD5">
        <w:t>derīgo izrakteņu apjomu.</w:t>
      </w:r>
    </w:p>
    <w:p w14:paraId="1914E813" w14:textId="36E5DDEC" w:rsidR="00090103" w:rsidRDefault="00090103" w:rsidP="00B77FDC">
      <w:pPr>
        <w:spacing w:line="276" w:lineRule="auto"/>
        <w:ind w:firstLine="567"/>
        <w:jc w:val="both"/>
      </w:pPr>
      <w:r>
        <w:t>To apstiprina arī likuma „Par zemes dzīlēm” izmaiņu vēsture. Sākotnējā 11.</w:t>
      </w:r>
      <w:proofErr w:type="gramStart"/>
      <w:r w:rsidRPr="004C0F16">
        <w:rPr>
          <w:vertAlign w:val="superscript"/>
        </w:rPr>
        <w:t>1</w:t>
      </w:r>
      <w:r>
        <w:t>panta</w:t>
      </w:r>
      <w:proofErr w:type="gramEnd"/>
      <w:r>
        <w:t xml:space="preserve"> redakcijā </w:t>
      </w:r>
      <w:r w:rsidR="004C0F16">
        <w:t xml:space="preserve">(iekļauta likumā ar 2004.gada 16.decembra grozījumiem) </w:t>
      </w:r>
      <w:r>
        <w:t xml:space="preserve">patiešām bija vispārīgāk formulēts izņēmums, kas ļāva iegūt derīgos izrakteņus bez dabas resursu lietošanas atļaujas, ja tie iegūti </w:t>
      </w:r>
      <w:proofErr w:type="spellStart"/>
      <w:r>
        <w:t>citstarp</w:t>
      </w:r>
      <w:proofErr w:type="spellEnd"/>
      <w:r>
        <w:t xml:space="preserve"> ūdenstilpju ierīkošanas rezultātā mazāk nekā 1000 kubikmet</w:t>
      </w:r>
      <w:r w:rsidR="004C0F16">
        <w:t>r</w:t>
      </w:r>
      <w:r>
        <w:t>u apjomā</w:t>
      </w:r>
      <w:r w:rsidR="004C0F16">
        <w:t xml:space="preserve"> (panta abas daļas kopsakarā).</w:t>
      </w:r>
    </w:p>
    <w:p w14:paraId="31F8F011" w14:textId="5A8B2B5F" w:rsidR="004C0F16" w:rsidRPr="00C07CD5" w:rsidRDefault="004C0F16" w:rsidP="00B77FDC">
      <w:pPr>
        <w:spacing w:line="276" w:lineRule="auto"/>
        <w:ind w:firstLine="567"/>
        <w:jc w:val="both"/>
      </w:pPr>
      <w:r>
        <w:t xml:space="preserve">Ar </w:t>
      </w:r>
      <w:proofErr w:type="gramStart"/>
      <w:r>
        <w:t>2010.gada</w:t>
      </w:r>
      <w:proofErr w:type="gramEnd"/>
      <w:r>
        <w:t xml:space="preserve"> 17.jūnija grozījumiem 11.</w:t>
      </w:r>
      <w:r w:rsidRPr="00EB60CD">
        <w:rPr>
          <w:vertAlign w:val="superscript"/>
        </w:rPr>
        <w:t>1</w:t>
      </w:r>
      <w:r>
        <w:t>pants tika papildināts ar trešo daļu, kas noteica gadījumus, kad virszemes ūdensobjekta ierīkošanas rezultātā derīgie izrakteņi iegūstami, saņemot zemes dzīļu izmantošanas licenci. 11.</w:t>
      </w:r>
      <w:r w:rsidR="004104FF" w:rsidRPr="00EB60CD">
        <w:rPr>
          <w:vertAlign w:val="superscript"/>
        </w:rPr>
        <w:t>1</w:t>
      </w:r>
      <w:r w:rsidR="004104FF">
        <w:t xml:space="preserve">panta trešās daļas 1.punkts </w:t>
      </w:r>
      <w:r w:rsidR="00615064">
        <w:t>noteica</w:t>
      </w:r>
      <w:r w:rsidR="004104FF">
        <w:t xml:space="preserve"> </w:t>
      </w:r>
      <w:r w:rsidR="00615064">
        <w:t xml:space="preserve">jaunu </w:t>
      </w:r>
      <w:r w:rsidR="004104FF">
        <w:t>kritēriju</w:t>
      </w:r>
      <w:r w:rsidR="00615064">
        <w:t>, kad licence nepieciešama, proti,</w:t>
      </w:r>
      <w:r w:rsidR="004104FF">
        <w:t xml:space="preserve"> „derīgo izrakteņu atradnes teritorijā”. </w:t>
      </w:r>
      <w:r w:rsidR="00615064">
        <w:t>Tātad likumdevējs sākotnējo regulējumu papildināja ar speciālgadījumu, kad licence ir nepieciešama.</w:t>
      </w:r>
    </w:p>
    <w:p w14:paraId="2D26CE91" w14:textId="615BCA4C" w:rsidR="00FE6F47" w:rsidRPr="00C07CD5" w:rsidRDefault="00FE6F47" w:rsidP="00B77FDC">
      <w:pPr>
        <w:spacing w:line="276" w:lineRule="auto"/>
        <w:ind w:firstLine="567"/>
        <w:jc w:val="both"/>
      </w:pPr>
    </w:p>
    <w:p w14:paraId="382CFA03" w14:textId="07D37E0C" w:rsidR="00426C3C" w:rsidRDefault="00F45EE6" w:rsidP="00B77FDC">
      <w:pPr>
        <w:spacing w:line="276" w:lineRule="auto"/>
        <w:ind w:firstLine="567"/>
        <w:jc w:val="both"/>
      </w:pPr>
      <w:r w:rsidRPr="00C07CD5">
        <w:lastRenderedPageBreak/>
        <w:t>[</w:t>
      </w:r>
      <w:r w:rsidR="008C2AFB">
        <w:t>8</w:t>
      </w:r>
      <w:r w:rsidRPr="00C07CD5">
        <w:t>] </w:t>
      </w:r>
      <w:r w:rsidR="00900093">
        <w:t>Pieteicējas viedoklis, k</w:t>
      </w:r>
      <w:r w:rsidR="00756203">
        <w:t xml:space="preserve">a </w:t>
      </w:r>
      <w:r w:rsidR="00756203" w:rsidRPr="00C07CD5">
        <w:t>apgabaltiesa nepamatoti atsaukusies uz publiskiem datiem kā uz pieļaujam</w:t>
      </w:r>
      <w:r w:rsidR="00756203">
        <w:t>u</w:t>
      </w:r>
      <w:r w:rsidR="00756203" w:rsidRPr="00C07CD5">
        <w:t xml:space="preserve"> pierādīšanas līdzekli</w:t>
      </w:r>
      <w:r w:rsidR="00756203">
        <w:t>, ir nepamatots.</w:t>
      </w:r>
    </w:p>
    <w:p w14:paraId="5CE6D898" w14:textId="38F55C6B" w:rsidR="005226E6" w:rsidRDefault="00190675" w:rsidP="00B77FDC">
      <w:pPr>
        <w:spacing w:line="276" w:lineRule="auto"/>
        <w:ind w:firstLine="567"/>
        <w:jc w:val="both"/>
      </w:pPr>
      <w:r>
        <w:t>A</w:t>
      </w:r>
      <w:r w:rsidR="00E12A05">
        <w:t xml:space="preserve">pgabaltiesa ir izmantojusi </w:t>
      </w:r>
      <w:proofErr w:type="spellStart"/>
      <w:r w:rsidR="00E12A05" w:rsidRPr="005226E6">
        <w:rPr>
          <w:i/>
          <w:iCs/>
        </w:rPr>
        <w:t>Google</w:t>
      </w:r>
      <w:proofErr w:type="spellEnd"/>
      <w:r w:rsidR="00E12A05" w:rsidRPr="005226E6">
        <w:rPr>
          <w:i/>
          <w:iCs/>
        </w:rPr>
        <w:t xml:space="preserve"> </w:t>
      </w:r>
      <w:proofErr w:type="spellStart"/>
      <w:r w:rsidR="00E32B78">
        <w:rPr>
          <w:i/>
          <w:iCs/>
        </w:rPr>
        <w:t>Earth</w:t>
      </w:r>
      <w:proofErr w:type="spellEnd"/>
      <w:r w:rsidR="00E12A05">
        <w:t xml:space="preserve"> </w:t>
      </w:r>
      <w:r w:rsidR="007E491E">
        <w:t>programmas izdrukas</w:t>
      </w:r>
      <w:r w:rsidR="00E12A05">
        <w:t xml:space="preserve"> kā vienu no pierādījumiem, kas apstiprina, ka pieteicēja ir veikusi virszemes ūdens</w:t>
      </w:r>
      <w:r w:rsidR="000D298D">
        <w:t>objekta</w:t>
      </w:r>
      <w:r w:rsidR="00E12A05">
        <w:t xml:space="preserve"> ierīkošanu, un tā rezultātā ieguvusi derīgos izrakteņus.</w:t>
      </w:r>
      <w:r w:rsidR="00F82BA7">
        <w:t xml:space="preserve"> Konkrēt</w:t>
      </w:r>
      <w:r w:rsidR="007E491E">
        <w:t>ās</w:t>
      </w:r>
      <w:r w:rsidR="00F82BA7">
        <w:t xml:space="preserve"> </w:t>
      </w:r>
      <w:r w:rsidR="007E491E">
        <w:t>izdrukas</w:t>
      </w:r>
      <w:r w:rsidR="00F82BA7">
        <w:t xml:space="preserve"> parāda, kāds izskatās pieteicējas zemesgabals ar tajā ierīkotu virszemes ūdens</w:t>
      </w:r>
      <w:r w:rsidR="000D298D">
        <w:t>objektu</w:t>
      </w:r>
      <w:r w:rsidR="00F82BA7">
        <w:t xml:space="preserve"> (d</w:t>
      </w:r>
      <w:r w:rsidR="005226E6">
        <w:t>ī</w:t>
      </w:r>
      <w:r w:rsidR="00F82BA7">
        <w:t xml:space="preserve">ķi). Šādai vispārējai vizuālai zemesgabala uztverei izdruka no </w:t>
      </w:r>
      <w:proofErr w:type="spellStart"/>
      <w:r w:rsidR="00F82BA7" w:rsidRPr="005226E6">
        <w:rPr>
          <w:i/>
          <w:iCs/>
        </w:rPr>
        <w:t>Google</w:t>
      </w:r>
      <w:proofErr w:type="spellEnd"/>
      <w:r w:rsidR="00F82BA7" w:rsidRPr="005226E6">
        <w:rPr>
          <w:i/>
          <w:iCs/>
        </w:rPr>
        <w:t xml:space="preserve"> </w:t>
      </w:r>
      <w:proofErr w:type="spellStart"/>
      <w:r w:rsidR="00E32B78">
        <w:rPr>
          <w:i/>
          <w:iCs/>
        </w:rPr>
        <w:t>Earth</w:t>
      </w:r>
      <w:proofErr w:type="spellEnd"/>
      <w:r w:rsidR="00F82BA7">
        <w:t xml:space="preserve"> programmas var būt pieļaujama</w:t>
      </w:r>
      <w:r w:rsidR="00E32B78">
        <w:t>. P</w:t>
      </w:r>
      <w:r w:rsidR="005226E6">
        <w:t xml:space="preserve">ieteicējas argumenti par to atbilstību kādam noteiktam </w:t>
      </w:r>
      <w:r w:rsidR="00E32B78">
        <w:t>datu veidam</w:t>
      </w:r>
      <w:r w:rsidR="005226E6">
        <w:t xml:space="preserve"> (</w:t>
      </w:r>
      <w:proofErr w:type="spellStart"/>
      <w:r w:rsidR="005226E6">
        <w:t>ortofoto</w:t>
      </w:r>
      <w:proofErr w:type="spellEnd"/>
      <w:r w:rsidR="005226E6">
        <w:t xml:space="preserve"> </w:t>
      </w:r>
      <w:r w:rsidR="005226E6" w:rsidRPr="005226E6">
        <w:t xml:space="preserve">Ģeotelpiskās informācijas likuma </w:t>
      </w:r>
      <w:proofErr w:type="gramStart"/>
      <w:r w:rsidR="005226E6" w:rsidRPr="005226E6">
        <w:t>1.panta</w:t>
      </w:r>
      <w:proofErr w:type="gramEnd"/>
      <w:r w:rsidR="005226E6" w:rsidRPr="005226E6">
        <w:t xml:space="preserve"> pirmās daļas 20.punkt</w:t>
      </w:r>
      <w:r w:rsidR="005226E6">
        <w:t>a izpratnē) neizslēdz to vispārīgo pierādīšanas nozīmi un vēl jo mazāk varētu būtu pamats pierādījumu uzskatīt par nepieļaujamu</w:t>
      </w:r>
      <w:r w:rsidR="00F82BA7">
        <w:t xml:space="preserve">. </w:t>
      </w:r>
      <w:r w:rsidR="005226E6">
        <w:t xml:space="preserve">Pierādījuma ticamība attiecībā uz konkrētu apstākļu pierādīšanu ir tās tiesas kompetencē, kas izskata lietu pēc būtības. </w:t>
      </w:r>
    </w:p>
    <w:p w14:paraId="79881ACC" w14:textId="29C3F04F" w:rsidR="00744F71" w:rsidRDefault="005226E6" w:rsidP="00B77FDC">
      <w:pPr>
        <w:spacing w:line="276" w:lineRule="auto"/>
        <w:ind w:firstLine="567"/>
        <w:jc w:val="both"/>
      </w:pPr>
      <w:r>
        <w:t>Turklāt</w:t>
      </w:r>
      <w:r w:rsidR="00900093">
        <w:t xml:space="preserve"> šis nav vienīgais ziņu avots, kuru </w:t>
      </w:r>
      <w:r w:rsidR="00F82BA7">
        <w:t>apgab</w:t>
      </w:r>
      <w:r w:rsidR="004B2464">
        <w:t>a</w:t>
      </w:r>
      <w:r w:rsidR="00F82BA7">
        <w:t>l</w:t>
      </w:r>
      <w:r w:rsidR="00900093">
        <w:t xml:space="preserve">tiesa ņēmusi vērā secinājumam par </w:t>
      </w:r>
      <w:r w:rsidR="004B2464">
        <w:t>derīgo izrakteņu ieguvi derīgo izrakteņu atradnes teritorijā,</w:t>
      </w:r>
      <w:r w:rsidR="00900093">
        <w:t xml:space="preserve"> tiesa minēto secinājumu vispirmām kārtām ir izdarījusi no citiem pierādījumiem lietā</w:t>
      </w:r>
      <w:r w:rsidR="004B2464">
        <w:t>.</w:t>
      </w:r>
    </w:p>
    <w:p w14:paraId="1FF200B3" w14:textId="6C554AC4" w:rsidR="00190675" w:rsidRDefault="00190675" w:rsidP="00B77FDC">
      <w:pPr>
        <w:spacing w:line="276" w:lineRule="auto"/>
        <w:ind w:firstLine="567"/>
        <w:jc w:val="both"/>
      </w:pPr>
      <w:r>
        <w:t>Līdz ar to</w:t>
      </w:r>
      <w:r w:rsidR="000D298D">
        <w:t xml:space="preserve"> Senāts nekonstatē, ka apgabaltiesa būtu vērtējusi nepieļaujamus pierādījumus lietā. </w:t>
      </w:r>
    </w:p>
    <w:p w14:paraId="1F2231AC" w14:textId="7DD85FAF" w:rsidR="000D298D" w:rsidRDefault="000D298D" w:rsidP="00B77FDC">
      <w:pPr>
        <w:spacing w:line="276" w:lineRule="auto"/>
        <w:ind w:firstLine="567"/>
        <w:jc w:val="both"/>
      </w:pPr>
    </w:p>
    <w:p w14:paraId="3F087AB6" w14:textId="633C1EF2" w:rsidR="00BF63ED" w:rsidRDefault="000D298D" w:rsidP="00B77FDC">
      <w:pPr>
        <w:spacing w:line="276" w:lineRule="auto"/>
        <w:ind w:firstLine="567"/>
        <w:jc w:val="both"/>
      </w:pPr>
      <w:r>
        <w:t>[</w:t>
      </w:r>
      <w:r w:rsidR="008C2AFB">
        <w:t>9</w:t>
      </w:r>
      <w:r>
        <w:t>] </w:t>
      </w:r>
      <w:r w:rsidR="009E3B03">
        <w:t xml:space="preserve">Ievērojot minēto, Senāts atzīst, ka kasācijas sūdzības argumenti nevar būt pamats apgabaltiesas sprieduma atcelšanai. </w:t>
      </w:r>
      <w:r w:rsidR="00E32B78">
        <w:t>P</w:t>
      </w:r>
      <w:r w:rsidR="009E3B03">
        <w:t xml:space="preserve">ārsūdzētais spriedums ir atstājams negrozīts, bet pieteicējas kasācijas sūdzība </w:t>
      </w:r>
      <w:r w:rsidR="00E32B78">
        <w:t xml:space="preserve">ir </w:t>
      </w:r>
      <w:r w:rsidR="009E3B03">
        <w:t>noraidāma.</w:t>
      </w:r>
    </w:p>
    <w:p w14:paraId="21679158" w14:textId="77777777" w:rsidR="000D298D" w:rsidRPr="00C07CD5" w:rsidRDefault="000D298D" w:rsidP="00B77FDC">
      <w:pPr>
        <w:spacing w:line="276" w:lineRule="auto"/>
        <w:ind w:firstLine="567"/>
        <w:jc w:val="both"/>
      </w:pPr>
    </w:p>
    <w:p w14:paraId="46830BC2" w14:textId="77777777" w:rsidR="00974E53" w:rsidRPr="00C07CD5" w:rsidRDefault="00974E53" w:rsidP="00B77FDC">
      <w:pPr>
        <w:spacing w:line="276" w:lineRule="auto"/>
        <w:contextualSpacing/>
        <w:jc w:val="center"/>
        <w:rPr>
          <w:b/>
        </w:rPr>
      </w:pPr>
      <w:r w:rsidRPr="00C07CD5">
        <w:rPr>
          <w:b/>
        </w:rPr>
        <w:t>Rezolutīvā daļa</w:t>
      </w:r>
    </w:p>
    <w:p w14:paraId="2C66F3DC" w14:textId="77777777" w:rsidR="00974E53" w:rsidRPr="00C07CD5" w:rsidRDefault="00974E53" w:rsidP="00B77FDC">
      <w:pPr>
        <w:spacing w:line="276" w:lineRule="auto"/>
        <w:ind w:firstLine="567"/>
        <w:contextualSpacing/>
        <w:jc w:val="both"/>
        <w:rPr>
          <w:bCs/>
          <w:spacing w:val="70"/>
        </w:rPr>
      </w:pPr>
    </w:p>
    <w:p w14:paraId="775443C0" w14:textId="3AEE46B9" w:rsidR="00542004" w:rsidRDefault="00542004" w:rsidP="00B77FDC">
      <w:pPr>
        <w:spacing w:line="276" w:lineRule="auto"/>
        <w:ind w:firstLine="567"/>
        <w:jc w:val="both"/>
        <w:rPr>
          <w:rFonts w:asciiTheme="majorBidi" w:hAnsiTheme="majorBidi" w:cstheme="majorBidi"/>
        </w:rPr>
      </w:pPr>
      <w:r w:rsidRPr="00C07CD5">
        <w:rPr>
          <w:rFonts w:asciiTheme="majorBidi" w:hAnsiTheme="majorBidi" w:cstheme="majorBidi"/>
        </w:rPr>
        <w:t xml:space="preserve">Pamatojoties uz Administratīvā procesa likuma </w:t>
      </w:r>
      <w:proofErr w:type="gramStart"/>
      <w:r w:rsidRPr="00C07CD5">
        <w:rPr>
          <w:rFonts w:asciiTheme="majorBidi" w:hAnsiTheme="majorBidi" w:cstheme="majorBidi"/>
        </w:rPr>
        <w:t>348.panta</w:t>
      </w:r>
      <w:proofErr w:type="gramEnd"/>
      <w:r w:rsidRPr="00C07CD5">
        <w:rPr>
          <w:rFonts w:asciiTheme="majorBidi" w:hAnsiTheme="majorBidi" w:cstheme="majorBidi"/>
        </w:rPr>
        <w:t xml:space="preserve"> pirmās daļas </w:t>
      </w:r>
      <w:r w:rsidRPr="00BB1C0C">
        <w:rPr>
          <w:rFonts w:asciiTheme="majorBidi" w:hAnsiTheme="majorBidi" w:cstheme="majorBidi"/>
        </w:rPr>
        <w:t>1.</w:t>
      </w:r>
      <w:r w:rsidRPr="00C07CD5">
        <w:rPr>
          <w:rFonts w:asciiTheme="majorBidi" w:hAnsiTheme="majorBidi" w:cstheme="majorBidi"/>
        </w:rPr>
        <w:t>punktu un 351.pantu, Senāts</w:t>
      </w:r>
    </w:p>
    <w:p w14:paraId="621C0491" w14:textId="77777777" w:rsidR="00BB1C0C" w:rsidRPr="00C07CD5" w:rsidRDefault="00BB1C0C" w:rsidP="00B77FDC">
      <w:pPr>
        <w:spacing w:line="276" w:lineRule="auto"/>
        <w:ind w:firstLine="567"/>
        <w:jc w:val="both"/>
        <w:rPr>
          <w:rFonts w:asciiTheme="majorBidi" w:hAnsiTheme="majorBidi" w:cstheme="majorBidi"/>
        </w:rPr>
      </w:pPr>
    </w:p>
    <w:p w14:paraId="76B81A2D" w14:textId="77777777" w:rsidR="00542004" w:rsidRPr="00C07CD5" w:rsidRDefault="00542004" w:rsidP="00B77FDC">
      <w:pPr>
        <w:tabs>
          <w:tab w:val="left" w:pos="2700"/>
          <w:tab w:val="left" w:pos="6660"/>
        </w:tabs>
        <w:spacing w:line="276" w:lineRule="auto"/>
        <w:jc w:val="center"/>
        <w:rPr>
          <w:rFonts w:asciiTheme="majorBidi" w:hAnsiTheme="majorBidi" w:cstheme="majorBidi"/>
          <w:b/>
        </w:rPr>
      </w:pPr>
      <w:r w:rsidRPr="00C07CD5">
        <w:rPr>
          <w:rFonts w:asciiTheme="majorBidi" w:hAnsiTheme="majorBidi" w:cstheme="majorBidi"/>
          <w:b/>
        </w:rPr>
        <w:t>nosprieda</w:t>
      </w:r>
    </w:p>
    <w:p w14:paraId="0FD13340" w14:textId="77777777" w:rsidR="00542004" w:rsidRPr="00C07CD5" w:rsidRDefault="00542004" w:rsidP="00B77FDC">
      <w:pPr>
        <w:tabs>
          <w:tab w:val="left" w:pos="2700"/>
          <w:tab w:val="left" w:pos="6660"/>
        </w:tabs>
        <w:spacing w:line="276" w:lineRule="auto"/>
        <w:jc w:val="center"/>
        <w:rPr>
          <w:rFonts w:asciiTheme="majorBidi" w:hAnsiTheme="majorBidi" w:cstheme="majorBidi"/>
          <w:b/>
          <w:bCs/>
          <w:spacing w:val="70"/>
        </w:rPr>
      </w:pPr>
    </w:p>
    <w:p w14:paraId="67A7DE50" w14:textId="2B261B3D" w:rsidR="00542004" w:rsidRPr="00C07CD5" w:rsidRDefault="00BB1C0C" w:rsidP="00B77FDC">
      <w:pPr>
        <w:spacing w:line="276" w:lineRule="auto"/>
        <w:ind w:firstLine="567"/>
        <w:jc w:val="both"/>
        <w:rPr>
          <w:rFonts w:asciiTheme="majorBidi" w:hAnsiTheme="majorBidi" w:cstheme="majorBidi"/>
        </w:rPr>
      </w:pPr>
      <w:r>
        <w:rPr>
          <w:rFonts w:asciiTheme="majorBidi" w:hAnsiTheme="majorBidi" w:cstheme="majorBidi"/>
        </w:rPr>
        <w:t xml:space="preserve">atstāt negrozītu </w:t>
      </w:r>
      <w:r w:rsidR="00542004" w:rsidRPr="00C07CD5">
        <w:rPr>
          <w:rFonts w:asciiTheme="majorBidi" w:hAnsiTheme="majorBidi" w:cstheme="majorBidi"/>
        </w:rPr>
        <w:t xml:space="preserve">Administratīvās apgabaltiesas </w:t>
      </w:r>
      <w:proofErr w:type="gramStart"/>
      <w:r w:rsidR="00542004" w:rsidRPr="00C07CD5">
        <w:rPr>
          <w:rFonts w:asciiTheme="majorBidi" w:hAnsiTheme="majorBidi" w:cstheme="majorBidi"/>
        </w:rPr>
        <w:t>2020.gada</w:t>
      </w:r>
      <w:proofErr w:type="gramEnd"/>
      <w:r w:rsidR="00542004" w:rsidRPr="00C07CD5">
        <w:rPr>
          <w:rFonts w:asciiTheme="majorBidi" w:hAnsiTheme="majorBidi" w:cstheme="majorBidi"/>
        </w:rPr>
        <w:t xml:space="preserve"> 11.februāra spriedumu, bet </w:t>
      </w:r>
      <w:r w:rsidR="002669FC" w:rsidRPr="00C07CD5">
        <w:t xml:space="preserve">SIA „KVL </w:t>
      </w:r>
      <w:proofErr w:type="spellStart"/>
      <w:r w:rsidR="002669FC" w:rsidRPr="00C07CD5">
        <w:t>Baltic</w:t>
      </w:r>
      <w:proofErr w:type="spellEnd"/>
      <w:r w:rsidR="002669FC" w:rsidRPr="00C07CD5">
        <w:t>” kasācijas sūdzību</w:t>
      </w:r>
      <w:r>
        <w:rPr>
          <w:rFonts w:asciiTheme="majorBidi" w:hAnsiTheme="majorBidi" w:cstheme="majorBidi"/>
        </w:rPr>
        <w:t xml:space="preserve"> noraidīt</w:t>
      </w:r>
      <w:r w:rsidR="00542004" w:rsidRPr="00C07CD5">
        <w:rPr>
          <w:rFonts w:asciiTheme="majorBidi" w:hAnsiTheme="majorBidi" w:cstheme="majorBidi"/>
        </w:rPr>
        <w:t>.</w:t>
      </w:r>
    </w:p>
    <w:p w14:paraId="2E088884" w14:textId="77777777" w:rsidR="00542004" w:rsidRPr="00C07CD5" w:rsidRDefault="00542004" w:rsidP="00B77FDC">
      <w:pPr>
        <w:spacing w:line="276" w:lineRule="auto"/>
        <w:ind w:firstLine="567"/>
        <w:jc w:val="both"/>
        <w:rPr>
          <w:rFonts w:asciiTheme="majorBidi" w:hAnsiTheme="majorBidi" w:cstheme="majorBidi"/>
          <w:bCs/>
          <w:lang w:eastAsia="lv-LV"/>
        </w:rPr>
      </w:pPr>
      <w:r w:rsidRPr="00C07CD5">
        <w:rPr>
          <w:rFonts w:asciiTheme="majorBidi" w:hAnsiTheme="majorBidi" w:cstheme="majorBidi"/>
          <w:bCs/>
          <w:lang w:eastAsia="lv-LV"/>
        </w:rPr>
        <w:t>Spriedums nav pārsūdzams.</w:t>
      </w:r>
    </w:p>
    <w:p w14:paraId="4DBF7ACE" w14:textId="3553C3C7" w:rsidR="00EB5D6B" w:rsidRPr="00C07CD5" w:rsidRDefault="00EB5D6B" w:rsidP="00B77FDC">
      <w:pPr>
        <w:tabs>
          <w:tab w:val="center" w:pos="1701"/>
          <w:tab w:val="center" w:pos="4536"/>
          <w:tab w:val="center" w:pos="7371"/>
        </w:tabs>
        <w:spacing w:line="276" w:lineRule="auto"/>
        <w:ind w:firstLine="720"/>
        <w:contextualSpacing/>
        <w:jc w:val="both"/>
      </w:pPr>
    </w:p>
    <w:p w14:paraId="7F7D23DB" w14:textId="76A19EE1" w:rsidR="00E34077" w:rsidRPr="00C07CD5" w:rsidRDefault="00E34077" w:rsidP="00B77FDC">
      <w:pPr>
        <w:tabs>
          <w:tab w:val="center" w:pos="1701"/>
          <w:tab w:val="center" w:pos="4536"/>
          <w:tab w:val="center" w:pos="7371"/>
        </w:tabs>
        <w:spacing w:line="276" w:lineRule="auto"/>
        <w:ind w:firstLine="720"/>
        <w:contextualSpacing/>
        <w:jc w:val="both"/>
      </w:pPr>
    </w:p>
    <w:p w14:paraId="31590B96" w14:textId="77777777" w:rsidR="00BA24DD" w:rsidRPr="00C07CD5" w:rsidRDefault="00BA24DD" w:rsidP="00B77FDC">
      <w:pPr>
        <w:tabs>
          <w:tab w:val="center" w:pos="1701"/>
          <w:tab w:val="center" w:pos="4536"/>
          <w:tab w:val="center" w:pos="7371"/>
        </w:tabs>
        <w:spacing w:line="276" w:lineRule="auto"/>
        <w:ind w:firstLine="720"/>
        <w:contextualSpacing/>
        <w:jc w:val="both"/>
      </w:pPr>
    </w:p>
    <w:p w14:paraId="5EDE6A2D" w14:textId="77777777" w:rsidR="00E34077" w:rsidRPr="00C07CD5" w:rsidRDefault="00E34077" w:rsidP="00BA24DD">
      <w:pPr>
        <w:tabs>
          <w:tab w:val="center" w:pos="1701"/>
          <w:tab w:val="center" w:pos="4536"/>
          <w:tab w:val="center" w:pos="7371"/>
        </w:tabs>
        <w:spacing w:line="276" w:lineRule="auto"/>
        <w:contextualSpacing/>
        <w:jc w:val="both"/>
      </w:pPr>
    </w:p>
    <w:sectPr w:rsidR="00E34077" w:rsidRPr="00C07CD5" w:rsidSect="00446D1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436AF" w14:textId="77777777" w:rsidR="006C4E5D" w:rsidRDefault="006C4E5D" w:rsidP="00F005AF">
      <w:r>
        <w:separator/>
      </w:r>
    </w:p>
  </w:endnote>
  <w:endnote w:type="continuationSeparator" w:id="0">
    <w:p w14:paraId="64C81AFD" w14:textId="77777777" w:rsidR="006C4E5D" w:rsidRDefault="006C4E5D"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2349C1">
              <w:rPr>
                <w:bCs/>
                <w:noProof/>
              </w:rPr>
              <w:t>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2349C1">
              <w:rPr>
                <w:bCs/>
                <w:noProof/>
              </w:rPr>
              <w:t>5</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FC258" w14:textId="77777777" w:rsidR="006C4E5D" w:rsidRDefault="006C4E5D" w:rsidP="00F005AF">
      <w:r>
        <w:separator/>
      </w:r>
    </w:p>
  </w:footnote>
  <w:footnote w:type="continuationSeparator" w:id="0">
    <w:p w14:paraId="77E0CB0A" w14:textId="77777777" w:rsidR="006C4E5D" w:rsidRDefault="006C4E5D"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F27"/>
    <w:rsid w:val="00003C97"/>
    <w:rsid w:val="0000468D"/>
    <w:rsid w:val="00005AA6"/>
    <w:rsid w:val="00010158"/>
    <w:rsid w:val="00010892"/>
    <w:rsid w:val="000139D8"/>
    <w:rsid w:val="00013F8E"/>
    <w:rsid w:val="0001547F"/>
    <w:rsid w:val="0002182C"/>
    <w:rsid w:val="00023150"/>
    <w:rsid w:val="00025FD1"/>
    <w:rsid w:val="0002689C"/>
    <w:rsid w:val="00027B8C"/>
    <w:rsid w:val="00032089"/>
    <w:rsid w:val="000325CD"/>
    <w:rsid w:val="00032B15"/>
    <w:rsid w:val="0004076B"/>
    <w:rsid w:val="00041347"/>
    <w:rsid w:val="00046976"/>
    <w:rsid w:val="000469E8"/>
    <w:rsid w:val="00046A78"/>
    <w:rsid w:val="00053C30"/>
    <w:rsid w:val="00054125"/>
    <w:rsid w:val="00054BCD"/>
    <w:rsid w:val="000555EE"/>
    <w:rsid w:val="00055EB5"/>
    <w:rsid w:val="00065B78"/>
    <w:rsid w:val="00065FAA"/>
    <w:rsid w:val="0006796A"/>
    <w:rsid w:val="0007243B"/>
    <w:rsid w:val="00072BDC"/>
    <w:rsid w:val="000745D9"/>
    <w:rsid w:val="00074C3B"/>
    <w:rsid w:val="00075846"/>
    <w:rsid w:val="00075EA1"/>
    <w:rsid w:val="00077618"/>
    <w:rsid w:val="00077B81"/>
    <w:rsid w:val="00082553"/>
    <w:rsid w:val="00083FFD"/>
    <w:rsid w:val="0008753F"/>
    <w:rsid w:val="00087BA9"/>
    <w:rsid w:val="00090103"/>
    <w:rsid w:val="00094700"/>
    <w:rsid w:val="000947BA"/>
    <w:rsid w:val="0009592E"/>
    <w:rsid w:val="00097AB4"/>
    <w:rsid w:val="00097B59"/>
    <w:rsid w:val="00097C5C"/>
    <w:rsid w:val="000A1B72"/>
    <w:rsid w:val="000B0F8B"/>
    <w:rsid w:val="000B2FDB"/>
    <w:rsid w:val="000B3785"/>
    <w:rsid w:val="000B5FC1"/>
    <w:rsid w:val="000C2BA2"/>
    <w:rsid w:val="000C2D3A"/>
    <w:rsid w:val="000C4544"/>
    <w:rsid w:val="000C5859"/>
    <w:rsid w:val="000C60CC"/>
    <w:rsid w:val="000D26AE"/>
    <w:rsid w:val="000D298D"/>
    <w:rsid w:val="000D2BE5"/>
    <w:rsid w:val="000D5F0C"/>
    <w:rsid w:val="000D6D04"/>
    <w:rsid w:val="000E1551"/>
    <w:rsid w:val="000E3EFD"/>
    <w:rsid w:val="000E4FDD"/>
    <w:rsid w:val="000E6D2E"/>
    <w:rsid w:val="000F04DB"/>
    <w:rsid w:val="000F2684"/>
    <w:rsid w:val="000F3682"/>
    <w:rsid w:val="00100D6A"/>
    <w:rsid w:val="001023F3"/>
    <w:rsid w:val="00105030"/>
    <w:rsid w:val="00111B55"/>
    <w:rsid w:val="00114141"/>
    <w:rsid w:val="00114B3A"/>
    <w:rsid w:val="00114F37"/>
    <w:rsid w:val="00117BA2"/>
    <w:rsid w:val="00120AEB"/>
    <w:rsid w:val="00121496"/>
    <w:rsid w:val="00121DA4"/>
    <w:rsid w:val="00130158"/>
    <w:rsid w:val="00132C4F"/>
    <w:rsid w:val="00134152"/>
    <w:rsid w:val="0013465D"/>
    <w:rsid w:val="00134D67"/>
    <w:rsid w:val="00135DF9"/>
    <w:rsid w:val="001360A2"/>
    <w:rsid w:val="00137324"/>
    <w:rsid w:val="00140D89"/>
    <w:rsid w:val="00141B34"/>
    <w:rsid w:val="00144BE1"/>
    <w:rsid w:val="00146624"/>
    <w:rsid w:val="0015089F"/>
    <w:rsid w:val="001569D4"/>
    <w:rsid w:val="00156D44"/>
    <w:rsid w:val="00166312"/>
    <w:rsid w:val="00170977"/>
    <w:rsid w:val="00173D37"/>
    <w:rsid w:val="001744F9"/>
    <w:rsid w:val="00174DF5"/>
    <w:rsid w:val="00174EE1"/>
    <w:rsid w:val="00175BC8"/>
    <w:rsid w:val="0018078D"/>
    <w:rsid w:val="00182DD6"/>
    <w:rsid w:val="00184C46"/>
    <w:rsid w:val="00185CE5"/>
    <w:rsid w:val="001866B1"/>
    <w:rsid w:val="00186D74"/>
    <w:rsid w:val="00190675"/>
    <w:rsid w:val="001913D0"/>
    <w:rsid w:val="00196DF6"/>
    <w:rsid w:val="00197126"/>
    <w:rsid w:val="001A2413"/>
    <w:rsid w:val="001A28C8"/>
    <w:rsid w:val="001A2D96"/>
    <w:rsid w:val="001A385A"/>
    <w:rsid w:val="001A49D8"/>
    <w:rsid w:val="001A587C"/>
    <w:rsid w:val="001B2335"/>
    <w:rsid w:val="001B7298"/>
    <w:rsid w:val="001B7A9B"/>
    <w:rsid w:val="001B7DD2"/>
    <w:rsid w:val="001B7FDB"/>
    <w:rsid w:val="001C1647"/>
    <w:rsid w:val="001C4D1A"/>
    <w:rsid w:val="001C5562"/>
    <w:rsid w:val="001D1194"/>
    <w:rsid w:val="001D1AC7"/>
    <w:rsid w:val="001D2707"/>
    <w:rsid w:val="001D420F"/>
    <w:rsid w:val="001D43F0"/>
    <w:rsid w:val="001D4757"/>
    <w:rsid w:val="001D553D"/>
    <w:rsid w:val="001D58B0"/>
    <w:rsid w:val="001D68F1"/>
    <w:rsid w:val="001D7016"/>
    <w:rsid w:val="001D7F2B"/>
    <w:rsid w:val="001E2A98"/>
    <w:rsid w:val="001E6D85"/>
    <w:rsid w:val="001E78FB"/>
    <w:rsid w:val="001F22A8"/>
    <w:rsid w:val="001F3C17"/>
    <w:rsid w:val="001F4E54"/>
    <w:rsid w:val="001F5B04"/>
    <w:rsid w:val="001F768C"/>
    <w:rsid w:val="001F7983"/>
    <w:rsid w:val="00201227"/>
    <w:rsid w:val="00202B4F"/>
    <w:rsid w:val="00203D70"/>
    <w:rsid w:val="00203EB3"/>
    <w:rsid w:val="0020601B"/>
    <w:rsid w:val="002104FA"/>
    <w:rsid w:val="00210BCA"/>
    <w:rsid w:val="0021107A"/>
    <w:rsid w:val="0021333F"/>
    <w:rsid w:val="00214D8F"/>
    <w:rsid w:val="0021560F"/>
    <w:rsid w:val="0022151C"/>
    <w:rsid w:val="0022214C"/>
    <w:rsid w:val="00231310"/>
    <w:rsid w:val="00231C5A"/>
    <w:rsid w:val="00233753"/>
    <w:rsid w:val="002349C1"/>
    <w:rsid w:val="002355E7"/>
    <w:rsid w:val="0024218E"/>
    <w:rsid w:val="00245FFF"/>
    <w:rsid w:val="0024664F"/>
    <w:rsid w:val="00255E35"/>
    <w:rsid w:val="00261F16"/>
    <w:rsid w:val="002638FC"/>
    <w:rsid w:val="00264420"/>
    <w:rsid w:val="00265750"/>
    <w:rsid w:val="002657A6"/>
    <w:rsid w:val="00265A23"/>
    <w:rsid w:val="002669FC"/>
    <w:rsid w:val="00267CE2"/>
    <w:rsid w:val="00270C44"/>
    <w:rsid w:val="00272A27"/>
    <w:rsid w:val="00277ED4"/>
    <w:rsid w:val="002808A1"/>
    <w:rsid w:val="00281C46"/>
    <w:rsid w:val="00282339"/>
    <w:rsid w:val="00285129"/>
    <w:rsid w:val="00286638"/>
    <w:rsid w:val="00287096"/>
    <w:rsid w:val="0028788C"/>
    <w:rsid w:val="00294959"/>
    <w:rsid w:val="00295746"/>
    <w:rsid w:val="00296DB5"/>
    <w:rsid w:val="00297328"/>
    <w:rsid w:val="002A1B2F"/>
    <w:rsid w:val="002A2369"/>
    <w:rsid w:val="002A5EA4"/>
    <w:rsid w:val="002A7A91"/>
    <w:rsid w:val="002B051C"/>
    <w:rsid w:val="002B0679"/>
    <w:rsid w:val="002B0ABE"/>
    <w:rsid w:val="002B1031"/>
    <w:rsid w:val="002B1F49"/>
    <w:rsid w:val="002B69A0"/>
    <w:rsid w:val="002C2AE3"/>
    <w:rsid w:val="002C3088"/>
    <w:rsid w:val="002C3BBB"/>
    <w:rsid w:val="002C5828"/>
    <w:rsid w:val="002C6157"/>
    <w:rsid w:val="002C6F0B"/>
    <w:rsid w:val="002D0E86"/>
    <w:rsid w:val="002D276F"/>
    <w:rsid w:val="002D3593"/>
    <w:rsid w:val="002D3D30"/>
    <w:rsid w:val="002D4893"/>
    <w:rsid w:val="002D5308"/>
    <w:rsid w:val="002D5A60"/>
    <w:rsid w:val="002D6A0B"/>
    <w:rsid w:val="002D7CD4"/>
    <w:rsid w:val="002E0BA6"/>
    <w:rsid w:val="002E0C7B"/>
    <w:rsid w:val="002E21D9"/>
    <w:rsid w:val="002E4CC2"/>
    <w:rsid w:val="002E67A0"/>
    <w:rsid w:val="002F057D"/>
    <w:rsid w:val="002F4437"/>
    <w:rsid w:val="002F75AD"/>
    <w:rsid w:val="002F7739"/>
    <w:rsid w:val="003006C1"/>
    <w:rsid w:val="0030391B"/>
    <w:rsid w:val="00305275"/>
    <w:rsid w:val="0030731D"/>
    <w:rsid w:val="0031019D"/>
    <w:rsid w:val="0031261C"/>
    <w:rsid w:val="00314A69"/>
    <w:rsid w:val="00316E37"/>
    <w:rsid w:val="00320E9C"/>
    <w:rsid w:val="00321F9E"/>
    <w:rsid w:val="003265C5"/>
    <w:rsid w:val="00326B9F"/>
    <w:rsid w:val="00332133"/>
    <w:rsid w:val="00332EDB"/>
    <w:rsid w:val="00336EA6"/>
    <w:rsid w:val="00337308"/>
    <w:rsid w:val="00337F22"/>
    <w:rsid w:val="00341CAC"/>
    <w:rsid w:val="003424EC"/>
    <w:rsid w:val="003445F8"/>
    <w:rsid w:val="00345F82"/>
    <w:rsid w:val="0034615E"/>
    <w:rsid w:val="00347158"/>
    <w:rsid w:val="00350295"/>
    <w:rsid w:val="00354306"/>
    <w:rsid w:val="003554CF"/>
    <w:rsid w:val="00356F71"/>
    <w:rsid w:val="00357302"/>
    <w:rsid w:val="0035785C"/>
    <w:rsid w:val="00363760"/>
    <w:rsid w:val="00365388"/>
    <w:rsid w:val="003669B6"/>
    <w:rsid w:val="0037051F"/>
    <w:rsid w:val="00373314"/>
    <w:rsid w:val="00373346"/>
    <w:rsid w:val="00376506"/>
    <w:rsid w:val="00381E26"/>
    <w:rsid w:val="003839DD"/>
    <w:rsid w:val="00385B65"/>
    <w:rsid w:val="003870CA"/>
    <w:rsid w:val="003877BE"/>
    <w:rsid w:val="00387B40"/>
    <w:rsid w:val="0039086A"/>
    <w:rsid w:val="00391041"/>
    <w:rsid w:val="00391966"/>
    <w:rsid w:val="0039346A"/>
    <w:rsid w:val="00394121"/>
    <w:rsid w:val="00395D6F"/>
    <w:rsid w:val="003965B4"/>
    <w:rsid w:val="00397FEB"/>
    <w:rsid w:val="003A0157"/>
    <w:rsid w:val="003A0489"/>
    <w:rsid w:val="003A2D2D"/>
    <w:rsid w:val="003B66FA"/>
    <w:rsid w:val="003C20E5"/>
    <w:rsid w:val="003C3173"/>
    <w:rsid w:val="003C3EDD"/>
    <w:rsid w:val="003C42C4"/>
    <w:rsid w:val="003C4CEA"/>
    <w:rsid w:val="003C63BB"/>
    <w:rsid w:val="003D1A13"/>
    <w:rsid w:val="003D1CFD"/>
    <w:rsid w:val="003D321D"/>
    <w:rsid w:val="003D7273"/>
    <w:rsid w:val="003E2DE7"/>
    <w:rsid w:val="003E405C"/>
    <w:rsid w:val="003E42B5"/>
    <w:rsid w:val="003F11D7"/>
    <w:rsid w:val="003F3598"/>
    <w:rsid w:val="003F690A"/>
    <w:rsid w:val="003F73A0"/>
    <w:rsid w:val="004038CE"/>
    <w:rsid w:val="00404B95"/>
    <w:rsid w:val="00405E39"/>
    <w:rsid w:val="00406010"/>
    <w:rsid w:val="004104FF"/>
    <w:rsid w:val="00412CE4"/>
    <w:rsid w:val="00414066"/>
    <w:rsid w:val="00414A8D"/>
    <w:rsid w:val="00415877"/>
    <w:rsid w:val="0041733C"/>
    <w:rsid w:val="0042173E"/>
    <w:rsid w:val="00426C3C"/>
    <w:rsid w:val="00427A9A"/>
    <w:rsid w:val="00432DF1"/>
    <w:rsid w:val="00433BD7"/>
    <w:rsid w:val="00436BA3"/>
    <w:rsid w:val="004429E8"/>
    <w:rsid w:val="00442B0D"/>
    <w:rsid w:val="00445AD4"/>
    <w:rsid w:val="00446D12"/>
    <w:rsid w:val="00451131"/>
    <w:rsid w:val="00452BC6"/>
    <w:rsid w:val="0045337D"/>
    <w:rsid w:val="0045491A"/>
    <w:rsid w:val="004569A4"/>
    <w:rsid w:val="00463094"/>
    <w:rsid w:val="004650F8"/>
    <w:rsid w:val="00467980"/>
    <w:rsid w:val="00470767"/>
    <w:rsid w:val="004710EB"/>
    <w:rsid w:val="00472B70"/>
    <w:rsid w:val="00474863"/>
    <w:rsid w:val="004748E9"/>
    <w:rsid w:val="00475405"/>
    <w:rsid w:val="00482ABC"/>
    <w:rsid w:val="00484733"/>
    <w:rsid w:val="00484DD8"/>
    <w:rsid w:val="00485448"/>
    <w:rsid w:val="00493CE3"/>
    <w:rsid w:val="004960EB"/>
    <w:rsid w:val="00497E33"/>
    <w:rsid w:val="004A06F4"/>
    <w:rsid w:val="004A386F"/>
    <w:rsid w:val="004A3912"/>
    <w:rsid w:val="004A69FD"/>
    <w:rsid w:val="004A7ACD"/>
    <w:rsid w:val="004B0950"/>
    <w:rsid w:val="004B2464"/>
    <w:rsid w:val="004B3AB3"/>
    <w:rsid w:val="004C0F16"/>
    <w:rsid w:val="004C231A"/>
    <w:rsid w:val="004C37F6"/>
    <w:rsid w:val="004C4AE6"/>
    <w:rsid w:val="004D126E"/>
    <w:rsid w:val="004D37E2"/>
    <w:rsid w:val="004D39CA"/>
    <w:rsid w:val="004D532A"/>
    <w:rsid w:val="004E2790"/>
    <w:rsid w:val="004E788C"/>
    <w:rsid w:val="004E7998"/>
    <w:rsid w:val="004E7B9D"/>
    <w:rsid w:val="004F199A"/>
    <w:rsid w:val="004F2275"/>
    <w:rsid w:val="004F315A"/>
    <w:rsid w:val="004F31C8"/>
    <w:rsid w:val="004F3A80"/>
    <w:rsid w:val="004F3D0B"/>
    <w:rsid w:val="00502239"/>
    <w:rsid w:val="005025DB"/>
    <w:rsid w:val="005026E9"/>
    <w:rsid w:val="005057F4"/>
    <w:rsid w:val="00505947"/>
    <w:rsid w:val="00507AA2"/>
    <w:rsid w:val="00515836"/>
    <w:rsid w:val="00515E02"/>
    <w:rsid w:val="00516A72"/>
    <w:rsid w:val="00516C04"/>
    <w:rsid w:val="00520EF5"/>
    <w:rsid w:val="005226E6"/>
    <w:rsid w:val="005233B6"/>
    <w:rsid w:val="005249BF"/>
    <w:rsid w:val="005254D3"/>
    <w:rsid w:val="00530282"/>
    <w:rsid w:val="00532CEE"/>
    <w:rsid w:val="00541336"/>
    <w:rsid w:val="0054177F"/>
    <w:rsid w:val="00542004"/>
    <w:rsid w:val="00543D8B"/>
    <w:rsid w:val="00544DFC"/>
    <w:rsid w:val="00545B88"/>
    <w:rsid w:val="0054662C"/>
    <w:rsid w:val="0055288D"/>
    <w:rsid w:val="00554EA2"/>
    <w:rsid w:val="00561FBE"/>
    <w:rsid w:val="005648F2"/>
    <w:rsid w:val="00564EC7"/>
    <w:rsid w:val="00564F53"/>
    <w:rsid w:val="00567810"/>
    <w:rsid w:val="005705B3"/>
    <w:rsid w:val="00572121"/>
    <w:rsid w:val="005722FF"/>
    <w:rsid w:val="005728B2"/>
    <w:rsid w:val="005728D2"/>
    <w:rsid w:val="0057473C"/>
    <w:rsid w:val="00581441"/>
    <w:rsid w:val="00583777"/>
    <w:rsid w:val="005843CD"/>
    <w:rsid w:val="00587E60"/>
    <w:rsid w:val="005933D9"/>
    <w:rsid w:val="00593A7A"/>
    <w:rsid w:val="005946A5"/>
    <w:rsid w:val="00596A6E"/>
    <w:rsid w:val="005A1BB3"/>
    <w:rsid w:val="005A1E86"/>
    <w:rsid w:val="005A31AA"/>
    <w:rsid w:val="005A4220"/>
    <w:rsid w:val="005B313C"/>
    <w:rsid w:val="005B421E"/>
    <w:rsid w:val="005B5437"/>
    <w:rsid w:val="005B67F8"/>
    <w:rsid w:val="005C1984"/>
    <w:rsid w:val="005C2CE8"/>
    <w:rsid w:val="005C30FA"/>
    <w:rsid w:val="005C3F92"/>
    <w:rsid w:val="005C4B98"/>
    <w:rsid w:val="005C5CDC"/>
    <w:rsid w:val="005C67A4"/>
    <w:rsid w:val="005C70DE"/>
    <w:rsid w:val="005C7A9C"/>
    <w:rsid w:val="005D1810"/>
    <w:rsid w:val="005D1AD6"/>
    <w:rsid w:val="005D478B"/>
    <w:rsid w:val="005D4874"/>
    <w:rsid w:val="005E1843"/>
    <w:rsid w:val="005E798B"/>
    <w:rsid w:val="005F2654"/>
    <w:rsid w:val="005F2A59"/>
    <w:rsid w:val="005F6678"/>
    <w:rsid w:val="005F757B"/>
    <w:rsid w:val="00603D1A"/>
    <w:rsid w:val="00603DBD"/>
    <w:rsid w:val="00605846"/>
    <w:rsid w:val="00606DB6"/>
    <w:rsid w:val="00610A8B"/>
    <w:rsid w:val="00610B0C"/>
    <w:rsid w:val="00612700"/>
    <w:rsid w:val="00613C36"/>
    <w:rsid w:val="00615064"/>
    <w:rsid w:val="00620207"/>
    <w:rsid w:val="00623D8A"/>
    <w:rsid w:val="00623F6C"/>
    <w:rsid w:val="00625200"/>
    <w:rsid w:val="00625D56"/>
    <w:rsid w:val="00626452"/>
    <w:rsid w:val="00627AB3"/>
    <w:rsid w:val="00631E95"/>
    <w:rsid w:val="0063497E"/>
    <w:rsid w:val="00634B63"/>
    <w:rsid w:val="0063635C"/>
    <w:rsid w:val="00642B71"/>
    <w:rsid w:val="00643A32"/>
    <w:rsid w:val="00646BF4"/>
    <w:rsid w:val="00652BE2"/>
    <w:rsid w:val="00652D65"/>
    <w:rsid w:val="006547D5"/>
    <w:rsid w:val="00654846"/>
    <w:rsid w:val="00657721"/>
    <w:rsid w:val="006600E7"/>
    <w:rsid w:val="0066091D"/>
    <w:rsid w:val="006635D3"/>
    <w:rsid w:val="00665916"/>
    <w:rsid w:val="00666379"/>
    <w:rsid w:val="0067013F"/>
    <w:rsid w:val="00671599"/>
    <w:rsid w:val="0067188F"/>
    <w:rsid w:val="006766B5"/>
    <w:rsid w:val="00677F6F"/>
    <w:rsid w:val="00681D14"/>
    <w:rsid w:val="006860FF"/>
    <w:rsid w:val="0068691A"/>
    <w:rsid w:val="00687DFC"/>
    <w:rsid w:val="00691FFC"/>
    <w:rsid w:val="00692186"/>
    <w:rsid w:val="00692A03"/>
    <w:rsid w:val="00694BC5"/>
    <w:rsid w:val="00695400"/>
    <w:rsid w:val="006A19B2"/>
    <w:rsid w:val="006A19BC"/>
    <w:rsid w:val="006A2492"/>
    <w:rsid w:val="006A7121"/>
    <w:rsid w:val="006B15E6"/>
    <w:rsid w:val="006B2C53"/>
    <w:rsid w:val="006B5F55"/>
    <w:rsid w:val="006B66C3"/>
    <w:rsid w:val="006B6D70"/>
    <w:rsid w:val="006B70AB"/>
    <w:rsid w:val="006C049D"/>
    <w:rsid w:val="006C0BBB"/>
    <w:rsid w:val="006C19C5"/>
    <w:rsid w:val="006C4E5D"/>
    <w:rsid w:val="006D04F8"/>
    <w:rsid w:val="006D09EE"/>
    <w:rsid w:val="006D14CC"/>
    <w:rsid w:val="006D6D29"/>
    <w:rsid w:val="006E6019"/>
    <w:rsid w:val="006E65CB"/>
    <w:rsid w:val="006E66AA"/>
    <w:rsid w:val="006E68A7"/>
    <w:rsid w:val="006F3A8D"/>
    <w:rsid w:val="006F73A1"/>
    <w:rsid w:val="00700FA4"/>
    <w:rsid w:val="00707F0A"/>
    <w:rsid w:val="00712D61"/>
    <w:rsid w:val="007140B7"/>
    <w:rsid w:val="00721129"/>
    <w:rsid w:val="007274D2"/>
    <w:rsid w:val="00730081"/>
    <w:rsid w:val="00735B22"/>
    <w:rsid w:val="0074032A"/>
    <w:rsid w:val="00741280"/>
    <w:rsid w:val="007443BD"/>
    <w:rsid w:val="00744D66"/>
    <w:rsid w:val="00744F71"/>
    <w:rsid w:val="00745E68"/>
    <w:rsid w:val="00745F19"/>
    <w:rsid w:val="00751E25"/>
    <w:rsid w:val="00756203"/>
    <w:rsid w:val="00771590"/>
    <w:rsid w:val="0077161D"/>
    <w:rsid w:val="007726B5"/>
    <w:rsid w:val="00776771"/>
    <w:rsid w:val="00781FDD"/>
    <w:rsid w:val="007829EE"/>
    <w:rsid w:val="00783270"/>
    <w:rsid w:val="00784B8C"/>
    <w:rsid w:val="00785C54"/>
    <w:rsid w:val="00791738"/>
    <w:rsid w:val="007A04B8"/>
    <w:rsid w:val="007A7593"/>
    <w:rsid w:val="007A7FE6"/>
    <w:rsid w:val="007B044B"/>
    <w:rsid w:val="007B04F7"/>
    <w:rsid w:val="007B072F"/>
    <w:rsid w:val="007B0E66"/>
    <w:rsid w:val="007B371E"/>
    <w:rsid w:val="007B5748"/>
    <w:rsid w:val="007B5C35"/>
    <w:rsid w:val="007B66F8"/>
    <w:rsid w:val="007B6A13"/>
    <w:rsid w:val="007C003E"/>
    <w:rsid w:val="007C11E1"/>
    <w:rsid w:val="007C4AA6"/>
    <w:rsid w:val="007D0BEB"/>
    <w:rsid w:val="007D3B71"/>
    <w:rsid w:val="007E10E3"/>
    <w:rsid w:val="007E491E"/>
    <w:rsid w:val="007E6772"/>
    <w:rsid w:val="007E73A9"/>
    <w:rsid w:val="007F0172"/>
    <w:rsid w:val="007F0247"/>
    <w:rsid w:val="007F09B9"/>
    <w:rsid w:val="007F107E"/>
    <w:rsid w:val="007F1271"/>
    <w:rsid w:val="007F2805"/>
    <w:rsid w:val="007F4825"/>
    <w:rsid w:val="007F5570"/>
    <w:rsid w:val="007F660B"/>
    <w:rsid w:val="007F666B"/>
    <w:rsid w:val="007F74CE"/>
    <w:rsid w:val="007F7E09"/>
    <w:rsid w:val="008047C3"/>
    <w:rsid w:val="00806D17"/>
    <w:rsid w:val="00810FC0"/>
    <w:rsid w:val="008111D1"/>
    <w:rsid w:val="00813474"/>
    <w:rsid w:val="0081628F"/>
    <w:rsid w:val="008171EA"/>
    <w:rsid w:val="00817BAB"/>
    <w:rsid w:val="00817D32"/>
    <w:rsid w:val="008200A9"/>
    <w:rsid w:val="0082132F"/>
    <w:rsid w:val="00824F46"/>
    <w:rsid w:val="00830824"/>
    <w:rsid w:val="00831F93"/>
    <w:rsid w:val="00832559"/>
    <w:rsid w:val="00835583"/>
    <w:rsid w:val="008356A0"/>
    <w:rsid w:val="00836B86"/>
    <w:rsid w:val="00844A09"/>
    <w:rsid w:val="008477B2"/>
    <w:rsid w:val="00851AC7"/>
    <w:rsid w:val="00851EEC"/>
    <w:rsid w:val="00854C11"/>
    <w:rsid w:val="0085519B"/>
    <w:rsid w:val="00857AA3"/>
    <w:rsid w:val="00857E5D"/>
    <w:rsid w:val="00860356"/>
    <w:rsid w:val="00861A2B"/>
    <w:rsid w:val="00861B76"/>
    <w:rsid w:val="00862D7B"/>
    <w:rsid w:val="0086319F"/>
    <w:rsid w:val="0086406A"/>
    <w:rsid w:val="00864116"/>
    <w:rsid w:val="0086457E"/>
    <w:rsid w:val="00864743"/>
    <w:rsid w:val="00864B8F"/>
    <w:rsid w:val="00865E37"/>
    <w:rsid w:val="00866B9E"/>
    <w:rsid w:val="008700D3"/>
    <w:rsid w:val="00872073"/>
    <w:rsid w:val="0088178B"/>
    <w:rsid w:val="008817AC"/>
    <w:rsid w:val="00883A67"/>
    <w:rsid w:val="0088419A"/>
    <w:rsid w:val="0088477C"/>
    <w:rsid w:val="00885616"/>
    <w:rsid w:val="00887D51"/>
    <w:rsid w:val="00893BEE"/>
    <w:rsid w:val="008946B0"/>
    <w:rsid w:val="0089706D"/>
    <w:rsid w:val="008971F8"/>
    <w:rsid w:val="008A1246"/>
    <w:rsid w:val="008A22CE"/>
    <w:rsid w:val="008A3783"/>
    <w:rsid w:val="008A5377"/>
    <w:rsid w:val="008A629D"/>
    <w:rsid w:val="008A7471"/>
    <w:rsid w:val="008A7B0A"/>
    <w:rsid w:val="008B1C2E"/>
    <w:rsid w:val="008B2E50"/>
    <w:rsid w:val="008B4583"/>
    <w:rsid w:val="008B63D6"/>
    <w:rsid w:val="008B7CCD"/>
    <w:rsid w:val="008C2AFB"/>
    <w:rsid w:val="008C627F"/>
    <w:rsid w:val="008D0762"/>
    <w:rsid w:val="008D1405"/>
    <w:rsid w:val="008D3901"/>
    <w:rsid w:val="008E057D"/>
    <w:rsid w:val="008E36B5"/>
    <w:rsid w:val="008E494F"/>
    <w:rsid w:val="008F0A71"/>
    <w:rsid w:val="008F0D43"/>
    <w:rsid w:val="008F5735"/>
    <w:rsid w:val="008F6175"/>
    <w:rsid w:val="00900093"/>
    <w:rsid w:val="00902391"/>
    <w:rsid w:val="00902611"/>
    <w:rsid w:val="00904500"/>
    <w:rsid w:val="00910590"/>
    <w:rsid w:val="009154F6"/>
    <w:rsid w:val="0091781C"/>
    <w:rsid w:val="00917A12"/>
    <w:rsid w:val="00921676"/>
    <w:rsid w:val="00921DF1"/>
    <w:rsid w:val="009234C8"/>
    <w:rsid w:val="00924819"/>
    <w:rsid w:val="00926BB7"/>
    <w:rsid w:val="0093106B"/>
    <w:rsid w:val="0093229A"/>
    <w:rsid w:val="00940451"/>
    <w:rsid w:val="00941BA3"/>
    <w:rsid w:val="00943189"/>
    <w:rsid w:val="00943B88"/>
    <w:rsid w:val="00943E02"/>
    <w:rsid w:val="009445F0"/>
    <w:rsid w:val="00945138"/>
    <w:rsid w:val="00947576"/>
    <w:rsid w:val="00950840"/>
    <w:rsid w:val="0095218C"/>
    <w:rsid w:val="009528CE"/>
    <w:rsid w:val="00952FD5"/>
    <w:rsid w:val="00955B14"/>
    <w:rsid w:val="009565DB"/>
    <w:rsid w:val="00956C88"/>
    <w:rsid w:val="0096087A"/>
    <w:rsid w:val="00965641"/>
    <w:rsid w:val="00972496"/>
    <w:rsid w:val="00974198"/>
    <w:rsid w:val="00974E53"/>
    <w:rsid w:val="0097516D"/>
    <w:rsid w:val="00980354"/>
    <w:rsid w:val="00980DBE"/>
    <w:rsid w:val="009828E4"/>
    <w:rsid w:val="009858AE"/>
    <w:rsid w:val="0098614B"/>
    <w:rsid w:val="00986BAC"/>
    <w:rsid w:val="00987E8B"/>
    <w:rsid w:val="009903DC"/>
    <w:rsid w:val="0099318F"/>
    <w:rsid w:val="00996331"/>
    <w:rsid w:val="009A1366"/>
    <w:rsid w:val="009A401A"/>
    <w:rsid w:val="009A5045"/>
    <w:rsid w:val="009A550C"/>
    <w:rsid w:val="009B6981"/>
    <w:rsid w:val="009B7ADA"/>
    <w:rsid w:val="009C4538"/>
    <w:rsid w:val="009C5FEC"/>
    <w:rsid w:val="009D2AD3"/>
    <w:rsid w:val="009D48E7"/>
    <w:rsid w:val="009D663A"/>
    <w:rsid w:val="009E3B03"/>
    <w:rsid w:val="009E4AE4"/>
    <w:rsid w:val="009E73A7"/>
    <w:rsid w:val="009F090B"/>
    <w:rsid w:val="009F0FE2"/>
    <w:rsid w:val="009F18B0"/>
    <w:rsid w:val="009F32A1"/>
    <w:rsid w:val="009F3A3D"/>
    <w:rsid w:val="009F4F97"/>
    <w:rsid w:val="00A05E47"/>
    <w:rsid w:val="00A123A8"/>
    <w:rsid w:val="00A162D4"/>
    <w:rsid w:val="00A16FD1"/>
    <w:rsid w:val="00A2229B"/>
    <w:rsid w:val="00A229B0"/>
    <w:rsid w:val="00A30E38"/>
    <w:rsid w:val="00A34712"/>
    <w:rsid w:val="00A34C6C"/>
    <w:rsid w:val="00A41B36"/>
    <w:rsid w:val="00A4214F"/>
    <w:rsid w:val="00A424B4"/>
    <w:rsid w:val="00A4335A"/>
    <w:rsid w:val="00A43580"/>
    <w:rsid w:val="00A44DF1"/>
    <w:rsid w:val="00A4549D"/>
    <w:rsid w:val="00A50D2D"/>
    <w:rsid w:val="00A544B7"/>
    <w:rsid w:val="00A5478F"/>
    <w:rsid w:val="00A55E07"/>
    <w:rsid w:val="00A563D9"/>
    <w:rsid w:val="00A60207"/>
    <w:rsid w:val="00A61C1D"/>
    <w:rsid w:val="00A66CF8"/>
    <w:rsid w:val="00A779F5"/>
    <w:rsid w:val="00A8355B"/>
    <w:rsid w:val="00A8362E"/>
    <w:rsid w:val="00A83642"/>
    <w:rsid w:val="00A94CB0"/>
    <w:rsid w:val="00A95C9C"/>
    <w:rsid w:val="00A9664A"/>
    <w:rsid w:val="00A9751D"/>
    <w:rsid w:val="00AA5761"/>
    <w:rsid w:val="00AB2A59"/>
    <w:rsid w:val="00AB70B5"/>
    <w:rsid w:val="00AB75FC"/>
    <w:rsid w:val="00AC0F68"/>
    <w:rsid w:val="00AC47A0"/>
    <w:rsid w:val="00AD10B7"/>
    <w:rsid w:val="00AD1275"/>
    <w:rsid w:val="00AD3A77"/>
    <w:rsid w:val="00AD4B5F"/>
    <w:rsid w:val="00AD5F62"/>
    <w:rsid w:val="00AD721C"/>
    <w:rsid w:val="00AD79D8"/>
    <w:rsid w:val="00AE0743"/>
    <w:rsid w:val="00AE3520"/>
    <w:rsid w:val="00AE49D1"/>
    <w:rsid w:val="00AE4AB4"/>
    <w:rsid w:val="00AF0712"/>
    <w:rsid w:val="00AF1CD5"/>
    <w:rsid w:val="00AF5F64"/>
    <w:rsid w:val="00AF6AF6"/>
    <w:rsid w:val="00B00692"/>
    <w:rsid w:val="00B01D5E"/>
    <w:rsid w:val="00B036BD"/>
    <w:rsid w:val="00B04ED8"/>
    <w:rsid w:val="00B114DB"/>
    <w:rsid w:val="00B14AAA"/>
    <w:rsid w:val="00B16AD6"/>
    <w:rsid w:val="00B239D0"/>
    <w:rsid w:val="00B23E12"/>
    <w:rsid w:val="00B247BF"/>
    <w:rsid w:val="00B27093"/>
    <w:rsid w:val="00B3052D"/>
    <w:rsid w:val="00B30C7D"/>
    <w:rsid w:val="00B30F72"/>
    <w:rsid w:val="00B40973"/>
    <w:rsid w:val="00B432E0"/>
    <w:rsid w:val="00B516CA"/>
    <w:rsid w:val="00B52079"/>
    <w:rsid w:val="00B528EB"/>
    <w:rsid w:val="00B5388D"/>
    <w:rsid w:val="00B54F84"/>
    <w:rsid w:val="00B5603F"/>
    <w:rsid w:val="00B566F0"/>
    <w:rsid w:val="00B57ACB"/>
    <w:rsid w:val="00B57FEB"/>
    <w:rsid w:val="00B60544"/>
    <w:rsid w:val="00B60B6A"/>
    <w:rsid w:val="00B614E9"/>
    <w:rsid w:val="00B64B34"/>
    <w:rsid w:val="00B74FA6"/>
    <w:rsid w:val="00B75FD5"/>
    <w:rsid w:val="00B77FDC"/>
    <w:rsid w:val="00B81CCA"/>
    <w:rsid w:val="00B828FD"/>
    <w:rsid w:val="00B874AF"/>
    <w:rsid w:val="00B8756D"/>
    <w:rsid w:val="00B9420A"/>
    <w:rsid w:val="00B9522B"/>
    <w:rsid w:val="00BA0027"/>
    <w:rsid w:val="00BA00E0"/>
    <w:rsid w:val="00BA0441"/>
    <w:rsid w:val="00BA1132"/>
    <w:rsid w:val="00BA12F5"/>
    <w:rsid w:val="00BA14BF"/>
    <w:rsid w:val="00BA24DD"/>
    <w:rsid w:val="00BA27BE"/>
    <w:rsid w:val="00BA6D03"/>
    <w:rsid w:val="00BB149A"/>
    <w:rsid w:val="00BB1C0C"/>
    <w:rsid w:val="00BB309D"/>
    <w:rsid w:val="00BB311C"/>
    <w:rsid w:val="00BB53F5"/>
    <w:rsid w:val="00BB6035"/>
    <w:rsid w:val="00BB6061"/>
    <w:rsid w:val="00BB6512"/>
    <w:rsid w:val="00BB7E55"/>
    <w:rsid w:val="00BC2047"/>
    <w:rsid w:val="00BC3293"/>
    <w:rsid w:val="00BC5649"/>
    <w:rsid w:val="00BD19A8"/>
    <w:rsid w:val="00BD5E8B"/>
    <w:rsid w:val="00BD5F1B"/>
    <w:rsid w:val="00BE05FD"/>
    <w:rsid w:val="00BE2EC7"/>
    <w:rsid w:val="00BE397E"/>
    <w:rsid w:val="00BF1822"/>
    <w:rsid w:val="00BF3D8E"/>
    <w:rsid w:val="00BF484F"/>
    <w:rsid w:val="00BF63ED"/>
    <w:rsid w:val="00BF7FC1"/>
    <w:rsid w:val="00C01776"/>
    <w:rsid w:val="00C04B2E"/>
    <w:rsid w:val="00C058CD"/>
    <w:rsid w:val="00C05942"/>
    <w:rsid w:val="00C06C65"/>
    <w:rsid w:val="00C07CD5"/>
    <w:rsid w:val="00C10382"/>
    <w:rsid w:val="00C104A1"/>
    <w:rsid w:val="00C135F0"/>
    <w:rsid w:val="00C14DF4"/>
    <w:rsid w:val="00C16781"/>
    <w:rsid w:val="00C22685"/>
    <w:rsid w:val="00C227A6"/>
    <w:rsid w:val="00C26231"/>
    <w:rsid w:val="00C2749D"/>
    <w:rsid w:val="00C30749"/>
    <w:rsid w:val="00C310AA"/>
    <w:rsid w:val="00C31628"/>
    <w:rsid w:val="00C33DE0"/>
    <w:rsid w:val="00C35562"/>
    <w:rsid w:val="00C40FF5"/>
    <w:rsid w:val="00C41AE4"/>
    <w:rsid w:val="00C4203C"/>
    <w:rsid w:val="00C420E1"/>
    <w:rsid w:val="00C42293"/>
    <w:rsid w:val="00C42E99"/>
    <w:rsid w:val="00C43E35"/>
    <w:rsid w:val="00C45CBD"/>
    <w:rsid w:val="00C46FEC"/>
    <w:rsid w:val="00C471C4"/>
    <w:rsid w:val="00C47918"/>
    <w:rsid w:val="00C50447"/>
    <w:rsid w:val="00C50D7D"/>
    <w:rsid w:val="00C55B52"/>
    <w:rsid w:val="00C60446"/>
    <w:rsid w:val="00C63537"/>
    <w:rsid w:val="00C669C5"/>
    <w:rsid w:val="00C70835"/>
    <w:rsid w:val="00C744C8"/>
    <w:rsid w:val="00C74AD0"/>
    <w:rsid w:val="00C76EC8"/>
    <w:rsid w:val="00C77C77"/>
    <w:rsid w:val="00C82414"/>
    <w:rsid w:val="00C827A3"/>
    <w:rsid w:val="00C86D96"/>
    <w:rsid w:val="00C90911"/>
    <w:rsid w:val="00CA0D2E"/>
    <w:rsid w:val="00CA0D94"/>
    <w:rsid w:val="00CA19DB"/>
    <w:rsid w:val="00CA2891"/>
    <w:rsid w:val="00CA4B68"/>
    <w:rsid w:val="00CA4F59"/>
    <w:rsid w:val="00CA77AF"/>
    <w:rsid w:val="00CB1933"/>
    <w:rsid w:val="00CB1F3F"/>
    <w:rsid w:val="00CB2E84"/>
    <w:rsid w:val="00CB3844"/>
    <w:rsid w:val="00CC0837"/>
    <w:rsid w:val="00CC3727"/>
    <w:rsid w:val="00CC4834"/>
    <w:rsid w:val="00CC4ECE"/>
    <w:rsid w:val="00CC529F"/>
    <w:rsid w:val="00CD011F"/>
    <w:rsid w:val="00CD018E"/>
    <w:rsid w:val="00CD35FB"/>
    <w:rsid w:val="00CD51AD"/>
    <w:rsid w:val="00CD7186"/>
    <w:rsid w:val="00CE0590"/>
    <w:rsid w:val="00CE4C77"/>
    <w:rsid w:val="00CE5C37"/>
    <w:rsid w:val="00CE6AE7"/>
    <w:rsid w:val="00CF1E9F"/>
    <w:rsid w:val="00CF21F9"/>
    <w:rsid w:val="00CF340C"/>
    <w:rsid w:val="00CF4224"/>
    <w:rsid w:val="00CF49A3"/>
    <w:rsid w:val="00CF50FC"/>
    <w:rsid w:val="00CF6537"/>
    <w:rsid w:val="00D02147"/>
    <w:rsid w:val="00D04724"/>
    <w:rsid w:val="00D158BF"/>
    <w:rsid w:val="00D20FC1"/>
    <w:rsid w:val="00D22031"/>
    <w:rsid w:val="00D22896"/>
    <w:rsid w:val="00D23702"/>
    <w:rsid w:val="00D25B6E"/>
    <w:rsid w:val="00D274D1"/>
    <w:rsid w:val="00D27D53"/>
    <w:rsid w:val="00D32811"/>
    <w:rsid w:val="00D338BC"/>
    <w:rsid w:val="00D33FCC"/>
    <w:rsid w:val="00D34395"/>
    <w:rsid w:val="00D4310E"/>
    <w:rsid w:val="00D43FBB"/>
    <w:rsid w:val="00D46D86"/>
    <w:rsid w:val="00D506F0"/>
    <w:rsid w:val="00D547C1"/>
    <w:rsid w:val="00D548A6"/>
    <w:rsid w:val="00D554F2"/>
    <w:rsid w:val="00D574C8"/>
    <w:rsid w:val="00D57F08"/>
    <w:rsid w:val="00D62270"/>
    <w:rsid w:val="00D62F85"/>
    <w:rsid w:val="00D63234"/>
    <w:rsid w:val="00D64F50"/>
    <w:rsid w:val="00D65728"/>
    <w:rsid w:val="00D667E9"/>
    <w:rsid w:val="00D675D8"/>
    <w:rsid w:val="00D6792B"/>
    <w:rsid w:val="00D715AD"/>
    <w:rsid w:val="00D715DB"/>
    <w:rsid w:val="00D72570"/>
    <w:rsid w:val="00D74652"/>
    <w:rsid w:val="00D77631"/>
    <w:rsid w:val="00D81343"/>
    <w:rsid w:val="00D87B91"/>
    <w:rsid w:val="00D93109"/>
    <w:rsid w:val="00D95124"/>
    <w:rsid w:val="00D964DB"/>
    <w:rsid w:val="00D96A07"/>
    <w:rsid w:val="00DA1E2F"/>
    <w:rsid w:val="00DA2685"/>
    <w:rsid w:val="00DA409A"/>
    <w:rsid w:val="00DA524A"/>
    <w:rsid w:val="00DA6095"/>
    <w:rsid w:val="00DA70A6"/>
    <w:rsid w:val="00DA70FA"/>
    <w:rsid w:val="00DB4F0A"/>
    <w:rsid w:val="00DB6018"/>
    <w:rsid w:val="00DB7B86"/>
    <w:rsid w:val="00DC2B05"/>
    <w:rsid w:val="00DC2E17"/>
    <w:rsid w:val="00DC3392"/>
    <w:rsid w:val="00DC54BF"/>
    <w:rsid w:val="00DC7908"/>
    <w:rsid w:val="00DD3533"/>
    <w:rsid w:val="00DD3A21"/>
    <w:rsid w:val="00DD3E2F"/>
    <w:rsid w:val="00DD4BE2"/>
    <w:rsid w:val="00DD74DD"/>
    <w:rsid w:val="00DE326B"/>
    <w:rsid w:val="00DE457B"/>
    <w:rsid w:val="00DF0803"/>
    <w:rsid w:val="00DF1AF7"/>
    <w:rsid w:val="00DF4F93"/>
    <w:rsid w:val="00DF6931"/>
    <w:rsid w:val="00E01457"/>
    <w:rsid w:val="00E02A7A"/>
    <w:rsid w:val="00E05D38"/>
    <w:rsid w:val="00E06DAE"/>
    <w:rsid w:val="00E06EED"/>
    <w:rsid w:val="00E12A05"/>
    <w:rsid w:val="00E17589"/>
    <w:rsid w:val="00E20442"/>
    <w:rsid w:val="00E24A3D"/>
    <w:rsid w:val="00E256F0"/>
    <w:rsid w:val="00E30879"/>
    <w:rsid w:val="00E30E8A"/>
    <w:rsid w:val="00E31B69"/>
    <w:rsid w:val="00E32B78"/>
    <w:rsid w:val="00E34077"/>
    <w:rsid w:val="00E34523"/>
    <w:rsid w:val="00E35526"/>
    <w:rsid w:val="00E37F42"/>
    <w:rsid w:val="00E40B02"/>
    <w:rsid w:val="00E41F63"/>
    <w:rsid w:val="00E45022"/>
    <w:rsid w:val="00E4733C"/>
    <w:rsid w:val="00E47638"/>
    <w:rsid w:val="00E47DB7"/>
    <w:rsid w:val="00E50C77"/>
    <w:rsid w:val="00E56EE2"/>
    <w:rsid w:val="00E57522"/>
    <w:rsid w:val="00E61C94"/>
    <w:rsid w:val="00E644AE"/>
    <w:rsid w:val="00E675A3"/>
    <w:rsid w:val="00E67D09"/>
    <w:rsid w:val="00E70DF3"/>
    <w:rsid w:val="00E7230D"/>
    <w:rsid w:val="00E75AEF"/>
    <w:rsid w:val="00E80571"/>
    <w:rsid w:val="00E81772"/>
    <w:rsid w:val="00E81775"/>
    <w:rsid w:val="00E81963"/>
    <w:rsid w:val="00E84A78"/>
    <w:rsid w:val="00E84B0C"/>
    <w:rsid w:val="00E85D18"/>
    <w:rsid w:val="00E91DE8"/>
    <w:rsid w:val="00E9442D"/>
    <w:rsid w:val="00E9495C"/>
    <w:rsid w:val="00EA001C"/>
    <w:rsid w:val="00EA41D2"/>
    <w:rsid w:val="00EA4AEF"/>
    <w:rsid w:val="00EA4EDA"/>
    <w:rsid w:val="00EA5599"/>
    <w:rsid w:val="00EB10D6"/>
    <w:rsid w:val="00EB1820"/>
    <w:rsid w:val="00EB40DC"/>
    <w:rsid w:val="00EB5D6B"/>
    <w:rsid w:val="00EB60CD"/>
    <w:rsid w:val="00EC1FDD"/>
    <w:rsid w:val="00EC3A08"/>
    <w:rsid w:val="00EC44B0"/>
    <w:rsid w:val="00EC6C4D"/>
    <w:rsid w:val="00ED2477"/>
    <w:rsid w:val="00ED3866"/>
    <w:rsid w:val="00ED390A"/>
    <w:rsid w:val="00ED39D6"/>
    <w:rsid w:val="00EE17D6"/>
    <w:rsid w:val="00EE45A3"/>
    <w:rsid w:val="00EE7F7D"/>
    <w:rsid w:val="00EF02D4"/>
    <w:rsid w:val="00EF1D03"/>
    <w:rsid w:val="00EF6DA3"/>
    <w:rsid w:val="00EF78C0"/>
    <w:rsid w:val="00F005AF"/>
    <w:rsid w:val="00F042FE"/>
    <w:rsid w:val="00F1185B"/>
    <w:rsid w:val="00F17ECA"/>
    <w:rsid w:val="00F23593"/>
    <w:rsid w:val="00F244C7"/>
    <w:rsid w:val="00F27372"/>
    <w:rsid w:val="00F31549"/>
    <w:rsid w:val="00F34C74"/>
    <w:rsid w:val="00F3640C"/>
    <w:rsid w:val="00F36504"/>
    <w:rsid w:val="00F36A64"/>
    <w:rsid w:val="00F37C92"/>
    <w:rsid w:val="00F42142"/>
    <w:rsid w:val="00F42E80"/>
    <w:rsid w:val="00F438E3"/>
    <w:rsid w:val="00F43BD1"/>
    <w:rsid w:val="00F44C09"/>
    <w:rsid w:val="00F45EE6"/>
    <w:rsid w:val="00F46EEF"/>
    <w:rsid w:val="00F532CC"/>
    <w:rsid w:val="00F54EAB"/>
    <w:rsid w:val="00F558AF"/>
    <w:rsid w:val="00F570D0"/>
    <w:rsid w:val="00F57C3B"/>
    <w:rsid w:val="00F63046"/>
    <w:rsid w:val="00F76759"/>
    <w:rsid w:val="00F82BA7"/>
    <w:rsid w:val="00F83079"/>
    <w:rsid w:val="00F92DCA"/>
    <w:rsid w:val="00F95294"/>
    <w:rsid w:val="00F9576F"/>
    <w:rsid w:val="00F9649C"/>
    <w:rsid w:val="00FA3D93"/>
    <w:rsid w:val="00FA6FF4"/>
    <w:rsid w:val="00FB23D5"/>
    <w:rsid w:val="00FB5243"/>
    <w:rsid w:val="00FC352D"/>
    <w:rsid w:val="00FC4B9F"/>
    <w:rsid w:val="00FD0468"/>
    <w:rsid w:val="00FD2284"/>
    <w:rsid w:val="00FD2675"/>
    <w:rsid w:val="00FD3203"/>
    <w:rsid w:val="00FD3E54"/>
    <w:rsid w:val="00FD4E49"/>
    <w:rsid w:val="00FE2004"/>
    <w:rsid w:val="00FE3846"/>
    <w:rsid w:val="00FE6469"/>
    <w:rsid w:val="00FE6F47"/>
    <w:rsid w:val="00FF33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148783697">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58591539">
      <w:bodyDiv w:val="1"/>
      <w:marLeft w:val="0"/>
      <w:marRight w:val="0"/>
      <w:marTop w:val="0"/>
      <w:marBottom w:val="0"/>
      <w:divBdr>
        <w:top w:val="none" w:sz="0" w:space="0" w:color="auto"/>
        <w:left w:val="none" w:sz="0" w:space="0" w:color="auto"/>
        <w:bottom w:val="none" w:sz="0" w:space="0" w:color="auto"/>
        <w:right w:val="none" w:sz="0" w:space="0" w:color="auto"/>
      </w:divBdr>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31.A420270318.1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90C7-8EA8-4351-9701-BFD9BCA9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2022-09-29T10:53:00Z</dcterms:created>
  <dcterms:modified xsi:type="dcterms:W3CDTF">2022-09-29T10:53:00Z</dcterms:modified>
</cp:coreProperties>
</file>